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E2" w:rsidRPr="002F1DE2" w:rsidRDefault="002F1DE2" w:rsidP="002F1DE2">
      <w:pPr>
        <w:spacing w:before="0" w:after="0" w:line="240" w:lineRule="auto"/>
        <w:jc w:val="center"/>
        <w:rPr>
          <w:rFonts w:ascii="Times New Roman" w:hAnsi="Times New Roman" w:cs="Times New Roman"/>
          <w:b/>
          <w:sz w:val="28"/>
          <w:szCs w:val="28"/>
          <w:lang w:val="en-US"/>
        </w:rPr>
      </w:pPr>
      <w:r w:rsidRPr="002F1DE2">
        <w:rPr>
          <w:rFonts w:ascii="Times New Roman" w:hAnsi="Times New Roman" w:cs="Times New Roman"/>
          <w:b/>
          <w:bCs/>
          <w:sz w:val="28"/>
          <w:szCs w:val="28"/>
          <w:lang w:val="en-US"/>
        </w:rPr>
        <w:t>Integral (n</w:t>
      </w:r>
      <w:proofErr w:type="gramStart"/>
      <w:r w:rsidRPr="002F1DE2">
        <w:rPr>
          <w:rFonts w:ascii="Times New Roman" w:hAnsi="Times New Roman" w:cs="Times New Roman"/>
          <w:b/>
          <w:bCs/>
          <w:sz w:val="28"/>
          <w:szCs w:val="28"/>
          <w:lang w:val="en-US"/>
        </w:rPr>
        <w:t>,</w:t>
      </w:r>
      <w:r w:rsidRPr="002F1DE2">
        <w:rPr>
          <w:rFonts w:ascii="Symbol" w:hAnsi="Symbol" w:cs="Times New Roman"/>
          <w:b/>
          <w:bCs/>
          <w:sz w:val="28"/>
          <w:szCs w:val="28"/>
          <w:lang w:val="en-US"/>
        </w:rPr>
        <w:t></w:t>
      </w:r>
      <w:proofErr w:type="gramEnd"/>
      <w:r w:rsidRPr="002F1DE2">
        <w:rPr>
          <w:rFonts w:ascii="Times New Roman" w:hAnsi="Times New Roman" w:cs="Times New Roman"/>
          <w:b/>
          <w:bCs/>
          <w:sz w:val="28"/>
          <w:szCs w:val="28"/>
          <w:lang w:val="en-US"/>
        </w:rPr>
        <w:t>) Cross-sections Measurement of Standard Light Water Reactors Materials</w:t>
      </w:r>
    </w:p>
    <w:p w:rsidR="0016355B" w:rsidRPr="002F1DE2" w:rsidRDefault="0016355B" w:rsidP="0016355B">
      <w:pPr>
        <w:spacing w:before="0" w:after="0" w:line="240" w:lineRule="auto"/>
        <w:jc w:val="center"/>
        <w:rPr>
          <w:rFonts w:ascii="Times New Roman" w:hAnsi="Times New Roman" w:cs="Times New Roman"/>
          <w:sz w:val="24"/>
          <w:szCs w:val="28"/>
          <w:lang w:val="en-US"/>
        </w:rPr>
      </w:pPr>
    </w:p>
    <w:p w:rsidR="009363F9" w:rsidRDefault="007C78BA" w:rsidP="0016355B">
      <w:pPr>
        <w:suppressAutoHyphens/>
        <w:overflowPunct w:val="0"/>
        <w:autoSpaceDE w:val="0"/>
        <w:autoSpaceDN w:val="0"/>
        <w:adjustRightInd w:val="0"/>
        <w:spacing w:before="0" w:after="0" w:line="240" w:lineRule="auto"/>
        <w:jc w:val="center"/>
        <w:textAlignment w:val="baseline"/>
        <w:rPr>
          <w:rFonts w:ascii="Times New Roman" w:eastAsia="MS Mincho" w:hAnsi="Times New Roman" w:cs="Times New Roman"/>
          <w:sz w:val="24"/>
          <w:szCs w:val="20"/>
          <w:vertAlign w:val="superscript"/>
          <w:lang w:val="de-DE"/>
        </w:rPr>
      </w:pPr>
      <w:r w:rsidRPr="0016355B">
        <w:rPr>
          <w:rFonts w:ascii="Times New Roman" w:eastAsia="MS Mincho" w:hAnsi="Times New Roman" w:cs="Times New Roman"/>
          <w:sz w:val="24"/>
          <w:szCs w:val="20"/>
          <w:lang w:val="de-DE"/>
        </w:rPr>
        <w:t>A. Gruel</w:t>
      </w:r>
      <w:r w:rsidR="0016355B" w:rsidRPr="0016355B">
        <w:rPr>
          <w:rFonts w:ascii="Times New Roman" w:eastAsia="MS Mincho" w:hAnsi="Times New Roman" w:cs="Times New Roman"/>
          <w:sz w:val="24"/>
          <w:szCs w:val="20"/>
          <w:vertAlign w:val="superscript"/>
          <w:lang w:val="de-DE"/>
        </w:rPr>
        <w:t>1</w:t>
      </w:r>
      <w:r w:rsidRPr="0016355B">
        <w:rPr>
          <w:rFonts w:ascii="Times New Roman" w:eastAsia="MS Mincho" w:hAnsi="Times New Roman" w:cs="Times New Roman"/>
          <w:sz w:val="24"/>
          <w:szCs w:val="20"/>
          <w:lang w:val="de-DE"/>
        </w:rPr>
        <w:t>, B. Geslot</w:t>
      </w:r>
      <w:r w:rsidR="0016355B" w:rsidRPr="0016355B">
        <w:rPr>
          <w:rFonts w:ascii="Times New Roman" w:eastAsia="MS Mincho" w:hAnsi="Times New Roman" w:cs="Times New Roman"/>
          <w:sz w:val="24"/>
          <w:szCs w:val="20"/>
          <w:vertAlign w:val="superscript"/>
          <w:lang w:val="de-DE"/>
        </w:rPr>
        <w:t>1</w:t>
      </w:r>
      <w:r w:rsidRPr="0016355B">
        <w:rPr>
          <w:rFonts w:ascii="Times New Roman" w:eastAsia="MS Mincho" w:hAnsi="Times New Roman" w:cs="Times New Roman"/>
          <w:sz w:val="24"/>
          <w:szCs w:val="20"/>
          <w:lang w:val="de-DE"/>
        </w:rPr>
        <w:t>, A. Pepino</w:t>
      </w:r>
      <w:r w:rsidR="0016355B" w:rsidRPr="0016355B">
        <w:rPr>
          <w:rFonts w:ascii="Times New Roman" w:eastAsia="MS Mincho" w:hAnsi="Times New Roman" w:cs="Times New Roman"/>
          <w:sz w:val="24"/>
          <w:szCs w:val="20"/>
          <w:vertAlign w:val="superscript"/>
          <w:lang w:val="de-DE"/>
        </w:rPr>
        <w:t>1</w:t>
      </w:r>
      <w:r w:rsidRPr="0016355B">
        <w:rPr>
          <w:rFonts w:ascii="Times New Roman" w:eastAsia="MS Mincho" w:hAnsi="Times New Roman" w:cs="Times New Roman"/>
          <w:sz w:val="24"/>
          <w:szCs w:val="20"/>
          <w:lang w:val="de-DE"/>
        </w:rPr>
        <w:t>, J. Di Salvo</w:t>
      </w:r>
      <w:r w:rsidR="0016355B" w:rsidRPr="0016355B">
        <w:rPr>
          <w:rFonts w:ascii="Times New Roman" w:eastAsia="MS Mincho" w:hAnsi="Times New Roman" w:cs="Times New Roman"/>
          <w:sz w:val="24"/>
          <w:szCs w:val="20"/>
          <w:vertAlign w:val="superscript"/>
          <w:lang w:val="de-DE"/>
        </w:rPr>
        <w:t>1</w:t>
      </w:r>
      <w:r w:rsidRPr="0016355B">
        <w:rPr>
          <w:rFonts w:ascii="Times New Roman" w:eastAsia="MS Mincho" w:hAnsi="Times New Roman" w:cs="Times New Roman"/>
          <w:sz w:val="24"/>
          <w:szCs w:val="20"/>
          <w:lang w:val="de-DE"/>
        </w:rPr>
        <w:t>, P. Leconte</w:t>
      </w:r>
      <w:r w:rsidR="0016355B" w:rsidRPr="0016355B">
        <w:rPr>
          <w:rFonts w:ascii="Times New Roman" w:eastAsia="MS Mincho" w:hAnsi="Times New Roman" w:cs="Times New Roman"/>
          <w:sz w:val="24"/>
          <w:szCs w:val="20"/>
          <w:vertAlign w:val="superscript"/>
          <w:lang w:val="de-DE"/>
        </w:rPr>
        <w:t>2</w:t>
      </w:r>
      <w:r w:rsidR="002F1DE2" w:rsidRPr="0016355B">
        <w:rPr>
          <w:rFonts w:ascii="Times New Roman" w:eastAsia="MS Mincho" w:hAnsi="Times New Roman" w:cs="Times New Roman"/>
          <w:sz w:val="24"/>
          <w:szCs w:val="20"/>
          <w:lang w:val="de-DE"/>
        </w:rPr>
        <w:t>, P. Blaise</w:t>
      </w:r>
      <w:r w:rsidR="002F1DE2" w:rsidRPr="0016355B">
        <w:rPr>
          <w:rFonts w:ascii="Times New Roman" w:eastAsia="MS Mincho" w:hAnsi="Times New Roman" w:cs="Times New Roman"/>
          <w:sz w:val="24"/>
          <w:szCs w:val="20"/>
          <w:vertAlign w:val="superscript"/>
          <w:lang w:val="de-DE"/>
        </w:rPr>
        <w:t>1</w:t>
      </w:r>
    </w:p>
    <w:p w:rsidR="0016355B" w:rsidRPr="0016355B" w:rsidRDefault="0016355B" w:rsidP="0016355B">
      <w:pPr>
        <w:suppressAutoHyphens/>
        <w:overflowPunct w:val="0"/>
        <w:autoSpaceDE w:val="0"/>
        <w:autoSpaceDN w:val="0"/>
        <w:adjustRightInd w:val="0"/>
        <w:spacing w:before="0" w:after="0" w:line="240" w:lineRule="auto"/>
        <w:jc w:val="center"/>
        <w:textAlignment w:val="baseline"/>
        <w:rPr>
          <w:rFonts w:ascii="Times New Roman" w:eastAsia="MS Mincho" w:hAnsi="Times New Roman" w:cs="Times New Roman"/>
          <w:sz w:val="24"/>
          <w:szCs w:val="20"/>
          <w:lang w:val="de-DE"/>
        </w:rPr>
      </w:pPr>
    </w:p>
    <w:p w:rsidR="009363F9" w:rsidRPr="00182C6D" w:rsidRDefault="0016355B" w:rsidP="0016355B">
      <w:pPr>
        <w:suppressAutoHyphens/>
        <w:overflowPunct w:val="0"/>
        <w:autoSpaceDE w:val="0"/>
        <w:autoSpaceDN w:val="0"/>
        <w:adjustRightInd w:val="0"/>
        <w:spacing w:before="0" w:after="0" w:line="240" w:lineRule="auto"/>
        <w:jc w:val="center"/>
        <w:textAlignment w:val="baseline"/>
        <w:rPr>
          <w:rFonts w:ascii="Times New Roman" w:eastAsia="MS Mincho" w:hAnsi="Times New Roman" w:cs="Times New Roman"/>
          <w:sz w:val="24"/>
          <w:szCs w:val="20"/>
          <w:lang w:val="en-US"/>
        </w:rPr>
      </w:pPr>
      <w:r w:rsidRPr="00182C6D">
        <w:rPr>
          <w:rFonts w:ascii="Times New Roman" w:eastAsia="MS Mincho" w:hAnsi="Times New Roman" w:cs="Times New Roman"/>
          <w:sz w:val="24"/>
          <w:szCs w:val="20"/>
          <w:lang w:val="en-US"/>
        </w:rPr>
        <w:t xml:space="preserve">1) </w:t>
      </w:r>
      <w:r w:rsidR="009363F9" w:rsidRPr="00182C6D">
        <w:rPr>
          <w:rFonts w:ascii="Times New Roman" w:eastAsia="MS Mincho" w:hAnsi="Times New Roman" w:cs="Times New Roman"/>
          <w:sz w:val="24"/>
          <w:szCs w:val="20"/>
          <w:lang w:val="en-US"/>
        </w:rPr>
        <w:t>CEA, DEN, DER/</w:t>
      </w:r>
      <w:proofErr w:type="spellStart"/>
      <w:r w:rsidR="009363F9" w:rsidRPr="00182C6D">
        <w:rPr>
          <w:rFonts w:ascii="Times New Roman" w:eastAsia="MS Mincho" w:hAnsi="Times New Roman" w:cs="Times New Roman"/>
          <w:sz w:val="24"/>
          <w:szCs w:val="20"/>
          <w:lang w:val="en-US"/>
        </w:rPr>
        <w:t>SPEx</w:t>
      </w:r>
      <w:proofErr w:type="spellEnd"/>
      <w:r w:rsidR="009363F9" w:rsidRPr="00182C6D">
        <w:rPr>
          <w:rFonts w:ascii="Times New Roman" w:eastAsia="MS Mincho" w:hAnsi="Times New Roman" w:cs="Times New Roman"/>
          <w:sz w:val="24"/>
          <w:szCs w:val="20"/>
          <w:lang w:val="en-US"/>
        </w:rPr>
        <w:t xml:space="preserve">, Cadarache, F-13108 St Paul </w:t>
      </w:r>
      <w:proofErr w:type="spellStart"/>
      <w:r w:rsidR="009363F9" w:rsidRPr="00182C6D">
        <w:rPr>
          <w:rFonts w:ascii="Times New Roman" w:eastAsia="MS Mincho" w:hAnsi="Times New Roman" w:cs="Times New Roman"/>
          <w:sz w:val="24"/>
          <w:szCs w:val="20"/>
          <w:lang w:val="en-US"/>
        </w:rPr>
        <w:t>lez</w:t>
      </w:r>
      <w:proofErr w:type="spellEnd"/>
      <w:r w:rsidR="009363F9" w:rsidRPr="00182C6D">
        <w:rPr>
          <w:rFonts w:ascii="Times New Roman" w:eastAsia="MS Mincho" w:hAnsi="Times New Roman" w:cs="Times New Roman"/>
          <w:sz w:val="24"/>
          <w:szCs w:val="20"/>
          <w:lang w:val="en-US"/>
        </w:rPr>
        <w:t xml:space="preserve"> Durance</w:t>
      </w:r>
    </w:p>
    <w:p w:rsidR="0016355B" w:rsidRPr="006A7C78" w:rsidRDefault="0016355B" w:rsidP="0016355B">
      <w:pPr>
        <w:suppressAutoHyphens/>
        <w:overflowPunct w:val="0"/>
        <w:autoSpaceDE w:val="0"/>
        <w:autoSpaceDN w:val="0"/>
        <w:adjustRightInd w:val="0"/>
        <w:spacing w:before="0" w:after="0" w:line="240" w:lineRule="auto"/>
        <w:jc w:val="center"/>
        <w:textAlignment w:val="baseline"/>
        <w:rPr>
          <w:rFonts w:ascii="Times New Roman" w:eastAsia="MS Mincho" w:hAnsi="Times New Roman" w:cs="Times New Roman"/>
          <w:sz w:val="24"/>
          <w:szCs w:val="20"/>
          <w:lang w:val="en-US"/>
        </w:rPr>
      </w:pPr>
      <w:r w:rsidRPr="006A7C78">
        <w:rPr>
          <w:rFonts w:ascii="Times New Roman" w:eastAsia="MS Mincho" w:hAnsi="Times New Roman" w:cs="Times New Roman"/>
          <w:sz w:val="24"/>
          <w:szCs w:val="20"/>
          <w:lang w:val="en-US"/>
        </w:rPr>
        <w:t xml:space="preserve">2) CEA, DEN, DER/SPRC, Cadarache, F-13108 St Paul </w:t>
      </w:r>
      <w:proofErr w:type="spellStart"/>
      <w:r w:rsidRPr="006A7C78">
        <w:rPr>
          <w:rFonts w:ascii="Times New Roman" w:eastAsia="MS Mincho" w:hAnsi="Times New Roman" w:cs="Times New Roman"/>
          <w:sz w:val="24"/>
          <w:szCs w:val="20"/>
          <w:lang w:val="en-US"/>
        </w:rPr>
        <w:t>lez</w:t>
      </w:r>
      <w:proofErr w:type="spellEnd"/>
      <w:r w:rsidRPr="006A7C78">
        <w:rPr>
          <w:rFonts w:ascii="Times New Roman" w:eastAsia="MS Mincho" w:hAnsi="Times New Roman" w:cs="Times New Roman"/>
          <w:sz w:val="24"/>
          <w:szCs w:val="20"/>
          <w:lang w:val="en-US"/>
        </w:rPr>
        <w:t xml:space="preserve"> Durance</w:t>
      </w:r>
    </w:p>
    <w:p w:rsidR="0016355B" w:rsidRPr="006A7C78" w:rsidRDefault="0016355B" w:rsidP="0016355B">
      <w:pPr>
        <w:suppressAutoHyphens/>
        <w:overflowPunct w:val="0"/>
        <w:autoSpaceDE w:val="0"/>
        <w:autoSpaceDN w:val="0"/>
        <w:adjustRightInd w:val="0"/>
        <w:spacing w:before="0" w:after="0" w:line="240" w:lineRule="auto"/>
        <w:jc w:val="center"/>
        <w:textAlignment w:val="baseline"/>
        <w:rPr>
          <w:rFonts w:ascii="Times New Roman" w:eastAsia="MS Mincho" w:hAnsi="Times New Roman" w:cs="Times New Roman"/>
          <w:sz w:val="24"/>
          <w:szCs w:val="20"/>
          <w:lang w:val="en-US"/>
        </w:rPr>
      </w:pPr>
    </w:p>
    <w:p w:rsidR="0016355B" w:rsidRDefault="0016355B" w:rsidP="0016355B">
      <w:pPr>
        <w:suppressAutoHyphens/>
        <w:overflowPunct w:val="0"/>
        <w:autoSpaceDE w:val="0"/>
        <w:autoSpaceDN w:val="0"/>
        <w:adjustRightInd w:val="0"/>
        <w:spacing w:before="0" w:after="0" w:line="240" w:lineRule="auto"/>
        <w:jc w:val="center"/>
        <w:textAlignment w:val="baseline"/>
        <w:rPr>
          <w:rFonts w:ascii="Times New Roman" w:eastAsia="MS Mincho" w:hAnsi="Times New Roman" w:cs="Times New Roman"/>
          <w:sz w:val="24"/>
          <w:szCs w:val="20"/>
          <w:lang w:val="en-US"/>
        </w:rPr>
      </w:pPr>
      <w:r w:rsidRPr="0016355B">
        <w:rPr>
          <w:rFonts w:ascii="Times New Roman" w:eastAsia="MS Mincho" w:hAnsi="Times New Roman" w:cs="Times New Roman"/>
          <w:sz w:val="24"/>
          <w:szCs w:val="20"/>
          <w:lang w:val="en-US"/>
        </w:rPr>
        <w:t xml:space="preserve">Corresponding author: </w:t>
      </w:r>
      <w:hyperlink r:id="rId9" w:history="1">
        <w:r w:rsidRPr="00A5227C">
          <w:rPr>
            <w:rStyle w:val="Lienhypertexte"/>
            <w:rFonts w:ascii="Times New Roman" w:eastAsia="MS Mincho" w:hAnsi="Times New Roman" w:cs="Times New Roman"/>
            <w:sz w:val="24"/>
            <w:szCs w:val="20"/>
            <w:lang w:val="en-US"/>
          </w:rPr>
          <w:t>adrien.gruel@cea.fr</w:t>
        </w:r>
      </w:hyperlink>
    </w:p>
    <w:p w:rsidR="0016355B" w:rsidRPr="0016355B" w:rsidRDefault="0016355B" w:rsidP="0016355B">
      <w:pPr>
        <w:pStyle w:val="Textkrper"/>
        <w:jc w:val="both"/>
        <w:rPr>
          <w:rFonts w:ascii="Times New Roman" w:hAnsi="Times New Roman"/>
          <w:b/>
          <w:sz w:val="24"/>
          <w:lang w:val="en-US"/>
        </w:rPr>
      </w:pPr>
    </w:p>
    <w:p w:rsidR="009363F9" w:rsidRPr="007C78BA" w:rsidRDefault="007C78BA" w:rsidP="0016355B">
      <w:pPr>
        <w:pStyle w:val="Textkrper"/>
        <w:jc w:val="both"/>
        <w:rPr>
          <w:rFonts w:ascii="Times New Roman" w:hAnsi="Times New Roman"/>
          <w:lang w:val="en-US"/>
        </w:rPr>
      </w:pPr>
      <w:r>
        <w:rPr>
          <w:rFonts w:ascii="Times New Roman" w:hAnsi="Times New Roman"/>
          <w:b/>
          <w:lang w:val="en-US"/>
        </w:rPr>
        <w:t xml:space="preserve">Abstract. </w:t>
      </w:r>
      <w:r w:rsidR="009363F9" w:rsidRPr="007C78BA">
        <w:rPr>
          <w:rFonts w:ascii="Times New Roman" w:hAnsi="Times New Roman"/>
          <w:lang w:val="en-US"/>
        </w:rPr>
        <w:t xml:space="preserve">MAESTRO is an experimental program </w:t>
      </w:r>
      <w:r w:rsidR="00820C92" w:rsidRPr="007C78BA">
        <w:rPr>
          <w:rFonts w:ascii="Times New Roman" w:hAnsi="Times New Roman"/>
          <w:lang w:val="en-US"/>
        </w:rPr>
        <w:t xml:space="preserve">in </w:t>
      </w:r>
      <w:r w:rsidR="00AD6794" w:rsidRPr="007C78BA">
        <w:rPr>
          <w:rFonts w:ascii="Times New Roman" w:hAnsi="Times New Roman"/>
          <w:lang w:val="en-US"/>
        </w:rPr>
        <w:t>support</w:t>
      </w:r>
      <w:r w:rsidR="009363F9" w:rsidRPr="007C78BA">
        <w:rPr>
          <w:rFonts w:ascii="Times New Roman" w:hAnsi="Times New Roman"/>
          <w:lang w:val="en-US"/>
        </w:rPr>
        <w:t xml:space="preserve"> </w:t>
      </w:r>
      <w:r w:rsidR="00820C92" w:rsidRPr="007C78BA">
        <w:rPr>
          <w:rFonts w:ascii="Times New Roman" w:hAnsi="Times New Roman"/>
          <w:lang w:val="en-US"/>
        </w:rPr>
        <w:t xml:space="preserve">of </w:t>
      </w:r>
      <w:r w:rsidR="009363F9" w:rsidRPr="007C78BA">
        <w:rPr>
          <w:rFonts w:ascii="Times New Roman" w:hAnsi="Times New Roman"/>
          <w:lang w:val="en-US"/>
        </w:rPr>
        <w:t xml:space="preserve">the French nuclear industry recently </w:t>
      </w:r>
      <w:r w:rsidR="00AD6794" w:rsidRPr="007C78BA">
        <w:rPr>
          <w:rFonts w:ascii="Times New Roman" w:hAnsi="Times New Roman"/>
          <w:lang w:val="en-US"/>
        </w:rPr>
        <w:t xml:space="preserve">carried out </w:t>
      </w:r>
      <w:r w:rsidR="009363F9" w:rsidRPr="007C78BA">
        <w:rPr>
          <w:rFonts w:ascii="Times New Roman" w:hAnsi="Times New Roman"/>
          <w:lang w:val="en-US"/>
        </w:rPr>
        <w:t>in</w:t>
      </w:r>
      <w:r w:rsidR="00AD6794" w:rsidRPr="007C78BA">
        <w:rPr>
          <w:rFonts w:ascii="Times New Roman" w:hAnsi="Times New Roman"/>
          <w:lang w:val="en-US"/>
        </w:rPr>
        <w:t xml:space="preserve"> the</w:t>
      </w:r>
      <w:r w:rsidR="009363F9" w:rsidRPr="007C78BA">
        <w:rPr>
          <w:rFonts w:ascii="Times New Roman" w:hAnsi="Times New Roman"/>
          <w:lang w:val="en-US"/>
        </w:rPr>
        <w:t xml:space="preserve"> MINERVE facility. MINERVE is a pool type zero power reactor (ZPR), well known for being equipped with an oscillating device that makes it possible to measure small-sample reactivity with a very high precision (&lt;</w:t>
      </w:r>
      <w:r w:rsidR="00F96EE9" w:rsidRPr="007C78BA">
        <w:rPr>
          <w:rFonts w:ascii="Times New Roman" w:hAnsi="Times New Roman"/>
          <w:lang w:val="en-US"/>
        </w:rPr>
        <w:t> </w:t>
      </w:r>
      <w:r w:rsidR="009363F9" w:rsidRPr="007C78BA">
        <w:rPr>
          <w:rFonts w:ascii="Times New Roman" w:hAnsi="Times New Roman"/>
          <w:lang w:val="en-US"/>
        </w:rPr>
        <w:t>0.1</w:t>
      </w:r>
      <w:r w:rsidR="00F96EE9" w:rsidRPr="007C78BA">
        <w:rPr>
          <w:rFonts w:ascii="Times New Roman" w:hAnsi="Times New Roman"/>
          <w:lang w:val="en-US"/>
        </w:rPr>
        <w:t> </w:t>
      </w:r>
      <w:proofErr w:type="spellStart"/>
      <w:r w:rsidR="009363F9" w:rsidRPr="007C78BA">
        <w:rPr>
          <w:rFonts w:ascii="Times New Roman" w:hAnsi="Times New Roman"/>
          <w:lang w:val="en-US"/>
        </w:rPr>
        <w:t>pcm</w:t>
      </w:r>
      <w:proofErr w:type="spellEnd"/>
      <w:r w:rsidR="009363F9" w:rsidRPr="007C78BA">
        <w:rPr>
          <w:rFonts w:ascii="Times New Roman" w:hAnsi="Times New Roman"/>
          <w:lang w:val="en-US"/>
        </w:rPr>
        <w:t>).</w:t>
      </w:r>
      <w:r w:rsidR="008E77AF">
        <w:rPr>
          <w:rFonts w:ascii="Times New Roman" w:hAnsi="Times New Roman"/>
          <w:lang w:val="en-US"/>
        </w:rPr>
        <w:t xml:space="preserve"> </w:t>
      </w:r>
      <w:r w:rsidR="009363F9" w:rsidRPr="007C78BA">
        <w:rPr>
          <w:rFonts w:ascii="Times New Roman" w:hAnsi="Times New Roman"/>
          <w:lang w:val="en-US"/>
        </w:rPr>
        <w:t xml:space="preserve">MAESTRO is </w:t>
      </w:r>
      <w:r w:rsidR="00AD6794" w:rsidRPr="007C78BA">
        <w:rPr>
          <w:rFonts w:ascii="Times New Roman" w:hAnsi="Times New Roman"/>
          <w:lang w:val="en-US"/>
        </w:rPr>
        <w:t>devoted</w:t>
      </w:r>
      <w:r w:rsidR="009363F9" w:rsidRPr="007C78BA">
        <w:rPr>
          <w:rFonts w:ascii="Times New Roman" w:hAnsi="Times New Roman"/>
          <w:lang w:val="en-US"/>
        </w:rPr>
        <w:t xml:space="preserve"> to the improvement of neutron cross sections of elements such as neutron absorbers, detection materials and reactor structure materials widely used in Gen-II and –III pressurized water reactors (PWRs). Neutron activation and pile-oscillation techniques are used together to provide complementary information on the capture and scattering cross sections through the measurement of isotopic capture rate and global reactivity-worth for each material. Samples of high </w:t>
      </w:r>
      <w:r w:rsidR="00AD6794" w:rsidRPr="007C78BA">
        <w:rPr>
          <w:rFonts w:ascii="Times New Roman" w:hAnsi="Times New Roman"/>
          <w:lang w:val="en-US"/>
        </w:rPr>
        <w:t xml:space="preserve">elemental </w:t>
      </w:r>
      <w:r w:rsidR="009363F9" w:rsidRPr="007C78BA">
        <w:rPr>
          <w:rFonts w:ascii="Times New Roman" w:hAnsi="Times New Roman"/>
          <w:lang w:val="en-US"/>
        </w:rPr>
        <w:t>purity</w:t>
      </w:r>
      <w:r w:rsidR="00AD6794" w:rsidRPr="007C78BA">
        <w:rPr>
          <w:rFonts w:ascii="Times New Roman" w:hAnsi="Times New Roman"/>
          <w:lang w:val="en-US"/>
        </w:rPr>
        <w:t xml:space="preserve"> </w:t>
      </w:r>
      <w:r w:rsidR="009363F9" w:rsidRPr="007C78BA">
        <w:rPr>
          <w:rFonts w:ascii="Times New Roman" w:hAnsi="Times New Roman"/>
          <w:lang w:val="en-US"/>
        </w:rPr>
        <w:t>have been manufactured to reach a target accuracy of</w:t>
      </w:r>
      <w:r w:rsidR="008933CD" w:rsidRPr="007C78BA">
        <w:rPr>
          <w:rFonts w:ascii="Times New Roman" w:hAnsi="Times New Roman"/>
          <w:lang w:val="en-US"/>
        </w:rPr>
        <w:t> </w:t>
      </w:r>
      <w:r w:rsidR="002A5790">
        <w:rPr>
          <w:rFonts w:ascii="Times New Roman" w:hAnsi="Times New Roman"/>
          <w:lang w:val="en-US"/>
        </w:rPr>
        <w:t>&lt;</w:t>
      </w:r>
      <w:r w:rsidR="008933CD" w:rsidRPr="007C78BA">
        <w:rPr>
          <w:rFonts w:ascii="Times New Roman" w:hAnsi="Times New Roman"/>
          <w:lang w:val="en-US"/>
        </w:rPr>
        <w:t> </w:t>
      </w:r>
      <w:r w:rsidR="009363F9" w:rsidRPr="007C78BA">
        <w:rPr>
          <w:rFonts w:ascii="Times New Roman" w:hAnsi="Times New Roman"/>
          <w:lang w:val="en-US"/>
        </w:rPr>
        <w:t>2</w:t>
      </w:r>
      <w:r w:rsidR="008933CD" w:rsidRPr="007C78BA">
        <w:rPr>
          <w:rFonts w:ascii="Times New Roman" w:hAnsi="Times New Roman"/>
          <w:lang w:val="en-US"/>
        </w:rPr>
        <w:t> </w:t>
      </w:r>
      <w:r w:rsidR="009363F9" w:rsidRPr="007C78BA">
        <w:rPr>
          <w:rFonts w:ascii="Times New Roman" w:hAnsi="Times New Roman"/>
          <w:lang w:val="en-US"/>
        </w:rPr>
        <w:t>% (1</w:t>
      </w:r>
      <w:r w:rsidR="008933CD" w:rsidRPr="007C78BA">
        <w:rPr>
          <w:rFonts w:ascii="Times New Roman" w:hAnsi="Times New Roman"/>
          <w:lang w:val="en-US"/>
        </w:rPr>
        <w:t> </w:t>
      </w:r>
      <w:r w:rsidR="009363F9" w:rsidRPr="007C78BA">
        <w:rPr>
          <w:rFonts w:ascii="Times New Roman" w:hAnsi="Times New Roman"/>
          <w:lang w:val="en-US"/>
        </w:rPr>
        <w:t>σ) on the measurement.</w:t>
      </w:r>
      <w:r w:rsidR="008E77AF">
        <w:rPr>
          <w:rFonts w:ascii="Times New Roman" w:hAnsi="Times New Roman"/>
          <w:lang w:val="en-US"/>
        </w:rPr>
        <w:t xml:space="preserve"> </w:t>
      </w:r>
      <w:r w:rsidR="009363F9" w:rsidRPr="007C78BA">
        <w:rPr>
          <w:rFonts w:ascii="Times New Roman" w:hAnsi="Times New Roman"/>
          <w:lang w:val="en-US"/>
        </w:rPr>
        <w:t>This paper focus</w:t>
      </w:r>
      <w:r w:rsidR="00AD6794" w:rsidRPr="007C78BA">
        <w:rPr>
          <w:rFonts w:ascii="Times New Roman" w:hAnsi="Times New Roman"/>
          <w:lang w:val="en-US"/>
        </w:rPr>
        <w:t>es</w:t>
      </w:r>
      <w:r w:rsidR="009363F9" w:rsidRPr="007C78BA">
        <w:rPr>
          <w:rFonts w:ascii="Times New Roman" w:hAnsi="Times New Roman"/>
          <w:lang w:val="en-US"/>
        </w:rPr>
        <w:t xml:space="preserve"> on neutron activation measurements performed on several absorbing materials. </w:t>
      </w:r>
      <w:r w:rsidR="00AA058D" w:rsidRPr="007C78BA">
        <w:rPr>
          <w:rFonts w:ascii="Times New Roman" w:hAnsi="Times New Roman"/>
          <w:lang w:val="en-US"/>
        </w:rPr>
        <w:t>The c</w:t>
      </w:r>
      <w:r w:rsidR="009363F9" w:rsidRPr="007C78BA">
        <w:rPr>
          <w:rFonts w:ascii="Times New Roman" w:hAnsi="Times New Roman"/>
          <w:lang w:val="en-US"/>
        </w:rPr>
        <w:t xml:space="preserve">apture rates </w:t>
      </w:r>
      <w:r w:rsidR="00AA058D" w:rsidRPr="007C78BA">
        <w:rPr>
          <w:rFonts w:ascii="Times New Roman" w:hAnsi="Times New Roman"/>
          <w:lang w:val="en-US"/>
        </w:rPr>
        <w:t>of 16 isotopes were studied by gamma spectrometry on their activation products: Eu-151, Eu-153, In-113, In-115, Ag-109, Cs-133, Mo-98, Mo-100, Sn-112, Sn-116, Sn-122, V-51, Zn-64, Zn-68, Zr-94 and Zr-96.</w:t>
      </w:r>
      <w:r w:rsidR="00C16F71" w:rsidRPr="007C78BA">
        <w:rPr>
          <w:rFonts w:ascii="Times New Roman" w:hAnsi="Times New Roman"/>
          <w:lang w:val="en-US"/>
        </w:rPr>
        <w:t xml:space="preserve"> Cadmium ratio measurements were also carried out on small dosimeters of gold, silver, cesium and indium.</w:t>
      </w:r>
      <w:r w:rsidR="008E77AF">
        <w:rPr>
          <w:rFonts w:ascii="Times New Roman" w:hAnsi="Times New Roman"/>
          <w:lang w:val="en-US"/>
        </w:rPr>
        <w:t xml:space="preserve"> </w:t>
      </w:r>
      <w:r w:rsidR="009363F9" w:rsidRPr="007C78BA">
        <w:rPr>
          <w:rFonts w:ascii="Times New Roman" w:hAnsi="Times New Roman"/>
          <w:lang w:val="en-US"/>
        </w:rPr>
        <w:t xml:space="preserve">Since gold is generally considered as a reference element, results are constructed as ratios of the capture rates of interest </w:t>
      </w:r>
      <w:r w:rsidR="00B05DC8">
        <w:rPr>
          <w:rFonts w:ascii="Times New Roman" w:hAnsi="Times New Roman"/>
          <w:lang w:val="en-US"/>
        </w:rPr>
        <w:t>to the</w:t>
      </w:r>
      <w:r w:rsidR="009363F9" w:rsidRPr="007C78BA">
        <w:rPr>
          <w:rFonts w:ascii="Times New Roman" w:hAnsi="Times New Roman"/>
          <w:lang w:val="en-US"/>
        </w:rPr>
        <w:t xml:space="preserve"> gold capture rate. This procedure eliminates possible systematic errors and reduces uncertainties coming from the detector calibration. The complete uncertainty analysis is presented and discussed along with the experimental results.</w:t>
      </w:r>
    </w:p>
    <w:p w:rsidR="009363F9" w:rsidRPr="0016355B" w:rsidRDefault="009363F9" w:rsidP="0016355B">
      <w:pPr>
        <w:spacing w:before="0" w:after="0" w:line="240" w:lineRule="auto"/>
        <w:jc w:val="both"/>
        <w:rPr>
          <w:rFonts w:ascii="Times New Roman" w:hAnsi="Times New Roman" w:cs="Times New Roman"/>
          <w:sz w:val="24"/>
          <w:lang w:val="en-US"/>
        </w:rPr>
      </w:pPr>
    </w:p>
    <w:p w:rsidR="0016355B" w:rsidRDefault="0016355B" w:rsidP="0016355B">
      <w:pPr>
        <w:pStyle w:val="Textkrper"/>
        <w:jc w:val="both"/>
        <w:rPr>
          <w:rFonts w:ascii="Times New Roman" w:hAnsi="Times New Roman"/>
          <w:b/>
          <w:sz w:val="24"/>
          <w:lang w:val="en-US"/>
        </w:rPr>
      </w:pPr>
      <w:r>
        <w:rPr>
          <w:rFonts w:ascii="Times New Roman" w:hAnsi="Times New Roman"/>
          <w:b/>
          <w:sz w:val="24"/>
          <w:lang w:val="en-US"/>
        </w:rPr>
        <w:t>1. Introduction</w:t>
      </w:r>
    </w:p>
    <w:p w:rsidR="0016355B" w:rsidRDefault="0016355B" w:rsidP="0016355B">
      <w:pPr>
        <w:spacing w:before="0" w:after="0" w:line="240" w:lineRule="auto"/>
        <w:jc w:val="both"/>
        <w:rPr>
          <w:rFonts w:ascii="Times New Roman" w:hAnsi="Times New Roman" w:cs="Times New Roman"/>
          <w:sz w:val="24"/>
          <w:szCs w:val="24"/>
          <w:lang w:val="en-US"/>
        </w:rPr>
      </w:pPr>
    </w:p>
    <w:p w:rsidR="0008004A" w:rsidRPr="0016355B" w:rsidRDefault="00834CEC" w:rsidP="0016355B">
      <w:pPr>
        <w:spacing w:before="0" w:after="0" w:line="240" w:lineRule="auto"/>
        <w:jc w:val="both"/>
        <w:rPr>
          <w:rFonts w:ascii="Times New Roman" w:hAnsi="Times New Roman" w:cs="Times New Roman"/>
          <w:sz w:val="24"/>
          <w:szCs w:val="24"/>
          <w:lang w:val="en-US"/>
        </w:rPr>
      </w:pPr>
      <w:r w:rsidRPr="0016355B">
        <w:rPr>
          <w:rFonts w:ascii="Times New Roman" w:hAnsi="Times New Roman" w:cs="Times New Roman"/>
          <w:sz w:val="24"/>
          <w:szCs w:val="24"/>
          <w:lang w:val="en-US"/>
        </w:rPr>
        <w:t xml:space="preserve">The MAESTRO experimental program is </w:t>
      </w:r>
      <w:r w:rsidR="00AD6794" w:rsidRPr="0016355B">
        <w:rPr>
          <w:rFonts w:ascii="Times New Roman" w:hAnsi="Times New Roman" w:cs="Times New Roman"/>
          <w:sz w:val="24"/>
          <w:szCs w:val="24"/>
          <w:lang w:val="en-US"/>
        </w:rPr>
        <w:t>devoted</w:t>
      </w:r>
      <w:r w:rsidRPr="0016355B">
        <w:rPr>
          <w:rFonts w:ascii="Times New Roman" w:hAnsi="Times New Roman" w:cs="Times New Roman"/>
          <w:sz w:val="24"/>
          <w:szCs w:val="24"/>
          <w:lang w:val="en-US"/>
        </w:rPr>
        <w:t xml:space="preserve"> to the i</w:t>
      </w:r>
      <w:r w:rsidR="00CD23CE" w:rsidRPr="0016355B">
        <w:rPr>
          <w:rFonts w:ascii="Times New Roman" w:hAnsi="Times New Roman" w:cs="Times New Roman"/>
          <w:sz w:val="24"/>
          <w:szCs w:val="24"/>
          <w:lang w:val="en-US"/>
        </w:rPr>
        <w:t>mprovement of</w:t>
      </w:r>
      <w:r w:rsidRPr="0016355B">
        <w:rPr>
          <w:rFonts w:ascii="Times New Roman" w:hAnsi="Times New Roman" w:cs="Times New Roman"/>
          <w:sz w:val="24"/>
          <w:szCs w:val="24"/>
          <w:lang w:val="en-US"/>
        </w:rPr>
        <w:t xml:space="preserve"> </w:t>
      </w:r>
      <w:r w:rsidR="00CD23CE" w:rsidRPr="0016355B">
        <w:rPr>
          <w:rFonts w:ascii="Times New Roman" w:hAnsi="Times New Roman" w:cs="Times New Roman"/>
          <w:sz w:val="24"/>
          <w:szCs w:val="24"/>
          <w:lang w:val="en-US"/>
        </w:rPr>
        <w:t xml:space="preserve">radiative capture </w:t>
      </w:r>
      <w:r w:rsidRPr="0016355B">
        <w:rPr>
          <w:rFonts w:ascii="Times New Roman" w:hAnsi="Times New Roman" w:cs="Times New Roman"/>
          <w:sz w:val="24"/>
          <w:szCs w:val="24"/>
          <w:lang w:val="en-US"/>
        </w:rPr>
        <w:t>cross sections of elements such as neutron absorbers, detection materials and reactor structure materials widely used in Gen-II and –III pressurized water reactors (PWRs).</w:t>
      </w:r>
      <w:r w:rsidR="00066FB1" w:rsidRPr="0016355B">
        <w:rPr>
          <w:rFonts w:ascii="Times New Roman" w:hAnsi="Times New Roman" w:cs="Times New Roman"/>
          <w:sz w:val="24"/>
          <w:szCs w:val="24"/>
          <w:lang w:val="en-US"/>
        </w:rPr>
        <w:t xml:space="preserve"> The materials </w:t>
      </w:r>
      <w:r w:rsidR="002A5790">
        <w:rPr>
          <w:rFonts w:ascii="Times New Roman" w:hAnsi="Times New Roman" w:cs="Times New Roman"/>
          <w:sz w:val="24"/>
          <w:szCs w:val="24"/>
          <w:lang w:val="en-US"/>
        </w:rPr>
        <w:t>at stake</w:t>
      </w:r>
      <w:r w:rsidR="00066FB1" w:rsidRPr="0016355B">
        <w:rPr>
          <w:rFonts w:ascii="Times New Roman" w:hAnsi="Times New Roman" w:cs="Times New Roman"/>
          <w:sz w:val="24"/>
          <w:szCs w:val="24"/>
          <w:lang w:val="en-US"/>
        </w:rPr>
        <w:t xml:space="preserve"> are involved in several applications for light water reactors:</w:t>
      </w:r>
    </w:p>
    <w:p w:rsidR="00066FB1" w:rsidRPr="0016355B" w:rsidRDefault="00066FB1" w:rsidP="0016355B">
      <w:pPr>
        <w:pStyle w:val="Paragraphedeliste"/>
        <w:numPr>
          <w:ilvl w:val="0"/>
          <w:numId w:val="8"/>
        </w:numPr>
        <w:autoSpaceDE w:val="0"/>
        <w:autoSpaceDN w:val="0"/>
        <w:adjustRightInd w:val="0"/>
        <w:spacing w:before="0" w:after="0" w:line="240" w:lineRule="auto"/>
        <w:jc w:val="both"/>
        <w:rPr>
          <w:rFonts w:ascii="Times New Roman" w:hAnsi="Times New Roman" w:cs="Times New Roman"/>
          <w:sz w:val="24"/>
          <w:szCs w:val="24"/>
          <w:lang w:val="en-US"/>
        </w:rPr>
      </w:pPr>
      <w:r w:rsidRPr="0016355B">
        <w:rPr>
          <w:rFonts w:ascii="Times New Roman" w:hAnsi="Times New Roman" w:cs="Times New Roman"/>
          <w:sz w:val="24"/>
          <w:szCs w:val="24"/>
          <w:lang w:val="en-US"/>
        </w:rPr>
        <w:t>reactivity of structural materials and industrial alloys;</w:t>
      </w:r>
    </w:p>
    <w:p w:rsidR="00066FB1" w:rsidRPr="0016355B" w:rsidRDefault="00066FB1" w:rsidP="0016355B">
      <w:pPr>
        <w:pStyle w:val="Paragraphedeliste"/>
        <w:numPr>
          <w:ilvl w:val="0"/>
          <w:numId w:val="8"/>
        </w:numPr>
        <w:autoSpaceDE w:val="0"/>
        <w:autoSpaceDN w:val="0"/>
        <w:adjustRightInd w:val="0"/>
        <w:spacing w:before="0" w:after="0" w:line="240" w:lineRule="auto"/>
        <w:jc w:val="both"/>
        <w:rPr>
          <w:rFonts w:ascii="Times New Roman" w:hAnsi="Times New Roman" w:cs="Times New Roman"/>
          <w:sz w:val="24"/>
          <w:szCs w:val="24"/>
          <w:lang w:val="en-US"/>
        </w:rPr>
      </w:pPr>
      <w:r w:rsidRPr="0016355B">
        <w:rPr>
          <w:rFonts w:ascii="Times New Roman" w:hAnsi="Times New Roman" w:cs="Times New Roman"/>
          <w:sz w:val="24"/>
          <w:szCs w:val="24"/>
          <w:lang w:val="en-US"/>
        </w:rPr>
        <w:t>instrumentation for flux monitoring;</w:t>
      </w:r>
    </w:p>
    <w:p w:rsidR="00066FB1" w:rsidRPr="0016355B" w:rsidRDefault="00066FB1" w:rsidP="0016355B">
      <w:pPr>
        <w:pStyle w:val="Paragraphedeliste"/>
        <w:numPr>
          <w:ilvl w:val="0"/>
          <w:numId w:val="8"/>
        </w:numPr>
        <w:autoSpaceDE w:val="0"/>
        <w:autoSpaceDN w:val="0"/>
        <w:adjustRightInd w:val="0"/>
        <w:spacing w:before="0" w:after="0" w:line="240" w:lineRule="auto"/>
        <w:jc w:val="both"/>
        <w:rPr>
          <w:rFonts w:ascii="Times New Roman" w:hAnsi="Times New Roman" w:cs="Times New Roman"/>
          <w:sz w:val="24"/>
          <w:szCs w:val="24"/>
          <w:lang w:val="en-US"/>
        </w:rPr>
      </w:pPr>
      <w:r w:rsidRPr="0016355B">
        <w:rPr>
          <w:rFonts w:ascii="Times New Roman" w:hAnsi="Times New Roman" w:cs="Times New Roman"/>
          <w:sz w:val="24"/>
          <w:szCs w:val="24"/>
          <w:lang w:val="en-US"/>
        </w:rPr>
        <w:t>reactivity control with innovative neutron absorbers;</w:t>
      </w:r>
    </w:p>
    <w:p w:rsidR="0016355B" w:rsidRPr="0016355B" w:rsidRDefault="00066FB1" w:rsidP="0016355B">
      <w:pPr>
        <w:pStyle w:val="Paragraphedeliste"/>
        <w:numPr>
          <w:ilvl w:val="0"/>
          <w:numId w:val="8"/>
        </w:numPr>
        <w:autoSpaceDE w:val="0"/>
        <w:autoSpaceDN w:val="0"/>
        <w:adjustRightInd w:val="0"/>
        <w:spacing w:before="0" w:after="0" w:line="240" w:lineRule="auto"/>
        <w:jc w:val="both"/>
        <w:rPr>
          <w:rFonts w:ascii="Times New Roman" w:hAnsi="Times New Roman" w:cs="Times New Roman"/>
          <w:sz w:val="24"/>
          <w:szCs w:val="24"/>
          <w:lang w:val="en-US"/>
        </w:rPr>
      </w:pPr>
      <w:proofErr w:type="gramStart"/>
      <w:r w:rsidRPr="0016355B">
        <w:rPr>
          <w:rFonts w:ascii="Times New Roman" w:hAnsi="Times New Roman" w:cs="Times New Roman"/>
          <w:sz w:val="24"/>
          <w:szCs w:val="24"/>
          <w:lang w:val="en-US"/>
        </w:rPr>
        <w:t>burn-up</w:t>
      </w:r>
      <w:proofErr w:type="gramEnd"/>
      <w:r w:rsidRPr="0016355B">
        <w:rPr>
          <w:rFonts w:ascii="Times New Roman" w:hAnsi="Times New Roman" w:cs="Times New Roman"/>
          <w:sz w:val="24"/>
          <w:szCs w:val="24"/>
          <w:lang w:val="en-US"/>
        </w:rPr>
        <w:t xml:space="preserve"> credit.</w:t>
      </w:r>
    </w:p>
    <w:p w:rsidR="00E21C94" w:rsidRDefault="008548BB" w:rsidP="0016355B">
      <w:pPr>
        <w:spacing w:before="0" w:after="0" w:line="240" w:lineRule="auto"/>
        <w:jc w:val="both"/>
        <w:rPr>
          <w:rFonts w:ascii="Times New Roman" w:hAnsi="Times New Roman" w:cs="Times New Roman"/>
          <w:sz w:val="24"/>
          <w:szCs w:val="24"/>
          <w:lang w:val="en-US"/>
        </w:rPr>
      </w:pPr>
      <w:r w:rsidRPr="0016355B">
        <w:rPr>
          <w:rFonts w:ascii="Times New Roman" w:hAnsi="Times New Roman" w:cs="Times New Roman"/>
          <w:sz w:val="24"/>
          <w:szCs w:val="24"/>
          <w:lang w:val="en-US"/>
        </w:rPr>
        <w:t xml:space="preserve">Previous </w:t>
      </w:r>
      <w:r w:rsidR="005C2BE9" w:rsidRPr="0016355B">
        <w:rPr>
          <w:rFonts w:ascii="Times New Roman" w:hAnsi="Times New Roman" w:cs="Times New Roman"/>
          <w:sz w:val="24"/>
          <w:szCs w:val="24"/>
          <w:lang w:val="en-US"/>
        </w:rPr>
        <w:t xml:space="preserve">programs </w:t>
      </w:r>
      <w:r w:rsidRPr="0016355B">
        <w:rPr>
          <w:rFonts w:ascii="Times New Roman" w:hAnsi="Times New Roman" w:cs="Times New Roman"/>
          <w:sz w:val="24"/>
          <w:szCs w:val="24"/>
          <w:lang w:val="en-US"/>
        </w:rPr>
        <w:t xml:space="preserve">were </w:t>
      </w:r>
      <w:r w:rsidR="005C2BE9" w:rsidRPr="0016355B">
        <w:rPr>
          <w:rFonts w:ascii="Times New Roman" w:hAnsi="Times New Roman" w:cs="Times New Roman"/>
          <w:sz w:val="24"/>
          <w:szCs w:val="24"/>
          <w:lang w:val="en-US"/>
        </w:rPr>
        <w:t>devoted to the improvement of fission products</w:t>
      </w:r>
      <w:r w:rsidR="008154FF" w:rsidRPr="0016355B">
        <w:rPr>
          <w:rFonts w:ascii="Times New Roman" w:hAnsi="Times New Roman" w:cs="Times New Roman"/>
          <w:sz w:val="24"/>
          <w:szCs w:val="24"/>
          <w:lang w:val="en-US"/>
        </w:rPr>
        <w:t xml:space="preserve"> </w:t>
      </w:r>
      <w:r w:rsidR="008154FF" w:rsidRPr="0016355B">
        <w:rPr>
          <w:rFonts w:ascii="Times New Roman" w:hAnsi="Times New Roman" w:cs="Times New Roman"/>
          <w:sz w:val="24"/>
          <w:szCs w:val="24"/>
          <w:lang w:val="en-US"/>
        </w:rPr>
        <w:fldChar w:fldCharType="begin"/>
      </w:r>
      <w:r w:rsidR="008154FF" w:rsidRPr="0016355B">
        <w:rPr>
          <w:rFonts w:ascii="Times New Roman" w:hAnsi="Times New Roman" w:cs="Times New Roman"/>
          <w:sz w:val="24"/>
          <w:szCs w:val="24"/>
          <w:lang w:val="en-US"/>
        </w:rPr>
        <w:instrText xml:space="preserve"> REF _Ref394491963 \r \h </w:instrText>
      </w:r>
      <w:r w:rsidR="007C78BA" w:rsidRPr="0016355B">
        <w:rPr>
          <w:rFonts w:ascii="Times New Roman" w:hAnsi="Times New Roman" w:cs="Times New Roman"/>
          <w:sz w:val="24"/>
          <w:szCs w:val="24"/>
          <w:lang w:val="en-US"/>
        </w:rPr>
        <w:instrText xml:space="preserve"> \* MERGEFORMAT </w:instrText>
      </w:r>
      <w:r w:rsidR="008154FF" w:rsidRPr="0016355B">
        <w:rPr>
          <w:rFonts w:ascii="Times New Roman" w:hAnsi="Times New Roman" w:cs="Times New Roman"/>
          <w:sz w:val="24"/>
          <w:szCs w:val="24"/>
          <w:lang w:val="en-US"/>
        </w:rPr>
      </w:r>
      <w:r w:rsidR="008154FF" w:rsidRPr="0016355B">
        <w:rPr>
          <w:rFonts w:ascii="Times New Roman" w:hAnsi="Times New Roman" w:cs="Times New Roman"/>
          <w:sz w:val="24"/>
          <w:szCs w:val="24"/>
          <w:lang w:val="en-US"/>
        </w:rPr>
        <w:fldChar w:fldCharType="separate"/>
      </w:r>
      <w:r w:rsidR="00906311">
        <w:rPr>
          <w:rFonts w:ascii="Times New Roman" w:hAnsi="Times New Roman" w:cs="Times New Roman"/>
          <w:sz w:val="24"/>
          <w:szCs w:val="24"/>
          <w:lang w:val="en-US"/>
        </w:rPr>
        <w:t>[1]</w:t>
      </w:r>
      <w:r w:rsidR="008154FF" w:rsidRPr="0016355B">
        <w:rPr>
          <w:rFonts w:ascii="Times New Roman" w:hAnsi="Times New Roman" w:cs="Times New Roman"/>
          <w:sz w:val="24"/>
          <w:szCs w:val="24"/>
          <w:lang w:val="en-US"/>
        </w:rPr>
        <w:fldChar w:fldCharType="end"/>
      </w:r>
      <w:r w:rsidR="005C2BE9" w:rsidRPr="0016355B">
        <w:rPr>
          <w:rFonts w:ascii="Times New Roman" w:hAnsi="Times New Roman" w:cs="Times New Roman"/>
          <w:sz w:val="24"/>
          <w:szCs w:val="24"/>
          <w:lang w:val="en-US"/>
        </w:rPr>
        <w:t>, neutron absorbers</w:t>
      </w:r>
      <w:r w:rsidR="008154FF" w:rsidRPr="0016355B">
        <w:rPr>
          <w:rFonts w:ascii="Times New Roman" w:hAnsi="Times New Roman" w:cs="Times New Roman"/>
          <w:sz w:val="24"/>
          <w:szCs w:val="24"/>
          <w:lang w:val="en-US"/>
        </w:rPr>
        <w:t xml:space="preserve"> </w:t>
      </w:r>
      <w:r w:rsidR="008154FF" w:rsidRPr="0016355B">
        <w:rPr>
          <w:rFonts w:ascii="Times New Roman" w:hAnsi="Times New Roman" w:cs="Times New Roman"/>
          <w:sz w:val="24"/>
          <w:szCs w:val="24"/>
          <w:lang w:val="en-US"/>
        </w:rPr>
        <w:fldChar w:fldCharType="begin"/>
      </w:r>
      <w:r w:rsidR="008154FF" w:rsidRPr="0016355B">
        <w:rPr>
          <w:rFonts w:ascii="Times New Roman" w:hAnsi="Times New Roman" w:cs="Times New Roman"/>
          <w:sz w:val="24"/>
          <w:szCs w:val="24"/>
          <w:lang w:val="en-US"/>
        </w:rPr>
        <w:instrText xml:space="preserve"> REF _Ref394491967 \r \h </w:instrText>
      </w:r>
      <w:r w:rsidR="007C78BA" w:rsidRPr="0016355B">
        <w:rPr>
          <w:rFonts w:ascii="Times New Roman" w:hAnsi="Times New Roman" w:cs="Times New Roman"/>
          <w:sz w:val="24"/>
          <w:szCs w:val="24"/>
          <w:lang w:val="en-US"/>
        </w:rPr>
        <w:instrText xml:space="preserve"> \* MERGEFORMAT </w:instrText>
      </w:r>
      <w:r w:rsidR="008154FF" w:rsidRPr="0016355B">
        <w:rPr>
          <w:rFonts w:ascii="Times New Roman" w:hAnsi="Times New Roman" w:cs="Times New Roman"/>
          <w:sz w:val="24"/>
          <w:szCs w:val="24"/>
          <w:lang w:val="en-US"/>
        </w:rPr>
      </w:r>
      <w:r w:rsidR="008154FF" w:rsidRPr="0016355B">
        <w:rPr>
          <w:rFonts w:ascii="Times New Roman" w:hAnsi="Times New Roman" w:cs="Times New Roman"/>
          <w:sz w:val="24"/>
          <w:szCs w:val="24"/>
          <w:lang w:val="en-US"/>
        </w:rPr>
        <w:fldChar w:fldCharType="separate"/>
      </w:r>
      <w:r w:rsidR="00906311">
        <w:rPr>
          <w:rFonts w:ascii="Times New Roman" w:hAnsi="Times New Roman" w:cs="Times New Roman"/>
          <w:sz w:val="24"/>
          <w:szCs w:val="24"/>
          <w:lang w:val="en-US"/>
        </w:rPr>
        <w:t>[2]</w:t>
      </w:r>
      <w:r w:rsidR="008154FF" w:rsidRPr="0016355B">
        <w:rPr>
          <w:rFonts w:ascii="Times New Roman" w:hAnsi="Times New Roman" w:cs="Times New Roman"/>
          <w:sz w:val="24"/>
          <w:szCs w:val="24"/>
          <w:lang w:val="en-US"/>
        </w:rPr>
        <w:fldChar w:fldCharType="end"/>
      </w:r>
      <w:r w:rsidR="005C2BE9" w:rsidRPr="0016355B">
        <w:rPr>
          <w:rFonts w:ascii="Times New Roman" w:hAnsi="Times New Roman" w:cs="Times New Roman"/>
          <w:sz w:val="24"/>
          <w:szCs w:val="24"/>
          <w:lang w:val="en-US"/>
        </w:rPr>
        <w:t xml:space="preserve"> or actinides </w:t>
      </w:r>
      <w:r w:rsidR="008154FF" w:rsidRPr="0016355B">
        <w:rPr>
          <w:rFonts w:ascii="Times New Roman" w:hAnsi="Times New Roman" w:cs="Times New Roman"/>
          <w:sz w:val="24"/>
          <w:szCs w:val="24"/>
          <w:lang w:val="en-US"/>
        </w:rPr>
        <w:fldChar w:fldCharType="begin"/>
      </w:r>
      <w:r w:rsidR="008154FF" w:rsidRPr="0016355B">
        <w:rPr>
          <w:rFonts w:ascii="Times New Roman" w:hAnsi="Times New Roman" w:cs="Times New Roman"/>
          <w:sz w:val="24"/>
          <w:szCs w:val="24"/>
          <w:lang w:val="en-US"/>
        </w:rPr>
        <w:instrText xml:space="preserve"> REF _Ref394491974 \r \h </w:instrText>
      </w:r>
      <w:r w:rsidR="007C78BA" w:rsidRPr="0016355B">
        <w:rPr>
          <w:rFonts w:ascii="Times New Roman" w:hAnsi="Times New Roman" w:cs="Times New Roman"/>
          <w:sz w:val="24"/>
          <w:szCs w:val="24"/>
          <w:lang w:val="en-US"/>
        </w:rPr>
        <w:instrText xml:space="preserve"> \* MERGEFORMAT </w:instrText>
      </w:r>
      <w:r w:rsidR="008154FF" w:rsidRPr="0016355B">
        <w:rPr>
          <w:rFonts w:ascii="Times New Roman" w:hAnsi="Times New Roman" w:cs="Times New Roman"/>
          <w:sz w:val="24"/>
          <w:szCs w:val="24"/>
          <w:lang w:val="en-US"/>
        </w:rPr>
      </w:r>
      <w:r w:rsidR="008154FF" w:rsidRPr="0016355B">
        <w:rPr>
          <w:rFonts w:ascii="Times New Roman" w:hAnsi="Times New Roman" w:cs="Times New Roman"/>
          <w:sz w:val="24"/>
          <w:szCs w:val="24"/>
          <w:lang w:val="en-US"/>
        </w:rPr>
        <w:fldChar w:fldCharType="separate"/>
      </w:r>
      <w:r w:rsidR="00906311">
        <w:rPr>
          <w:rFonts w:ascii="Times New Roman" w:hAnsi="Times New Roman" w:cs="Times New Roman"/>
          <w:sz w:val="24"/>
          <w:szCs w:val="24"/>
          <w:lang w:val="en-US"/>
        </w:rPr>
        <w:t>[3]</w:t>
      </w:r>
      <w:r w:rsidR="008154FF" w:rsidRPr="0016355B">
        <w:rPr>
          <w:rFonts w:ascii="Times New Roman" w:hAnsi="Times New Roman" w:cs="Times New Roman"/>
          <w:sz w:val="24"/>
          <w:szCs w:val="24"/>
          <w:lang w:val="en-US"/>
        </w:rPr>
        <w:fldChar w:fldCharType="end"/>
      </w:r>
      <w:r w:rsidR="008154FF" w:rsidRPr="0016355B">
        <w:rPr>
          <w:rFonts w:ascii="Times New Roman" w:hAnsi="Times New Roman" w:cs="Times New Roman"/>
          <w:sz w:val="24"/>
          <w:szCs w:val="24"/>
          <w:lang w:val="en-US"/>
        </w:rPr>
        <w:t xml:space="preserve"> </w:t>
      </w:r>
      <w:r w:rsidR="00C74C43" w:rsidRPr="0016355B">
        <w:rPr>
          <w:rFonts w:ascii="Times New Roman" w:hAnsi="Times New Roman" w:cs="Times New Roman"/>
          <w:sz w:val="24"/>
          <w:szCs w:val="24"/>
          <w:lang w:val="en-US"/>
        </w:rPr>
        <w:t xml:space="preserve">nuclear data, carried out in the MINERVE Zero Power Reactor (ZPR) </w:t>
      </w:r>
      <w:r w:rsidR="0008004A" w:rsidRPr="0016355B">
        <w:rPr>
          <w:rFonts w:ascii="Times New Roman" w:hAnsi="Times New Roman" w:cs="Times New Roman"/>
          <w:sz w:val="24"/>
          <w:szCs w:val="24"/>
          <w:lang w:val="en-US"/>
        </w:rPr>
        <w:fldChar w:fldCharType="begin"/>
      </w:r>
      <w:r w:rsidR="0008004A" w:rsidRPr="0016355B">
        <w:rPr>
          <w:rFonts w:ascii="Times New Roman" w:hAnsi="Times New Roman" w:cs="Times New Roman"/>
          <w:sz w:val="24"/>
          <w:szCs w:val="24"/>
          <w:lang w:val="en-US"/>
        </w:rPr>
        <w:instrText xml:space="preserve"> REF _Ref394492321 \r \h </w:instrText>
      </w:r>
      <w:r w:rsidR="007C78BA" w:rsidRPr="0016355B">
        <w:rPr>
          <w:rFonts w:ascii="Times New Roman" w:hAnsi="Times New Roman" w:cs="Times New Roman"/>
          <w:sz w:val="24"/>
          <w:szCs w:val="24"/>
          <w:lang w:val="en-US"/>
        </w:rPr>
        <w:instrText xml:space="preserve"> \* MERGEFORMAT </w:instrText>
      </w:r>
      <w:r w:rsidR="0008004A" w:rsidRPr="0016355B">
        <w:rPr>
          <w:rFonts w:ascii="Times New Roman" w:hAnsi="Times New Roman" w:cs="Times New Roman"/>
          <w:sz w:val="24"/>
          <w:szCs w:val="24"/>
          <w:lang w:val="en-US"/>
        </w:rPr>
      </w:r>
      <w:r w:rsidR="0008004A" w:rsidRPr="0016355B">
        <w:rPr>
          <w:rFonts w:ascii="Times New Roman" w:hAnsi="Times New Roman" w:cs="Times New Roman"/>
          <w:sz w:val="24"/>
          <w:szCs w:val="24"/>
          <w:lang w:val="en-US"/>
        </w:rPr>
        <w:fldChar w:fldCharType="separate"/>
      </w:r>
      <w:r w:rsidR="00906311">
        <w:rPr>
          <w:rFonts w:ascii="Times New Roman" w:hAnsi="Times New Roman" w:cs="Times New Roman"/>
          <w:sz w:val="24"/>
          <w:szCs w:val="24"/>
          <w:lang w:val="en-US"/>
        </w:rPr>
        <w:t>[4]</w:t>
      </w:r>
      <w:r w:rsidR="0008004A" w:rsidRPr="0016355B">
        <w:rPr>
          <w:rFonts w:ascii="Times New Roman" w:hAnsi="Times New Roman" w:cs="Times New Roman"/>
          <w:sz w:val="24"/>
          <w:szCs w:val="24"/>
          <w:lang w:val="en-US"/>
        </w:rPr>
        <w:fldChar w:fldCharType="end"/>
      </w:r>
      <w:r w:rsidR="0008004A" w:rsidRPr="0016355B">
        <w:rPr>
          <w:rFonts w:ascii="Times New Roman" w:hAnsi="Times New Roman" w:cs="Times New Roman"/>
          <w:sz w:val="24"/>
          <w:szCs w:val="24"/>
          <w:lang w:val="en-US"/>
        </w:rPr>
        <w:t>.</w:t>
      </w:r>
    </w:p>
    <w:p w:rsidR="00066FB1" w:rsidRPr="0016355B" w:rsidRDefault="00066FB1" w:rsidP="0016355B">
      <w:pPr>
        <w:keepLines/>
        <w:spacing w:before="0" w:after="0" w:line="240" w:lineRule="auto"/>
        <w:jc w:val="both"/>
        <w:rPr>
          <w:rFonts w:ascii="Times New Roman" w:hAnsi="Times New Roman" w:cs="Times New Roman"/>
          <w:sz w:val="24"/>
          <w:szCs w:val="24"/>
          <w:lang w:val="en-US"/>
        </w:rPr>
      </w:pPr>
      <w:r w:rsidRPr="0016355B">
        <w:rPr>
          <w:rFonts w:ascii="Times New Roman" w:hAnsi="Times New Roman" w:cs="Times New Roman"/>
          <w:sz w:val="24"/>
          <w:szCs w:val="24"/>
          <w:lang w:val="en-US"/>
        </w:rPr>
        <w:t xml:space="preserve">This paper </w:t>
      </w:r>
      <w:r w:rsidR="008548BB" w:rsidRPr="0016355B">
        <w:rPr>
          <w:rFonts w:ascii="Times New Roman" w:hAnsi="Times New Roman" w:cs="Times New Roman"/>
          <w:sz w:val="24"/>
          <w:szCs w:val="24"/>
          <w:lang w:val="en-US"/>
        </w:rPr>
        <w:t xml:space="preserve">is </w:t>
      </w:r>
      <w:r w:rsidR="00AD6794" w:rsidRPr="0016355B">
        <w:rPr>
          <w:rFonts w:ascii="Times New Roman" w:hAnsi="Times New Roman" w:cs="Times New Roman"/>
          <w:sz w:val="24"/>
          <w:szCs w:val="24"/>
          <w:lang w:val="en-US"/>
        </w:rPr>
        <w:t>focuse</w:t>
      </w:r>
      <w:r w:rsidR="008548BB" w:rsidRPr="0016355B">
        <w:rPr>
          <w:rFonts w:ascii="Times New Roman" w:hAnsi="Times New Roman" w:cs="Times New Roman"/>
          <w:sz w:val="24"/>
          <w:szCs w:val="24"/>
          <w:lang w:val="en-US"/>
        </w:rPr>
        <w:t xml:space="preserve">d </w:t>
      </w:r>
      <w:r w:rsidR="00AD6794" w:rsidRPr="0016355B">
        <w:rPr>
          <w:rFonts w:ascii="Times New Roman" w:hAnsi="Times New Roman" w:cs="Times New Roman"/>
          <w:sz w:val="24"/>
          <w:szCs w:val="24"/>
          <w:lang w:val="en-US"/>
        </w:rPr>
        <w:t>on</w:t>
      </w:r>
      <w:r w:rsidRPr="0016355B">
        <w:rPr>
          <w:rFonts w:ascii="Times New Roman" w:hAnsi="Times New Roman" w:cs="Times New Roman"/>
          <w:sz w:val="24"/>
          <w:szCs w:val="24"/>
          <w:lang w:val="en-US"/>
        </w:rPr>
        <w:t xml:space="preserve"> </w:t>
      </w:r>
      <w:r w:rsidR="00B323A8" w:rsidRPr="0016355B">
        <w:rPr>
          <w:rFonts w:ascii="Times New Roman" w:hAnsi="Times New Roman" w:cs="Times New Roman"/>
          <w:sz w:val="24"/>
          <w:szCs w:val="24"/>
          <w:lang w:val="en-US"/>
        </w:rPr>
        <w:t>neutron</w:t>
      </w:r>
      <w:r w:rsidRPr="0016355B">
        <w:rPr>
          <w:rFonts w:ascii="Times New Roman" w:hAnsi="Times New Roman" w:cs="Times New Roman"/>
          <w:sz w:val="24"/>
          <w:szCs w:val="24"/>
          <w:lang w:val="en-US"/>
        </w:rPr>
        <w:t xml:space="preserve"> activation measurements performed </w:t>
      </w:r>
      <w:r w:rsidR="008548BB" w:rsidRPr="0016355B">
        <w:rPr>
          <w:rFonts w:ascii="Times New Roman" w:hAnsi="Times New Roman" w:cs="Times New Roman"/>
          <w:sz w:val="24"/>
          <w:szCs w:val="24"/>
          <w:lang w:val="en-US"/>
        </w:rPr>
        <w:t>in the frame</w:t>
      </w:r>
      <w:r w:rsidR="00FE10C3" w:rsidRPr="0016355B">
        <w:rPr>
          <w:rFonts w:ascii="Times New Roman" w:hAnsi="Times New Roman" w:cs="Times New Roman"/>
          <w:sz w:val="24"/>
          <w:szCs w:val="24"/>
          <w:lang w:val="en-US"/>
        </w:rPr>
        <w:t>work</w:t>
      </w:r>
      <w:r w:rsidR="008548BB" w:rsidRPr="0016355B">
        <w:rPr>
          <w:rFonts w:ascii="Times New Roman" w:hAnsi="Times New Roman" w:cs="Times New Roman"/>
          <w:sz w:val="24"/>
          <w:szCs w:val="24"/>
          <w:lang w:val="en-US"/>
        </w:rPr>
        <w:t xml:space="preserve"> of</w:t>
      </w:r>
      <w:r w:rsidR="00FE10C3" w:rsidRPr="0016355B">
        <w:rPr>
          <w:rFonts w:ascii="Times New Roman" w:hAnsi="Times New Roman" w:cs="Times New Roman"/>
          <w:sz w:val="24"/>
          <w:szCs w:val="24"/>
          <w:lang w:val="en-US"/>
        </w:rPr>
        <w:t xml:space="preserve"> the</w:t>
      </w:r>
      <w:r w:rsidR="008548BB" w:rsidRPr="0016355B">
        <w:rPr>
          <w:rFonts w:ascii="Times New Roman" w:hAnsi="Times New Roman" w:cs="Times New Roman"/>
          <w:sz w:val="24"/>
          <w:szCs w:val="24"/>
          <w:lang w:val="en-US"/>
        </w:rPr>
        <w:t xml:space="preserve"> </w:t>
      </w:r>
      <w:r w:rsidRPr="0016355B">
        <w:rPr>
          <w:rFonts w:ascii="Times New Roman" w:hAnsi="Times New Roman" w:cs="Times New Roman"/>
          <w:sz w:val="24"/>
          <w:szCs w:val="24"/>
          <w:lang w:val="en-US"/>
        </w:rPr>
        <w:t>MAESTRO</w:t>
      </w:r>
      <w:r w:rsidR="008548BB" w:rsidRPr="0016355B">
        <w:rPr>
          <w:rFonts w:ascii="Times New Roman" w:hAnsi="Times New Roman" w:cs="Times New Roman"/>
          <w:sz w:val="24"/>
          <w:szCs w:val="24"/>
          <w:lang w:val="en-US"/>
        </w:rPr>
        <w:t xml:space="preserve"> </w:t>
      </w:r>
      <w:r w:rsidR="00FE10C3" w:rsidRPr="0016355B">
        <w:rPr>
          <w:rFonts w:ascii="Times New Roman" w:hAnsi="Times New Roman" w:cs="Times New Roman"/>
          <w:sz w:val="24"/>
          <w:szCs w:val="24"/>
          <w:lang w:val="en-US"/>
        </w:rPr>
        <w:t xml:space="preserve">program </w:t>
      </w:r>
      <w:r w:rsidR="00AA058D" w:rsidRPr="0016355B">
        <w:rPr>
          <w:rFonts w:ascii="Times New Roman" w:hAnsi="Times New Roman" w:cs="Times New Roman"/>
          <w:sz w:val="24"/>
          <w:szCs w:val="24"/>
          <w:lang w:val="en-US"/>
        </w:rPr>
        <w:t>held between 2013 and 2014</w:t>
      </w:r>
      <w:r w:rsidRPr="0016355B">
        <w:rPr>
          <w:rFonts w:ascii="Times New Roman" w:hAnsi="Times New Roman" w:cs="Times New Roman"/>
          <w:sz w:val="24"/>
          <w:szCs w:val="24"/>
          <w:lang w:val="en-US"/>
        </w:rPr>
        <w:t xml:space="preserve">. </w:t>
      </w:r>
      <w:r w:rsidR="00994372" w:rsidRPr="0016355B">
        <w:rPr>
          <w:rFonts w:ascii="Times New Roman" w:hAnsi="Times New Roman" w:cs="Times New Roman"/>
          <w:sz w:val="24"/>
          <w:szCs w:val="24"/>
          <w:lang w:val="en-US"/>
        </w:rPr>
        <w:t>9</w:t>
      </w:r>
      <w:r w:rsidR="00881EE2" w:rsidRPr="0016355B">
        <w:rPr>
          <w:rFonts w:ascii="Times New Roman" w:hAnsi="Times New Roman" w:cs="Times New Roman"/>
          <w:sz w:val="24"/>
          <w:szCs w:val="24"/>
          <w:lang w:val="en-US"/>
        </w:rPr>
        <w:t xml:space="preserve"> </w:t>
      </w:r>
      <w:r w:rsidR="00AA058D" w:rsidRPr="0016355B">
        <w:rPr>
          <w:rFonts w:ascii="Times New Roman" w:hAnsi="Times New Roman" w:cs="Times New Roman"/>
          <w:sz w:val="24"/>
          <w:szCs w:val="24"/>
          <w:lang w:val="en-US"/>
        </w:rPr>
        <w:t xml:space="preserve">pure elemental samples </w:t>
      </w:r>
      <w:r w:rsidRPr="0016355B">
        <w:rPr>
          <w:rFonts w:ascii="Times New Roman" w:hAnsi="Times New Roman" w:cs="Times New Roman"/>
          <w:sz w:val="24"/>
          <w:szCs w:val="24"/>
          <w:lang w:val="en-US"/>
        </w:rPr>
        <w:t xml:space="preserve">were irradiated, leading to the </w:t>
      </w:r>
      <w:r w:rsidR="00D2350A" w:rsidRPr="0016355B">
        <w:rPr>
          <w:rFonts w:ascii="Times New Roman" w:hAnsi="Times New Roman" w:cs="Times New Roman"/>
          <w:sz w:val="24"/>
          <w:szCs w:val="24"/>
          <w:lang w:val="en-US"/>
        </w:rPr>
        <w:t>measurement</w:t>
      </w:r>
      <w:r w:rsidRPr="0016355B">
        <w:rPr>
          <w:rFonts w:ascii="Times New Roman" w:hAnsi="Times New Roman" w:cs="Times New Roman"/>
          <w:sz w:val="24"/>
          <w:szCs w:val="24"/>
          <w:lang w:val="en-US"/>
        </w:rPr>
        <w:t xml:space="preserve"> of </w:t>
      </w:r>
      <w:r w:rsidR="00AA058D" w:rsidRPr="0016355B">
        <w:rPr>
          <w:rFonts w:ascii="Times New Roman" w:hAnsi="Times New Roman" w:cs="Times New Roman"/>
          <w:sz w:val="24"/>
          <w:szCs w:val="24"/>
          <w:lang w:val="en-US"/>
        </w:rPr>
        <w:t xml:space="preserve">the </w:t>
      </w:r>
      <w:r w:rsidR="00D2350A" w:rsidRPr="0016355B">
        <w:rPr>
          <w:rFonts w:ascii="Times New Roman" w:hAnsi="Times New Roman" w:cs="Times New Roman"/>
          <w:sz w:val="24"/>
          <w:szCs w:val="24"/>
          <w:lang w:val="en-US"/>
        </w:rPr>
        <w:t xml:space="preserve">radiative </w:t>
      </w:r>
      <w:r w:rsidR="00AA058D" w:rsidRPr="0016355B">
        <w:rPr>
          <w:rFonts w:ascii="Times New Roman" w:hAnsi="Times New Roman" w:cs="Times New Roman"/>
          <w:sz w:val="24"/>
          <w:szCs w:val="24"/>
          <w:lang w:val="en-US"/>
        </w:rPr>
        <w:t xml:space="preserve">capture rate of </w:t>
      </w:r>
      <w:r w:rsidRPr="0016355B">
        <w:rPr>
          <w:rFonts w:ascii="Times New Roman" w:hAnsi="Times New Roman" w:cs="Times New Roman"/>
          <w:sz w:val="24"/>
          <w:szCs w:val="24"/>
          <w:lang w:val="en-US"/>
        </w:rPr>
        <w:t>1</w:t>
      </w:r>
      <w:r w:rsidR="00994372" w:rsidRPr="0016355B">
        <w:rPr>
          <w:rFonts w:ascii="Times New Roman" w:hAnsi="Times New Roman" w:cs="Times New Roman"/>
          <w:sz w:val="24"/>
          <w:szCs w:val="24"/>
          <w:lang w:val="en-US"/>
        </w:rPr>
        <w:t>6</w:t>
      </w:r>
      <w:r w:rsidRPr="0016355B">
        <w:rPr>
          <w:rFonts w:ascii="Times New Roman" w:hAnsi="Times New Roman" w:cs="Times New Roman"/>
          <w:sz w:val="24"/>
          <w:szCs w:val="24"/>
          <w:lang w:val="en-US"/>
        </w:rPr>
        <w:t xml:space="preserve"> isotopes</w:t>
      </w:r>
      <w:r w:rsidR="00EC7C37" w:rsidRPr="0016355B">
        <w:rPr>
          <w:rFonts w:ascii="Times New Roman" w:hAnsi="Times New Roman" w:cs="Times New Roman"/>
          <w:sz w:val="24"/>
          <w:szCs w:val="24"/>
          <w:lang w:val="en-US"/>
        </w:rPr>
        <w:t xml:space="preserve">: </w:t>
      </w:r>
      <w:r w:rsidR="00EC7C37" w:rsidRPr="0016355B">
        <w:rPr>
          <w:rFonts w:ascii="Times New Roman" w:hAnsi="Times New Roman" w:cs="Times New Roman"/>
          <w:sz w:val="24"/>
          <w:szCs w:val="24"/>
          <w:vertAlign w:val="superscript"/>
          <w:lang w:val="en-US"/>
        </w:rPr>
        <w:t>151</w:t>
      </w:r>
      <w:r w:rsidR="00EC7C37" w:rsidRPr="0016355B">
        <w:rPr>
          <w:rFonts w:ascii="Times New Roman" w:hAnsi="Times New Roman" w:cs="Times New Roman"/>
          <w:sz w:val="24"/>
          <w:szCs w:val="24"/>
          <w:lang w:val="en-US"/>
        </w:rPr>
        <w:t xml:space="preserve">Eu, </w:t>
      </w:r>
      <w:r w:rsidR="00EC7C37" w:rsidRPr="0016355B">
        <w:rPr>
          <w:rFonts w:ascii="Times New Roman" w:hAnsi="Times New Roman" w:cs="Times New Roman"/>
          <w:sz w:val="24"/>
          <w:szCs w:val="24"/>
          <w:vertAlign w:val="superscript"/>
          <w:lang w:val="en-US"/>
        </w:rPr>
        <w:t>153</w:t>
      </w:r>
      <w:r w:rsidR="00EC7C37" w:rsidRPr="0016355B">
        <w:rPr>
          <w:rFonts w:ascii="Times New Roman" w:hAnsi="Times New Roman" w:cs="Times New Roman"/>
          <w:sz w:val="24"/>
          <w:szCs w:val="24"/>
          <w:lang w:val="en-US"/>
        </w:rPr>
        <w:t xml:space="preserve">Eu, </w:t>
      </w:r>
      <w:r w:rsidR="00EC7C37" w:rsidRPr="0016355B">
        <w:rPr>
          <w:rFonts w:ascii="Times New Roman" w:hAnsi="Times New Roman" w:cs="Times New Roman"/>
          <w:sz w:val="24"/>
          <w:szCs w:val="24"/>
          <w:vertAlign w:val="superscript"/>
          <w:lang w:val="en-US"/>
        </w:rPr>
        <w:t>113</w:t>
      </w:r>
      <w:r w:rsidR="00EC7C37" w:rsidRPr="0016355B">
        <w:rPr>
          <w:rFonts w:ascii="Times New Roman" w:hAnsi="Times New Roman" w:cs="Times New Roman"/>
          <w:sz w:val="24"/>
          <w:szCs w:val="24"/>
          <w:lang w:val="en-US"/>
        </w:rPr>
        <w:t xml:space="preserve">In, </w:t>
      </w:r>
      <w:r w:rsidR="00EC7C37" w:rsidRPr="0016355B">
        <w:rPr>
          <w:rFonts w:ascii="Times New Roman" w:hAnsi="Times New Roman" w:cs="Times New Roman"/>
          <w:sz w:val="24"/>
          <w:szCs w:val="24"/>
          <w:vertAlign w:val="superscript"/>
          <w:lang w:val="en-US"/>
        </w:rPr>
        <w:t>115</w:t>
      </w:r>
      <w:r w:rsidR="00EC7C37" w:rsidRPr="0016355B">
        <w:rPr>
          <w:rFonts w:ascii="Times New Roman" w:hAnsi="Times New Roman" w:cs="Times New Roman"/>
          <w:sz w:val="24"/>
          <w:szCs w:val="24"/>
          <w:lang w:val="en-US"/>
        </w:rPr>
        <w:t xml:space="preserve">In, </w:t>
      </w:r>
      <w:r w:rsidR="00EC7C37" w:rsidRPr="0016355B">
        <w:rPr>
          <w:rFonts w:ascii="Times New Roman" w:hAnsi="Times New Roman" w:cs="Times New Roman"/>
          <w:sz w:val="24"/>
          <w:szCs w:val="24"/>
          <w:vertAlign w:val="superscript"/>
          <w:lang w:val="en-US"/>
        </w:rPr>
        <w:t>109</w:t>
      </w:r>
      <w:r w:rsidR="00EC7C37" w:rsidRPr="0016355B">
        <w:rPr>
          <w:rFonts w:ascii="Times New Roman" w:hAnsi="Times New Roman" w:cs="Times New Roman"/>
          <w:sz w:val="24"/>
          <w:szCs w:val="24"/>
          <w:lang w:val="en-US"/>
        </w:rPr>
        <w:t xml:space="preserve">Ag, </w:t>
      </w:r>
      <w:r w:rsidR="00EC7C37" w:rsidRPr="0016355B">
        <w:rPr>
          <w:rFonts w:ascii="Times New Roman" w:hAnsi="Times New Roman" w:cs="Times New Roman"/>
          <w:sz w:val="24"/>
          <w:szCs w:val="24"/>
          <w:vertAlign w:val="superscript"/>
          <w:lang w:val="en-US"/>
        </w:rPr>
        <w:t>133</w:t>
      </w:r>
      <w:r w:rsidR="00EC7C37" w:rsidRPr="0016355B">
        <w:rPr>
          <w:rFonts w:ascii="Times New Roman" w:hAnsi="Times New Roman" w:cs="Times New Roman"/>
          <w:sz w:val="24"/>
          <w:szCs w:val="24"/>
          <w:lang w:val="en-US"/>
        </w:rPr>
        <w:t xml:space="preserve">Cs, </w:t>
      </w:r>
      <w:r w:rsidR="00EC7C37" w:rsidRPr="0016355B">
        <w:rPr>
          <w:rFonts w:ascii="Times New Roman" w:hAnsi="Times New Roman" w:cs="Times New Roman"/>
          <w:sz w:val="24"/>
          <w:szCs w:val="24"/>
          <w:vertAlign w:val="superscript"/>
          <w:lang w:val="en-US"/>
        </w:rPr>
        <w:t>98</w:t>
      </w:r>
      <w:r w:rsidR="00EC7C37" w:rsidRPr="0016355B">
        <w:rPr>
          <w:rFonts w:ascii="Times New Roman" w:hAnsi="Times New Roman" w:cs="Times New Roman"/>
          <w:sz w:val="24"/>
          <w:szCs w:val="24"/>
          <w:lang w:val="en-US"/>
        </w:rPr>
        <w:t xml:space="preserve">Mo, </w:t>
      </w:r>
      <w:r w:rsidR="00EC7C37" w:rsidRPr="0016355B">
        <w:rPr>
          <w:rFonts w:ascii="Times New Roman" w:hAnsi="Times New Roman" w:cs="Times New Roman"/>
          <w:sz w:val="24"/>
          <w:szCs w:val="24"/>
          <w:vertAlign w:val="superscript"/>
          <w:lang w:val="en-US"/>
        </w:rPr>
        <w:t>100</w:t>
      </w:r>
      <w:r w:rsidR="00EC7C37" w:rsidRPr="0016355B">
        <w:rPr>
          <w:rFonts w:ascii="Times New Roman" w:hAnsi="Times New Roman" w:cs="Times New Roman"/>
          <w:sz w:val="24"/>
          <w:szCs w:val="24"/>
          <w:lang w:val="en-US"/>
        </w:rPr>
        <w:t xml:space="preserve">Mo, </w:t>
      </w:r>
      <w:r w:rsidR="00EC7C37" w:rsidRPr="0016355B">
        <w:rPr>
          <w:rFonts w:ascii="Times New Roman" w:hAnsi="Times New Roman" w:cs="Times New Roman"/>
          <w:sz w:val="24"/>
          <w:szCs w:val="24"/>
          <w:vertAlign w:val="superscript"/>
          <w:lang w:val="en-US"/>
        </w:rPr>
        <w:t>112</w:t>
      </w:r>
      <w:r w:rsidR="00EC7C37" w:rsidRPr="0016355B">
        <w:rPr>
          <w:rFonts w:ascii="Times New Roman" w:hAnsi="Times New Roman" w:cs="Times New Roman"/>
          <w:sz w:val="24"/>
          <w:szCs w:val="24"/>
          <w:lang w:val="en-US"/>
        </w:rPr>
        <w:t xml:space="preserve">Sn, </w:t>
      </w:r>
      <w:r w:rsidR="00EC7C37" w:rsidRPr="0016355B">
        <w:rPr>
          <w:rFonts w:ascii="Times New Roman" w:hAnsi="Times New Roman" w:cs="Times New Roman"/>
          <w:sz w:val="24"/>
          <w:szCs w:val="24"/>
          <w:vertAlign w:val="superscript"/>
          <w:lang w:val="en-US"/>
        </w:rPr>
        <w:t>116</w:t>
      </w:r>
      <w:r w:rsidR="00EC7C37" w:rsidRPr="0016355B">
        <w:rPr>
          <w:rFonts w:ascii="Times New Roman" w:hAnsi="Times New Roman" w:cs="Times New Roman"/>
          <w:sz w:val="24"/>
          <w:szCs w:val="24"/>
          <w:lang w:val="en-US"/>
        </w:rPr>
        <w:t xml:space="preserve">Sn, </w:t>
      </w:r>
      <w:r w:rsidR="00EC7C37" w:rsidRPr="0016355B">
        <w:rPr>
          <w:rFonts w:ascii="Times New Roman" w:hAnsi="Times New Roman" w:cs="Times New Roman"/>
          <w:sz w:val="24"/>
          <w:szCs w:val="24"/>
          <w:vertAlign w:val="superscript"/>
          <w:lang w:val="en-US"/>
        </w:rPr>
        <w:t>122</w:t>
      </w:r>
      <w:r w:rsidR="00EC7C37" w:rsidRPr="0016355B">
        <w:rPr>
          <w:rFonts w:ascii="Times New Roman" w:hAnsi="Times New Roman" w:cs="Times New Roman"/>
          <w:sz w:val="24"/>
          <w:szCs w:val="24"/>
          <w:lang w:val="en-US"/>
        </w:rPr>
        <w:t xml:space="preserve">Sn, </w:t>
      </w:r>
      <w:r w:rsidR="00EC7C37" w:rsidRPr="0016355B">
        <w:rPr>
          <w:rFonts w:ascii="Times New Roman" w:hAnsi="Times New Roman" w:cs="Times New Roman"/>
          <w:sz w:val="24"/>
          <w:szCs w:val="24"/>
          <w:vertAlign w:val="superscript"/>
          <w:lang w:val="en-US"/>
        </w:rPr>
        <w:t>51</w:t>
      </w:r>
      <w:r w:rsidR="00EC7C37" w:rsidRPr="0016355B">
        <w:rPr>
          <w:rFonts w:ascii="Times New Roman" w:hAnsi="Times New Roman" w:cs="Times New Roman"/>
          <w:sz w:val="24"/>
          <w:szCs w:val="24"/>
          <w:lang w:val="en-US"/>
        </w:rPr>
        <w:t xml:space="preserve">V, </w:t>
      </w:r>
      <w:r w:rsidR="00EC7C37" w:rsidRPr="0016355B">
        <w:rPr>
          <w:rFonts w:ascii="Times New Roman" w:hAnsi="Times New Roman" w:cs="Times New Roman"/>
          <w:sz w:val="24"/>
          <w:szCs w:val="24"/>
          <w:vertAlign w:val="superscript"/>
          <w:lang w:val="en-US"/>
        </w:rPr>
        <w:t>64</w:t>
      </w:r>
      <w:r w:rsidR="00EC7C37" w:rsidRPr="0016355B">
        <w:rPr>
          <w:rFonts w:ascii="Times New Roman" w:hAnsi="Times New Roman" w:cs="Times New Roman"/>
          <w:sz w:val="24"/>
          <w:szCs w:val="24"/>
          <w:lang w:val="en-US"/>
        </w:rPr>
        <w:t xml:space="preserve">Zn, </w:t>
      </w:r>
      <w:r w:rsidR="00EC7C37" w:rsidRPr="0016355B">
        <w:rPr>
          <w:rFonts w:ascii="Times New Roman" w:hAnsi="Times New Roman" w:cs="Times New Roman"/>
          <w:sz w:val="24"/>
          <w:szCs w:val="24"/>
          <w:vertAlign w:val="superscript"/>
          <w:lang w:val="en-US"/>
        </w:rPr>
        <w:t>68</w:t>
      </w:r>
      <w:r w:rsidR="00EC7C37" w:rsidRPr="0016355B">
        <w:rPr>
          <w:rFonts w:ascii="Times New Roman" w:hAnsi="Times New Roman" w:cs="Times New Roman"/>
          <w:sz w:val="24"/>
          <w:szCs w:val="24"/>
          <w:lang w:val="en-US"/>
        </w:rPr>
        <w:t xml:space="preserve">Zn, </w:t>
      </w:r>
      <w:r w:rsidR="00EC7C37" w:rsidRPr="0016355B">
        <w:rPr>
          <w:rFonts w:ascii="Times New Roman" w:hAnsi="Times New Roman" w:cs="Times New Roman"/>
          <w:sz w:val="24"/>
          <w:szCs w:val="24"/>
          <w:vertAlign w:val="superscript"/>
          <w:lang w:val="en-US"/>
        </w:rPr>
        <w:t>94</w:t>
      </w:r>
      <w:r w:rsidR="00EC7C37" w:rsidRPr="0016355B">
        <w:rPr>
          <w:rFonts w:ascii="Times New Roman" w:hAnsi="Times New Roman" w:cs="Times New Roman"/>
          <w:sz w:val="24"/>
          <w:szCs w:val="24"/>
          <w:lang w:val="en-US"/>
        </w:rPr>
        <w:t>Zr</w:t>
      </w:r>
      <w:r w:rsidR="00994372" w:rsidRPr="0016355B">
        <w:rPr>
          <w:rFonts w:ascii="Times New Roman" w:hAnsi="Times New Roman" w:cs="Times New Roman"/>
          <w:sz w:val="24"/>
          <w:szCs w:val="24"/>
          <w:lang w:val="en-US"/>
        </w:rPr>
        <w:t xml:space="preserve"> and</w:t>
      </w:r>
      <w:r w:rsidR="00EC7C37" w:rsidRPr="0016355B">
        <w:rPr>
          <w:rFonts w:ascii="Times New Roman" w:hAnsi="Times New Roman" w:cs="Times New Roman"/>
          <w:sz w:val="24"/>
          <w:szCs w:val="24"/>
          <w:lang w:val="en-US"/>
        </w:rPr>
        <w:t xml:space="preserve"> </w:t>
      </w:r>
      <w:r w:rsidR="00EC7C37" w:rsidRPr="0016355B">
        <w:rPr>
          <w:rFonts w:ascii="Times New Roman" w:hAnsi="Times New Roman" w:cs="Times New Roman"/>
          <w:sz w:val="24"/>
          <w:szCs w:val="24"/>
          <w:vertAlign w:val="superscript"/>
          <w:lang w:val="en-US"/>
        </w:rPr>
        <w:t>96</w:t>
      </w:r>
      <w:r w:rsidR="00EC7C37" w:rsidRPr="0016355B">
        <w:rPr>
          <w:rFonts w:ascii="Times New Roman" w:hAnsi="Times New Roman" w:cs="Times New Roman"/>
          <w:sz w:val="24"/>
          <w:szCs w:val="24"/>
          <w:lang w:val="en-US"/>
        </w:rPr>
        <w:t>Zr</w:t>
      </w:r>
      <w:r w:rsidR="00994372" w:rsidRPr="0016355B">
        <w:rPr>
          <w:rFonts w:ascii="Times New Roman" w:hAnsi="Times New Roman" w:cs="Times New Roman"/>
          <w:sz w:val="24"/>
          <w:szCs w:val="24"/>
          <w:lang w:val="en-US"/>
        </w:rPr>
        <w:t xml:space="preserve">. </w:t>
      </w:r>
      <w:r w:rsidR="00AD6794" w:rsidRPr="0016355B">
        <w:rPr>
          <w:rFonts w:ascii="Times New Roman" w:hAnsi="Times New Roman" w:cs="Times New Roman"/>
          <w:sz w:val="24"/>
          <w:szCs w:val="24"/>
          <w:lang w:val="en-US"/>
        </w:rPr>
        <w:t>T</w:t>
      </w:r>
      <w:r w:rsidR="00994372" w:rsidRPr="0016355B">
        <w:rPr>
          <w:rFonts w:ascii="Times New Roman" w:hAnsi="Times New Roman" w:cs="Times New Roman"/>
          <w:sz w:val="24"/>
          <w:szCs w:val="24"/>
          <w:lang w:val="en-US"/>
        </w:rPr>
        <w:t xml:space="preserve">he gold capture cross section </w:t>
      </w:r>
      <w:r w:rsidR="00AD6794" w:rsidRPr="0016355B">
        <w:rPr>
          <w:rFonts w:ascii="Times New Roman" w:hAnsi="Times New Roman" w:cs="Times New Roman"/>
          <w:sz w:val="24"/>
          <w:szCs w:val="24"/>
          <w:lang w:val="en-US"/>
        </w:rPr>
        <w:t xml:space="preserve">being </w:t>
      </w:r>
      <w:r w:rsidR="00994372" w:rsidRPr="0016355B">
        <w:rPr>
          <w:rFonts w:ascii="Times New Roman" w:hAnsi="Times New Roman" w:cs="Times New Roman"/>
          <w:sz w:val="24"/>
          <w:szCs w:val="24"/>
          <w:lang w:val="en-US"/>
        </w:rPr>
        <w:t>considered as a standard</w:t>
      </w:r>
      <w:r w:rsidR="00AD6794" w:rsidRPr="0016355B">
        <w:rPr>
          <w:rFonts w:ascii="Times New Roman" w:hAnsi="Times New Roman" w:cs="Times New Roman"/>
          <w:sz w:val="24"/>
          <w:szCs w:val="24"/>
          <w:lang w:val="en-US"/>
        </w:rPr>
        <w:t>, 4 gold samples were used as references</w:t>
      </w:r>
      <w:r w:rsidR="00994372" w:rsidRPr="0016355B">
        <w:rPr>
          <w:rFonts w:ascii="Times New Roman" w:hAnsi="Times New Roman" w:cs="Times New Roman"/>
          <w:sz w:val="24"/>
          <w:szCs w:val="24"/>
          <w:lang w:val="en-US"/>
        </w:rPr>
        <w:t>.</w:t>
      </w:r>
    </w:p>
    <w:p w:rsidR="00906311" w:rsidRDefault="00834CEC" w:rsidP="0016355B">
      <w:pPr>
        <w:spacing w:before="0" w:after="0" w:line="240" w:lineRule="auto"/>
        <w:jc w:val="both"/>
        <w:rPr>
          <w:rFonts w:ascii="Times New Roman" w:hAnsi="Times New Roman" w:cs="Times New Roman"/>
          <w:sz w:val="24"/>
          <w:szCs w:val="24"/>
          <w:lang w:val="en-US"/>
        </w:rPr>
      </w:pPr>
      <w:r w:rsidRPr="0016355B">
        <w:rPr>
          <w:rFonts w:ascii="Times New Roman" w:hAnsi="Times New Roman" w:cs="Times New Roman"/>
          <w:sz w:val="24"/>
          <w:szCs w:val="24"/>
          <w:lang w:val="en-US"/>
        </w:rPr>
        <w:t>The first part of this paper describes the experimental setup: reactor configuration, descrip</w:t>
      </w:r>
      <w:r w:rsidR="000A3ABC" w:rsidRPr="0016355B">
        <w:rPr>
          <w:rFonts w:ascii="Times New Roman" w:hAnsi="Times New Roman" w:cs="Times New Roman"/>
          <w:sz w:val="24"/>
          <w:szCs w:val="24"/>
          <w:lang w:val="en-US"/>
        </w:rPr>
        <w:t>tion of the samples</w:t>
      </w:r>
      <w:r w:rsidR="007F3788" w:rsidRPr="0016355B">
        <w:rPr>
          <w:rFonts w:ascii="Times New Roman" w:hAnsi="Times New Roman" w:cs="Times New Roman"/>
          <w:sz w:val="24"/>
          <w:szCs w:val="24"/>
          <w:lang w:val="en-US"/>
        </w:rPr>
        <w:t>, the irradiation setup,</w:t>
      </w:r>
      <w:r w:rsidR="000A3ABC" w:rsidRPr="0016355B">
        <w:rPr>
          <w:rFonts w:ascii="Times New Roman" w:hAnsi="Times New Roman" w:cs="Times New Roman"/>
          <w:sz w:val="24"/>
          <w:szCs w:val="24"/>
          <w:lang w:val="en-US"/>
        </w:rPr>
        <w:t xml:space="preserve"> </w:t>
      </w:r>
      <w:proofErr w:type="gramStart"/>
      <w:r w:rsidR="000A3ABC" w:rsidRPr="0016355B">
        <w:rPr>
          <w:rFonts w:ascii="Times New Roman" w:hAnsi="Times New Roman" w:cs="Times New Roman"/>
          <w:sz w:val="24"/>
          <w:szCs w:val="24"/>
          <w:lang w:val="en-US"/>
        </w:rPr>
        <w:t>the</w:t>
      </w:r>
      <w:proofErr w:type="gramEnd"/>
      <w:r w:rsidR="000A3ABC" w:rsidRPr="0016355B">
        <w:rPr>
          <w:rFonts w:ascii="Times New Roman" w:hAnsi="Times New Roman" w:cs="Times New Roman"/>
          <w:sz w:val="24"/>
          <w:szCs w:val="24"/>
          <w:lang w:val="en-US"/>
        </w:rPr>
        <w:t xml:space="preserve"> gamma spectrometry bench.</w:t>
      </w:r>
    </w:p>
    <w:p w:rsidR="0016355B" w:rsidRDefault="000A3ABC" w:rsidP="0016355B">
      <w:pPr>
        <w:spacing w:before="0" w:after="0" w:line="240" w:lineRule="auto"/>
        <w:jc w:val="both"/>
        <w:rPr>
          <w:rFonts w:ascii="Times New Roman" w:hAnsi="Times New Roman" w:cs="Times New Roman"/>
          <w:sz w:val="24"/>
          <w:szCs w:val="24"/>
          <w:lang w:val="en-US"/>
        </w:rPr>
      </w:pPr>
      <w:r w:rsidRPr="0016355B">
        <w:rPr>
          <w:rFonts w:ascii="Times New Roman" w:hAnsi="Times New Roman" w:cs="Times New Roman"/>
          <w:sz w:val="24"/>
          <w:szCs w:val="24"/>
          <w:lang w:val="en-US"/>
        </w:rPr>
        <w:t xml:space="preserve">The second part </w:t>
      </w:r>
      <w:r w:rsidR="00AD6794" w:rsidRPr="0016355B">
        <w:rPr>
          <w:rFonts w:ascii="Times New Roman" w:hAnsi="Times New Roman" w:cs="Times New Roman"/>
          <w:sz w:val="24"/>
          <w:szCs w:val="24"/>
          <w:lang w:val="en-US"/>
        </w:rPr>
        <w:t>describes</w:t>
      </w:r>
      <w:r w:rsidRPr="0016355B">
        <w:rPr>
          <w:rFonts w:ascii="Times New Roman" w:hAnsi="Times New Roman" w:cs="Times New Roman"/>
          <w:sz w:val="24"/>
          <w:szCs w:val="24"/>
          <w:lang w:val="en-US"/>
        </w:rPr>
        <w:t xml:space="preserve"> the data processing and the </w:t>
      </w:r>
      <w:r w:rsidR="007F3788" w:rsidRPr="0016355B">
        <w:rPr>
          <w:rFonts w:ascii="Times New Roman" w:hAnsi="Times New Roman" w:cs="Times New Roman"/>
          <w:sz w:val="24"/>
          <w:szCs w:val="24"/>
          <w:lang w:val="en-US"/>
        </w:rPr>
        <w:t>associated</w:t>
      </w:r>
      <w:r w:rsidRPr="0016355B">
        <w:rPr>
          <w:rFonts w:ascii="Times New Roman" w:hAnsi="Times New Roman" w:cs="Times New Roman"/>
          <w:sz w:val="24"/>
          <w:szCs w:val="24"/>
          <w:lang w:val="en-US"/>
        </w:rPr>
        <w:t xml:space="preserve"> results.</w:t>
      </w:r>
      <w:r w:rsidR="007F3788" w:rsidRPr="0016355B">
        <w:rPr>
          <w:rFonts w:ascii="Times New Roman" w:hAnsi="Times New Roman" w:cs="Times New Roman"/>
          <w:sz w:val="24"/>
          <w:szCs w:val="24"/>
          <w:lang w:val="en-US"/>
        </w:rPr>
        <w:t xml:space="preserve"> </w:t>
      </w:r>
      <w:r w:rsidR="00142252" w:rsidRPr="0016355B">
        <w:rPr>
          <w:rFonts w:ascii="Times New Roman" w:hAnsi="Times New Roman" w:cs="Times New Roman"/>
          <w:sz w:val="24"/>
          <w:szCs w:val="24"/>
          <w:lang w:val="en-US"/>
        </w:rPr>
        <w:t xml:space="preserve">Activation measurements results are presented as ratios of capture rates </w:t>
      </w:r>
      <w:r w:rsidR="002A5790">
        <w:rPr>
          <w:rFonts w:ascii="Times New Roman" w:hAnsi="Times New Roman" w:cs="Times New Roman"/>
          <w:sz w:val="24"/>
          <w:szCs w:val="24"/>
          <w:lang w:val="en-US"/>
        </w:rPr>
        <w:t>to</w:t>
      </w:r>
      <w:r w:rsidR="00142252" w:rsidRPr="0016355B">
        <w:rPr>
          <w:rFonts w:ascii="Times New Roman" w:hAnsi="Times New Roman" w:cs="Times New Roman"/>
          <w:sz w:val="24"/>
          <w:szCs w:val="24"/>
          <w:lang w:val="en-US"/>
        </w:rPr>
        <w:t xml:space="preserve"> the gold capture rate of 4</w:t>
      </w:r>
      <w:r w:rsidR="00906311">
        <w:rPr>
          <w:rFonts w:ascii="Times New Roman" w:hAnsi="Times New Roman" w:cs="Times New Roman"/>
          <w:sz w:val="24"/>
          <w:szCs w:val="24"/>
          <w:lang w:val="en-US"/>
        </w:rPr>
        <w:t> </w:t>
      </w:r>
      <w:r w:rsidR="00142252" w:rsidRPr="0016355B">
        <w:rPr>
          <w:rFonts w:ascii="Times New Roman" w:hAnsi="Times New Roman" w:cs="Times New Roman"/>
          <w:sz w:val="24"/>
          <w:szCs w:val="24"/>
          <w:lang w:val="en-US"/>
        </w:rPr>
        <w:t>reference samples.</w:t>
      </w:r>
    </w:p>
    <w:p w:rsidR="0016355B" w:rsidRDefault="0016355B" w:rsidP="0016355B">
      <w:pPr>
        <w:spacing w:before="0" w:after="0" w:line="240" w:lineRule="auto"/>
        <w:jc w:val="both"/>
        <w:rPr>
          <w:rFonts w:ascii="Times New Roman" w:hAnsi="Times New Roman" w:cs="Times New Roman"/>
          <w:sz w:val="24"/>
          <w:szCs w:val="24"/>
          <w:lang w:val="en-US"/>
        </w:rPr>
      </w:pPr>
    </w:p>
    <w:p w:rsidR="0016355B" w:rsidRDefault="0016355B" w:rsidP="002A5790">
      <w:pPr>
        <w:keepNext/>
        <w:spacing w:before="0" w:after="0" w:line="240" w:lineRule="auto"/>
        <w:jc w:val="both"/>
        <w:rPr>
          <w:rFonts w:ascii="Times New Roman" w:hAnsi="Times New Roman" w:cs="Times New Roman"/>
          <w:b/>
          <w:sz w:val="24"/>
          <w:szCs w:val="24"/>
          <w:lang w:val="en-US"/>
        </w:rPr>
      </w:pPr>
      <w:r w:rsidRPr="0016355B">
        <w:rPr>
          <w:rFonts w:ascii="Times New Roman" w:hAnsi="Times New Roman" w:cs="Times New Roman"/>
          <w:b/>
          <w:sz w:val="24"/>
          <w:szCs w:val="24"/>
          <w:lang w:val="en-US"/>
        </w:rPr>
        <w:lastRenderedPageBreak/>
        <w:t>2.</w:t>
      </w:r>
      <w:r w:rsidRPr="0016355B">
        <w:rPr>
          <w:rFonts w:ascii="Times New Roman" w:hAnsi="Times New Roman" w:cs="Times New Roman"/>
          <w:sz w:val="24"/>
          <w:szCs w:val="24"/>
          <w:lang w:val="en-US"/>
        </w:rPr>
        <w:t xml:space="preserve"> </w:t>
      </w:r>
      <w:r w:rsidR="003D07B0" w:rsidRPr="0016355B">
        <w:rPr>
          <w:rFonts w:ascii="Times New Roman" w:hAnsi="Times New Roman" w:cs="Times New Roman"/>
          <w:b/>
          <w:sz w:val="24"/>
          <w:szCs w:val="24"/>
          <w:lang w:val="en-US"/>
        </w:rPr>
        <w:t>Experimental set up</w:t>
      </w:r>
    </w:p>
    <w:p w:rsidR="0022235C" w:rsidRPr="0022235C" w:rsidRDefault="0022235C" w:rsidP="002A5790">
      <w:pPr>
        <w:keepNext/>
        <w:spacing w:before="0" w:after="0" w:line="240" w:lineRule="auto"/>
        <w:jc w:val="both"/>
        <w:rPr>
          <w:rFonts w:ascii="Times New Roman" w:hAnsi="Times New Roman" w:cs="Times New Roman"/>
          <w:sz w:val="24"/>
          <w:szCs w:val="24"/>
          <w:lang w:val="en-US"/>
        </w:rPr>
      </w:pPr>
    </w:p>
    <w:p w:rsidR="0016355B" w:rsidRDefault="0016355B" w:rsidP="0016355B">
      <w:pPr>
        <w:spacing w:before="0"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2.1 Reactor configuration</w:t>
      </w:r>
    </w:p>
    <w:p w:rsidR="0016355B" w:rsidRDefault="0016355B" w:rsidP="0016355B">
      <w:pPr>
        <w:spacing w:before="0" w:after="0" w:line="240" w:lineRule="auto"/>
        <w:jc w:val="both"/>
        <w:rPr>
          <w:rFonts w:ascii="Times New Roman" w:hAnsi="Times New Roman" w:cs="Times New Roman"/>
          <w:sz w:val="24"/>
          <w:szCs w:val="24"/>
          <w:lang w:val="en-US"/>
        </w:rPr>
      </w:pPr>
    </w:p>
    <w:p w:rsidR="00F96EE9" w:rsidRDefault="00A46508" w:rsidP="0016355B">
      <w:pPr>
        <w:spacing w:before="0" w:after="0" w:line="240" w:lineRule="auto"/>
        <w:jc w:val="both"/>
        <w:rPr>
          <w:rFonts w:ascii="Times New Roman" w:hAnsi="Times New Roman" w:cs="Times New Roman"/>
          <w:sz w:val="24"/>
          <w:szCs w:val="24"/>
          <w:lang w:val="en-US"/>
        </w:rPr>
      </w:pPr>
      <w:r w:rsidRPr="0016355B">
        <w:rPr>
          <w:rFonts w:ascii="Times New Roman" w:hAnsi="Times New Roman" w:cs="Times New Roman"/>
          <w:sz w:val="24"/>
          <w:szCs w:val="24"/>
          <w:lang w:val="en-US"/>
        </w:rPr>
        <w:t xml:space="preserve">MINERVE is a </w:t>
      </w:r>
      <w:r w:rsidR="00D13E95" w:rsidRPr="0016355B">
        <w:rPr>
          <w:rFonts w:ascii="Times New Roman" w:hAnsi="Times New Roman" w:cs="Times New Roman"/>
          <w:sz w:val="24"/>
          <w:szCs w:val="24"/>
          <w:lang w:val="en-US"/>
        </w:rPr>
        <w:t>pool type reactor</w:t>
      </w:r>
      <w:r w:rsidR="0056373C" w:rsidRPr="0016355B">
        <w:rPr>
          <w:rFonts w:ascii="Times New Roman" w:hAnsi="Times New Roman" w:cs="Times New Roman"/>
          <w:sz w:val="24"/>
          <w:szCs w:val="24"/>
          <w:lang w:val="en-US"/>
        </w:rPr>
        <w:t xml:space="preserve"> operated by CEA</w:t>
      </w:r>
      <w:r w:rsidRPr="0016355B">
        <w:rPr>
          <w:rFonts w:ascii="Times New Roman" w:hAnsi="Times New Roman" w:cs="Times New Roman"/>
          <w:sz w:val="24"/>
          <w:szCs w:val="24"/>
          <w:lang w:val="en-US"/>
        </w:rPr>
        <w:t xml:space="preserve"> </w:t>
      </w:r>
      <w:r w:rsidR="003A6B39" w:rsidRPr="0016355B">
        <w:rPr>
          <w:rFonts w:ascii="Times New Roman" w:hAnsi="Times New Roman" w:cs="Times New Roman"/>
          <w:sz w:val="24"/>
          <w:szCs w:val="24"/>
          <w:lang w:val="en-US"/>
        </w:rPr>
        <w:t>(</w:t>
      </w:r>
      <w:r w:rsidR="0056373C" w:rsidRPr="0016355B">
        <w:rPr>
          <w:rFonts w:ascii="Times New Roman" w:hAnsi="Times New Roman" w:cs="Times New Roman"/>
          <w:sz w:val="24"/>
          <w:szCs w:val="24"/>
          <w:lang w:val="en-US"/>
        </w:rPr>
        <w:t xml:space="preserve">Cadarache, </w:t>
      </w:r>
      <w:r w:rsidR="003A6B39" w:rsidRPr="0016355B">
        <w:rPr>
          <w:rFonts w:ascii="Times New Roman" w:hAnsi="Times New Roman" w:cs="Times New Roman"/>
          <w:sz w:val="24"/>
          <w:szCs w:val="24"/>
          <w:lang w:val="en-US"/>
        </w:rPr>
        <w:t>France). Its</w:t>
      </w:r>
      <w:r w:rsidR="00F96EE9" w:rsidRPr="0016355B">
        <w:rPr>
          <w:rFonts w:ascii="Times New Roman" w:hAnsi="Times New Roman" w:cs="Times New Roman"/>
          <w:sz w:val="24"/>
          <w:szCs w:val="24"/>
          <w:lang w:val="en-US"/>
        </w:rPr>
        <w:t xml:space="preserve"> core is divided into two zones</w:t>
      </w:r>
      <w:r w:rsidR="0056373C" w:rsidRPr="0016355B">
        <w:rPr>
          <w:rFonts w:ascii="Times New Roman" w:hAnsi="Times New Roman" w:cs="Times New Roman"/>
          <w:sz w:val="24"/>
          <w:szCs w:val="24"/>
          <w:lang w:val="en-US"/>
        </w:rPr>
        <w:t>.</w:t>
      </w:r>
      <w:r w:rsidR="00F96EE9" w:rsidRPr="0016355B">
        <w:rPr>
          <w:rFonts w:ascii="Times New Roman" w:hAnsi="Times New Roman" w:cs="Times New Roman"/>
          <w:sz w:val="24"/>
          <w:szCs w:val="24"/>
          <w:lang w:val="en-US"/>
        </w:rPr>
        <w:t xml:space="preserve"> </w:t>
      </w:r>
      <w:r w:rsidR="0056373C" w:rsidRPr="0016355B">
        <w:rPr>
          <w:rFonts w:ascii="Times New Roman" w:hAnsi="Times New Roman" w:cs="Times New Roman"/>
          <w:sz w:val="24"/>
          <w:szCs w:val="24"/>
          <w:lang w:val="en-US"/>
        </w:rPr>
        <w:t xml:space="preserve">An outer </w:t>
      </w:r>
      <w:r w:rsidR="00F96EE9" w:rsidRPr="0016355B">
        <w:rPr>
          <w:rFonts w:ascii="Times New Roman" w:hAnsi="Times New Roman" w:cs="Times New Roman"/>
          <w:sz w:val="24"/>
          <w:szCs w:val="24"/>
          <w:lang w:val="en-US"/>
        </w:rPr>
        <w:t>driver zone</w:t>
      </w:r>
      <w:r w:rsidR="0056373C" w:rsidRPr="0016355B">
        <w:rPr>
          <w:rFonts w:ascii="Times New Roman" w:hAnsi="Times New Roman" w:cs="Times New Roman"/>
          <w:sz w:val="24"/>
          <w:szCs w:val="24"/>
          <w:lang w:val="en-US"/>
        </w:rPr>
        <w:t xml:space="preserve"> is</w:t>
      </w:r>
      <w:r w:rsidR="00F96EE9" w:rsidRPr="0016355B">
        <w:rPr>
          <w:rFonts w:ascii="Times New Roman" w:hAnsi="Times New Roman" w:cs="Times New Roman"/>
          <w:sz w:val="24"/>
          <w:szCs w:val="24"/>
          <w:lang w:val="en-US"/>
        </w:rPr>
        <w:t xml:space="preserve"> loaded with large reflector graphite block</w:t>
      </w:r>
      <w:r w:rsidR="008933CD" w:rsidRPr="0016355B">
        <w:rPr>
          <w:rFonts w:ascii="Times New Roman" w:hAnsi="Times New Roman" w:cs="Times New Roman"/>
          <w:sz w:val="24"/>
          <w:szCs w:val="24"/>
          <w:lang w:val="en-US"/>
        </w:rPr>
        <w:t>s</w:t>
      </w:r>
      <w:r w:rsidR="00F96EE9" w:rsidRPr="0016355B">
        <w:rPr>
          <w:rFonts w:ascii="Times New Roman" w:hAnsi="Times New Roman" w:cs="Times New Roman"/>
          <w:sz w:val="24"/>
          <w:szCs w:val="24"/>
          <w:lang w:val="en-US"/>
        </w:rPr>
        <w:t xml:space="preserve"> and highly enriched </w:t>
      </w:r>
      <w:r w:rsidR="00F96EE9" w:rsidRPr="0016355B">
        <w:rPr>
          <w:rFonts w:ascii="Times New Roman" w:hAnsi="Times New Roman" w:cs="Times New Roman"/>
          <w:sz w:val="24"/>
          <w:szCs w:val="24"/>
          <w:vertAlign w:val="superscript"/>
          <w:lang w:val="en-US"/>
        </w:rPr>
        <w:t>235</w:t>
      </w:r>
      <w:r w:rsidR="00F96EE9" w:rsidRPr="0016355B">
        <w:rPr>
          <w:rFonts w:ascii="Times New Roman" w:hAnsi="Times New Roman" w:cs="Times New Roman"/>
          <w:sz w:val="24"/>
          <w:szCs w:val="24"/>
          <w:lang w:val="en-US"/>
        </w:rPr>
        <w:t xml:space="preserve">U fuel plates. </w:t>
      </w:r>
      <w:r w:rsidR="0056373C" w:rsidRPr="0016355B">
        <w:rPr>
          <w:rFonts w:ascii="Times New Roman" w:hAnsi="Times New Roman" w:cs="Times New Roman"/>
          <w:sz w:val="24"/>
          <w:szCs w:val="24"/>
          <w:lang w:val="en-US"/>
        </w:rPr>
        <w:t xml:space="preserve">An </w:t>
      </w:r>
      <w:r w:rsidR="00AD6794" w:rsidRPr="0016355B">
        <w:rPr>
          <w:rFonts w:ascii="Times New Roman" w:hAnsi="Times New Roman" w:cs="Times New Roman"/>
          <w:sz w:val="24"/>
          <w:szCs w:val="24"/>
          <w:lang w:val="en-US"/>
        </w:rPr>
        <w:t xml:space="preserve">inner </w:t>
      </w:r>
      <w:r w:rsidR="00F96EE9" w:rsidRPr="0016355B">
        <w:rPr>
          <w:rFonts w:ascii="Times New Roman" w:hAnsi="Times New Roman" w:cs="Times New Roman"/>
          <w:sz w:val="24"/>
          <w:szCs w:val="24"/>
          <w:lang w:val="en-US"/>
        </w:rPr>
        <w:t>experimental lattice</w:t>
      </w:r>
      <w:r w:rsidR="00FE10C3" w:rsidRPr="0016355B">
        <w:rPr>
          <w:rFonts w:ascii="Times New Roman" w:hAnsi="Times New Roman" w:cs="Times New Roman"/>
          <w:sz w:val="24"/>
          <w:szCs w:val="24"/>
          <w:lang w:val="en-US"/>
        </w:rPr>
        <w:t xml:space="preserve"> zone</w:t>
      </w:r>
      <w:r w:rsidR="00AD6794" w:rsidRPr="0016355B">
        <w:rPr>
          <w:rFonts w:ascii="Times New Roman" w:hAnsi="Times New Roman" w:cs="Times New Roman"/>
          <w:sz w:val="24"/>
          <w:szCs w:val="24"/>
          <w:lang w:val="en-US"/>
        </w:rPr>
        <w:t>,</w:t>
      </w:r>
      <w:r w:rsidR="00F96EE9" w:rsidRPr="0016355B">
        <w:rPr>
          <w:rFonts w:ascii="Times New Roman" w:hAnsi="Times New Roman" w:cs="Times New Roman"/>
          <w:sz w:val="24"/>
          <w:szCs w:val="24"/>
          <w:lang w:val="en-US"/>
        </w:rPr>
        <w:t xml:space="preserve"> loaded in the 70x70 cm square cavity </w:t>
      </w:r>
      <w:r w:rsidR="0056373C" w:rsidRPr="0016355B">
        <w:rPr>
          <w:rFonts w:ascii="Times New Roman" w:hAnsi="Times New Roman" w:cs="Times New Roman"/>
          <w:sz w:val="24"/>
          <w:szCs w:val="24"/>
          <w:lang w:val="en-US"/>
        </w:rPr>
        <w:t xml:space="preserve">at </w:t>
      </w:r>
      <w:r w:rsidR="00F96EE9" w:rsidRPr="0016355B">
        <w:rPr>
          <w:rFonts w:ascii="Times New Roman" w:hAnsi="Times New Roman" w:cs="Times New Roman"/>
          <w:sz w:val="24"/>
          <w:szCs w:val="24"/>
          <w:lang w:val="en-US"/>
        </w:rPr>
        <w:t>the center of the driver zone. It is a 1.26 cm square pitch lattice of approximately 800 UO</w:t>
      </w:r>
      <w:r w:rsidR="00F96EE9" w:rsidRPr="0016355B">
        <w:rPr>
          <w:rFonts w:ascii="Times New Roman" w:hAnsi="Times New Roman" w:cs="Times New Roman"/>
          <w:sz w:val="24"/>
          <w:szCs w:val="24"/>
          <w:vertAlign w:val="subscript"/>
          <w:lang w:val="en-US"/>
        </w:rPr>
        <w:t>2</w:t>
      </w:r>
      <w:r w:rsidR="00F96EE9" w:rsidRPr="0016355B">
        <w:rPr>
          <w:rFonts w:ascii="Times New Roman" w:hAnsi="Times New Roman" w:cs="Times New Roman"/>
          <w:sz w:val="24"/>
          <w:szCs w:val="24"/>
          <w:lang w:val="en-US"/>
        </w:rPr>
        <w:t xml:space="preserve"> fuel</w:t>
      </w:r>
      <w:r w:rsidR="005E3E09" w:rsidRPr="0016355B">
        <w:rPr>
          <w:rFonts w:ascii="Times New Roman" w:hAnsi="Times New Roman" w:cs="Times New Roman"/>
          <w:sz w:val="24"/>
          <w:szCs w:val="24"/>
          <w:lang w:val="en-US"/>
        </w:rPr>
        <w:t xml:space="preserve"> pins at </w:t>
      </w:r>
      <w:r w:rsidR="00F96EE9" w:rsidRPr="0016355B">
        <w:rPr>
          <w:rFonts w:ascii="Times New Roman" w:hAnsi="Times New Roman" w:cs="Times New Roman"/>
          <w:sz w:val="24"/>
          <w:szCs w:val="24"/>
          <w:lang w:val="en-US"/>
        </w:rPr>
        <w:t xml:space="preserve">3 % enrichment in </w:t>
      </w:r>
      <w:r w:rsidR="00F96EE9" w:rsidRPr="0016355B">
        <w:rPr>
          <w:rFonts w:ascii="Times New Roman" w:hAnsi="Times New Roman" w:cs="Times New Roman"/>
          <w:sz w:val="24"/>
          <w:szCs w:val="24"/>
          <w:vertAlign w:val="superscript"/>
          <w:lang w:val="en-US"/>
        </w:rPr>
        <w:t>235</w:t>
      </w:r>
      <w:r w:rsidR="005E3E09" w:rsidRPr="0016355B">
        <w:rPr>
          <w:rFonts w:ascii="Times New Roman" w:hAnsi="Times New Roman" w:cs="Times New Roman"/>
          <w:sz w:val="24"/>
          <w:szCs w:val="24"/>
          <w:lang w:val="en-US"/>
        </w:rPr>
        <w:t>U (</w:t>
      </w:r>
      <w:r w:rsidR="005E3E09" w:rsidRPr="0016355B">
        <w:rPr>
          <w:rFonts w:ascii="Times New Roman" w:hAnsi="Times New Roman" w:cs="Times New Roman"/>
          <w:sz w:val="24"/>
          <w:szCs w:val="24"/>
          <w:lang w:val="en-US"/>
        </w:rPr>
        <w:fldChar w:fldCharType="begin"/>
      </w:r>
      <w:r w:rsidR="005E3E09" w:rsidRPr="0016355B">
        <w:rPr>
          <w:rFonts w:ascii="Times New Roman" w:hAnsi="Times New Roman" w:cs="Times New Roman"/>
          <w:sz w:val="24"/>
          <w:szCs w:val="24"/>
          <w:lang w:val="en-US"/>
        </w:rPr>
        <w:instrText xml:space="preserve"> REF _Ref393194414 \h </w:instrText>
      </w:r>
      <w:r w:rsidR="007C78BA" w:rsidRPr="0016355B">
        <w:rPr>
          <w:rFonts w:ascii="Times New Roman" w:hAnsi="Times New Roman" w:cs="Times New Roman"/>
          <w:sz w:val="24"/>
          <w:szCs w:val="24"/>
          <w:lang w:val="en-US"/>
        </w:rPr>
        <w:instrText xml:space="preserve"> \* MERGEFORMAT </w:instrText>
      </w:r>
      <w:r w:rsidR="005E3E09" w:rsidRPr="0016355B">
        <w:rPr>
          <w:rFonts w:ascii="Times New Roman" w:hAnsi="Times New Roman" w:cs="Times New Roman"/>
          <w:sz w:val="24"/>
          <w:szCs w:val="24"/>
          <w:lang w:val="en-US"/>
        </w:rPr>
      </w:r>
      <w:r w:rsidR="005E3E09" w:rsidRPr="0016355B">
        <w:rPr>
          <w:rFonts w:ascii="Times New Roman" w:hAnsi="Times New Roman" w:cs="Times New Roman"/>
          <w:sz w:val="24"/>
          <w:szCs w:val="24"/>
          <w:lang w:val="en-US"/>
        </w:rPr>
        <w:fldChar w:fldCharType="separate"/>
      </w:r>
      <w:r w:rsidR="00906311" w:rsidRPr="00906311">
        <w:rPr>
          <w:rFonts w:ascii="Times New Roman" w:hAnsi="Times New Roman" w:cs="Times New Roman"/>
          <w:sz w:val="24"/>
          <w:szCs w:val="24"/>
          <w:lang w:val="en-US"/>
        </w:rPr>
        <w:t xml:space="preserve">FIG </w:t>
      </w:r>
      <w:r w:rsidR="00906311" w:rsidRPr="00906311">
        <w:rPr>
          <w:rFonts w:ascii="Times New Roman" w:hAnsi="Times New Roman" w:cs="Times New Roman"/>
          <w:noProof/>
          <w:sz w:val="24"/>
          <w:szCs w:val="24"/>
          <w:lang w:val="en-US"/>
        </w:rPr>
        <w:t>1</w:t>
      </w:r>
      <w:r w:rsidR="005E3E09" w:rsidRPr="0016355B">
        <w:rPr>
          <w:rFonts w:ascii="Times New Roman" w:hAnsi="Times New Roman" w:cs="Times New Roman"/>
          <w:sz w:val="24"/>
          <w:szCs w:val="24"/>
          <w:lang w:val="en-US"/>
        </w:rPr>
        <w:fldChar w:fldCharType="end"/>
      </w:r>
      <w:r w:rsidR="005E3E09" w:rsidRPr="0016355B">
        <w:rPr>
          <w:rFonts w:ascii="Times New Roman" w:hAnsi="Times New Roman" w:cs="Times New Roman"/>
          <w:sz w:val="24"/>
          <w:szCs w:val="24"/>
          <w:lang w:val="en-US"/>
        </w:rPr>
        <w:t>)</w:t>
      </w:r>
      <w:r w:rsidR="00F96EE9" w:rsidRPr="0016355B">
        <w:rPr>
          <w:rFonts w:ascii="Times New Roman" w:hAnsi="Times New Roman" w:cs="Times New Roman"/>
          <w:sz w:val="24"/>
          <w:szCs w:val="24"/>
          <w:lang w:val="en-US"/>
        </w:rPr>
        <w:t>.</w:t>
      </w:r>
    </w:p>
    <w:p w:rsidR="00500799" w:rsidRPr="0016355B" w:rsidRDefault="00500799" w:rsidP="0016355B">
      <w:pPr>
        <w:spacing w:before="0" w:after="0" w:line="240" w:lineRule="auto"/>
        <w:jc w:val="both"/>
        <w:rPr>
          <w:rFonts w:ascii="Times New Roman" w:hAnsi="Times New Roman" w:cs="Times New Roman"/>
          <w:sz w:val="24"/>
          <w:szCs w:val="24"/>
          <w:lang w:val="en-US"/>
        </w:rPr>
      </w:pPr>
    </w:p>
    <w:bookmarkStart w:id="0" w:name="_MON_1466936363"/>
    <w:bookmarkEnd w:id="0"/>
    <w:p w:rsidR="00D97E82" w:rsidRPr="007C78BA" w:rsidRDefault="00F21C80" w:rsidP="0016355B">
      <w:pPr>
        <w:spacing w:before="0" w:after="0" w:line="240" w:lineRule="auto"/>
        <w:jc w:val="center"/>
        <w:rPr>
          <w:rFonts w:ascii="Times New Roman" w:hAnsi="Times New Roman" w:cs="Times New Roman"/>
        </w:rPr>
      </w:pPr>
      <w:r w:rsidRPr="007C78BA">
        <w:rPr>
          <w:rFonts w:ascii="Times New Roman" w:hAnsi="Times New Roman" w:cs="Times New Roman"/>
        </w:rPr>
        <w:object w:dxaOrig="12600" w:dyaOrig="1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45pt;height:266.1pt" o:ole="">
            <v:imagedata r:id="rId10" o:title="" cropbottom="8200f" cropright="6118f"/>
          </v:shape>
          <o:OLEObject Type="Embed" ProgID="Word.Picture.8" ShapeID="_x0000_i1025" DrawAspect="Content" ObjectID="_1474797122" r:id="rId11"/>
        </w:object>
      </w:r>
    </w:p>
    <w:p w:rsidR="00D97E82" w:rsidRPr="00500799" w:rsidRDefault="00500799" w:rsidP="0016355B">
      <w:pPr>
        <w:keepNext/>
        <w:spacing w:before="0" w:after="0" w:line="240" w:lineRule="auto"/>
        <w:jc w:val="center"/>
        <w:rPr>
          <w:rFonts w:ascii="Times New Roman" w:hAnsi="Times New Roman" w:cs="Times New Roman"/>
          <w:i/>
          <w:sz w:val="22"/>
          <w:lang w:val="en-US"/>
        </w:rPr>
      </w:pPr>
      <w:bookmarkStart w:id="1" w:name="_Ref393194414"/>
      <w:r w:rsidRPr="00500799">
        <w:rPr>
          <w:rFonts w:ascii="Times New Roman" w:hAnsi="Times New Roman" w:cs="Times New Roman"/>
          <w:i/>
          <w:sz w:val="22"/>
          <w:lang w:val="en-US"/>
        </w:rPr>
        <w:t>FIG</w:t>
      </w:r>
      <w:r w:rsidR="00D97E82" w:rsidRPr="00500799">
        <w:rPr>
          <w:rFonts w:ascii="Times New Roman" w:hAnsi="Times New Roman" w:cs="Times New Roman"/>
          <w:i/>
          <w:sz w:val="22"/>
          <w:lang w:val="en-US"/>
        </w:rPr>
        <w:t xml:space="preserve"> </w:t>
      </w:r>
      <w:r w:rsidR="00D97E82" w:rsidRPr="00500799">
        <w:rPr>
          <w:rFonts w:ascii="Times New Roman" w:hAnsi="Times New Roman" w:cs="Times New Roman"/>
          <w:i/>
          <w:sz w:val="22"/>
          <w:lang w:val="en-US"/>
        </w:rPr>
        <w:fldChar w:fldCharType="begin"/>
      </w:r>
      <w:r w:rsidR="00D97E82" w:rsidRPr="00500799">
        <w:rPr>
          <w:rFonts w:ascii="Times New Roman" w:hAnsi="Times New Roman" w:cs="Times New Roman"/>
          <w:i/>
          <w:sz w:val="22"/>
          <w:lang w:val="en-US"/>
        </w:rPr>
        <w:instrText xml:space="preserve"> SEQ Figure \* ARABIC </w:instrText>
      </w:r>
      <w:r w:rsidR="00D97E82" w:rsidRPr="00500799">
        <w:rPr>
          <w:rFonts w:ascii="Times New Roman" w:hAnsi="Times New Roman" w:cs="Times New Roman"/>
          <w:i/>
          <w:sz w:val="22"/>
          <w:lang w:val="en-US"/>
        </w:rPr>
        <w:fldChar w:fldCharType="separate"/>
      </w:r>
      <w:r w:rsidR="00906311">
        <w:rPr>
          <w:rFonts w:ascii="Times New Roman" w:hAnsi="Times New Roman" w:cs="Times New Roman"/>
          <w:i/>
          <w:noProof/>
          <w:sz w:val="22"/>
          <w:lang w:val="en-US"/>
        </w:rPr>
        <w:t>1</w:t>
      </w:r>
      <w:r w:rsidR="00D97E82" w:rsidRPr="00500799">
        <w:rPr>
          <w:rFonts w:ascii="Times New Roman" w:hAnsi="Times New Roman" w:cs="Times New Roman"/>
          <w:i/>
          <w:sz w:val="22"/>
          <w:lang w:val="en-US"/>
        </w:rPr>
        <w:fldChar w:fldCharType="end"/>
      </w:r>
      <w:bookmarkEnd w:id="1"/>
      <w:r w:rsidR="00D97E82" w:rsidRPr="00500799">
        <w:rPr>
          <w:rFonts w:ascii="Times New Roman" w:hAnsi="Times New Roman" w:cs="Times New Roman"/>
          <w:i/>
          <w:sz w:val="22"/>
          <w:lang w:val="en-US"/>
        </w:rPr>
        <w:t>: Schematic view of the MINERVE core.</w:t>
      </w:r>
    </w:p>
    <w:p w:rsidR="00D97E82" w:rsidRPr="00500799" w:rsidRDefault="00D97E82" w:rsidP="0016355B">
      <w:pPr>
        <w:spacing w:before="0" w:after="0" w:line="240" w:lineRule="auto"/>
        <w:jc w:val="both"/>
        <w:rPr>
          <w:rFonts w:ascii="Times New Roman" w:hAnsi="Times New Roman" w:cs="Times New Roman"/>
          <w:sz w:val="24"/>
          <w:lang w:val="en-US"/>
        </w:rPr>
      </w:pPr>
    </w:p>
    <w:p w:rsidR="001B42D0" w:rsidRDefault="008029E3" w:rsidP="0016355B">
      <w:pPr>
        <w:spacing w:before="0" w:after="0" w:line="240" w:lineRule="auto"/>
        <w:jc w:val="both"/>
        <w:rPr>
          <w:rFonts w:ascii="Times New Roman" w:hAnsi="Times New Roman" w:cs="Times New Roman"/>
          <w:sz w:val="24"/>
          <w:lang w:val="en-US"/>
        </w:rPr>
      </w:pPr>
      <w:r w:rsidRPr="00500799">
        <w:rPr>
          <w:rFonts w:ascii="Times New Roman" w:hAnsi="Times New Roman" w:cs="Times New Roman"/>
          <w:sz w:val="24"/>
          <w:lang w:val="en-US"/>
        </w:rPr>
        <w:t xml:space="preserve">Samples are put into an air-tight </w:t>
      </w:r>
      <w:r w:rsidR="00FA7FAD" w:rsidRPr="00500799">
        <w:rPr>
          <w:rFonts w:ascii="Times New Roman" w:hAnsi="Times New Roman" w:cs="Times New Roman"/>
          <w:sz w:val="24"/>
          <w:lang w:val="en-US"/>
        </w:rPr>
        <w:t>oscillating device</w:t>
      </w:r>
      <w:r w:rsidRPr="00500799">
        <w:rPr>
          <w:rFonts w:ascii="Times New Roman" w:hAnsi="Times New Roman" w:cs="Times New Roman"/>
          <w:sz w:val="24"/>
          <w:lang w:val="en-US"/>
        </w:rPr>
        <w:t xml:space="preserve">. </w:t>
      </w:r>
      <w:r w:rsidR="00D2350A" w:rsidRPr="00500799">
        <w:rPr>
          <w:rFonts w:ascii="Times New Roman" w:hAnsi="Times New Roman" w:cs="Times New Roman"/>
          <w:sz w:val="24"/>
          <w:lang w:val="en-US"/>
        </w:rPr>
        <w:t>A</w:t>
      </w:r>
      <w:r w:rsidR="003F0215">
        <w:rPr>
          <w:rFonts w:ascii="Times New Roman" w:hAnsi="Times New Roman" w:cs="Times New Roman"/>
          <w:sz w:val="24"/>
          <w:lang w:val="en-US"/>
        </w:rPr>
        <w:t xml:space="preserve"> solid aluminum block is placed a</w:t>
      </w:r>
      <w:r w:rsidR="00D2350A" w:rsidRPr="00500799">
        <w:rPr>
          <w:rFonts w:ascii="Times New Roman" w:hAnsi="Times New Roman" w:cs="Times New Roman"/>
          <w:sz w:val="24"/>
          <w:lang w:val="en-US"/>
        </w:rPr>
        <w:t>t the center of the lattice</w:t>
      </w:r>
      <w:r w:rsidR="003F0215">
        <w:rPr>
          <w:rFonts w:ascii="Times New Roman" w:hAnsi="Times New Roman" w:cs="Times New Roman"/>
          <w:sz w:val="24"/>
          <w:lang w:val="en-US"/>
        </w:rPr>
        <w:t>. It is</w:t>
      </w:r>
      <w:r w:rsidR="00D2350A" w:rsidRPr="00500799">
        <w:rPr>
          <w:rFonts w:ascii="Times New Roman" w:hAnsi="Times New Roman" w:cs="Times New Roman"/>
          <w:sz w:val="24"/>
          <w:lang w:val="en-US"/>
        </w:rPr>
        <w:t xml:space="preserve"> hollowed at its center </w:t>
      </w:r>
      <w:r w:rsidRPr="00500799">
        <w:rPr>
          <w:rFonts w:ascii="Times New Roman" w:hAnsi="Times New Roman" w:cs="Times New Roman"/>
          <w:sz w:val="24"/>
          <w:lang w:val="en-US"/>
        </w:rPr>
        <w:t xml:space="preserve">to let past the </w:t>
      </w:r>
      <w:r w:rsidR="00FA7FAD" w:rsidRPr="00500799">
        <w:rPr>
          <w:rFonts w:ascii="Times New Roman" w:hAnsi="Times New Roman" w:cs="Times New Roman"/>
          <w:sz w:val="24"/>
          <w:lang w:val="en-US"/>
        </w:rPr>
        <w:t>oscillating device</w:t>
      </w:r>
      <w:r w:rsidRPr="00500799">
        <w:rPr>
          <w:rFonts w:ascii="Times New Roman" w:hAnsi="Times New Roman" w:cs="Times New Roman"/>
          <w:sz w:val="24"/>
          <w:lang w:val="en-US"/>
        </w:rPr>
        <w:t xml:space="preserve">. </w:t>
      </w:r>
      <w:r w:rsidR="001B42D0" w:rsidRPr="00500799">
        <w:rPr>
          <w:rFonts w:ascii="Times New Roman" w:hAnsi="Times New Roman" w:cs="Times New Roman"/>
          <w:sz w:val="24"/>
          <w:lang w:val="en-US"/>
        </w:rPr>
        <w:t>A pilot rod with cadmium sectors placed inside a reflector block,</w:t>
      </w:r>
      <w:r w:rsidR="00AD6794" w:rsidRPr="00500799">
        <w:rPr>
          <w:rFonts w:ascii="Times New Roman" w:hAnsi="Times New Roman" w:cs="Times New Roman"/>
          <w:sz w:val="24"/>
          <w:lang w:val="en-US"/>
        </w:rPr>
        <w:t xml:space="preserve"> outside the driver zone,</w:t>
      </w:r>
      <w:r w:rsidR="001B42D0" w:rsidRPr="00500799">
        <w:rPr>
          <w:rFonts w:ascii="Times New Roman" w:hAnsi="Times New Roman" w:cs="Times New Roman"/>
          <w:sz w:val="24"/>
          <w:lang w:val="en-US"/>
        </w:rPr>
        <w:t xml:space="preserve"> </w:t>
      </w:r>
      <w:r w:rsidR="003F0215">
        <w:rPr>
          <w:rFonts w:ascii="Times New Roman" w:hAnsi="Times New Roman" w:cs="Times New Roman"/>
          <w:sz w:val="24"/>
          <w:lang w:val="en-US"/>
        </w:rPr>
        <w:t>is used</w:t>
      </w:r>
      <w:r w:rsidR="0056373C" w:rsidRPr="00500799">
        <w:rPr>
          <w:rFonts w:ascii="Times New Roman" w:hAnsi="Times New Roman" w:cs="Times New Roman"/>
          <w:sz w:val="24"/>
          <w:lang w:val="en-US"/>
        </w:rPr>
        <w:t xml:space="preserve"> to </w:t>
      </w:r>
      <w:r w:rsidR="001B42D0" w:rsidRPr="00500799">
        <w:rPr>
          <w:rFonts w:ascii="Times New Roman" w:hAnsi="Times New Roman" w:cs="Times New Roman"/>
          <w:sz w:val="24"/>
          <w:lang w:val="en-US"/>
        </w:rPr>
        <w:t xml:space="preserve">compensate </w:t>
      </w:r>
      <w:r w:rsidR="00D13E95" w:rsidRPr="00500799">
        <w:rPr>
          <w:rFonts w:ascii="Times New Roman" w:hAnsi="Times New Roman" w:cs="Times New Roman"/>
          <w:sz w:val="24"/>
          <w:lang w:val="en-US"/>
        </w:rPr>
        <w:t xml:space="preserve">for </w:t>
      </w:r>
      <w:r w:rsidR="001B42D0" w:rsidRPr="00500799">
        <w:rPr>
          <w:rFonts w:ascii="Times New Roman" w:hAnsi="Times New Roman" w:cs="Times New Roman"/>
          <w:sz w:val="24"/>
          <w:lang w:val="en-US"/>
        </w:rPr>
        <w:t>small reactivity variations.</w:t>
      </w:r>
    </w:p>
    <w:p w:rsidR="00ED1AB8" w:rsidRDefault="00922BA6" w:rsidP="0016355B">
      <w:pPr>
        <w:spacing w:before="0" w:after="0" w:line="240" w:lineRule="auto"/>
        <w:jc w:val="both"/>
        <w:rPr>
          <w:rFonts w:ascii="Times New Roman" w:hAnsi="Times New Roman" w:cs="Times New Roman"/>
          <w:sz w:val="24"/>
          <w:lang w:val="en-US"/>
        </w:rPr>
      </w:pPr>
      <w:r w:rsidRPr="00500799">
        <w:rPr>
          <w:rFonts w:ascii="Times New Roman" w:hAnsi="Times New Roman" w:cs="Times New Roman"/>
          <w:sz w:val="24"/>
          <w:lang w:val="en-US"/>
        </w:rPr>
        <w:t xml:space="preserve">During the design phase, effort has been made to </w:t>
      </w:r>
      <w:r w:rsidR="003F0215">
        <w:rPr>
          <w:rFonts w:ascii="Times New Roman" w:hAnsi="Times New Roman" w:cs="Times New Roman"/>
          <w:sz w:val="24"/>
          <w:lang w:val="en-US"/>
        </w:rPr>
        <w:t>reduce</w:t>
      </w:r>
      <w:r w:rsidR="00B323A8" w:rsidRPr="00500799">
        <w:rPr>
          <w:rFonts w:ascii="Times New Roman" w:hAnsi="Times New Roman" w:cs="Times New Roman"/>
          <w:sz w:val="24"/>
          <w:lang w:val="en-US"/>
        </w:rPr>
        <w:t xml:space="preserve"> </w:t>
      </w:r>
      <w:r w:rsidR="003F0215" w:rsidRPr="00500799">
        <w:rPr>
          <w:rFonts w:ascii="Times New Roman" w:hAnsi="Times New Roman" w:cs="Times New Roman"/>
          <w:sz w:val="24"/>
          <w:lang w:val="en-US"/>
        </w:rPr>
        <w:t xml:space="preserve">experimental uncertainties </w:t>
      </w:r>
      <w:r w:rsidR="00B323A8" w:rsidRPr="00500799">
        <w:rPr>
          <w:rFonts w:ascii="Times New Roman" w:hAnsi="Times New Roman" w:cs="Times New Roman"/>
          <w:sz w:val="24"/>
          <w:lang w:val="en-US"/>
        </w:rPr>
        <w:t>as</w:t>
      </w:r>
      <w:r w:rsidR="003F0215">
        <w:rPr>
          <w:rFonts w:ascii="Times New Roman" w:hAnsi="Times New Roman" w:cs="Times New Roman"/>
          <w:sz w:val="24"/>
          <w:lang w:val="en-US"/>
        </w:rPr>
        <w:t xml:space="preserve"> low as</w:t>
      </w:r>
      <w:r w:rsidR="00B323A8" w:rsidRPr="00500799">
        <w:rPr>
          <w:rFonts w:ascii="Times New Roman" w:hAnsi="Times New Roman" w:cs="Times New Roman"/>
          <w:sz w:val="24"/>
          <w:lang w:val="en-US"/>
        </w:rPr>
        <w:t xml:space="preserve"> possible</w:t>
      </w:r>
      <w:r w:rsidRPr="00500799">
        <w:rPr>
          <w:rFonts w:ascii="Times New Roman" w:hAnsi="Times New Roman" w:cs="Times New Roman"/>
          <w:sz w:val="24"/>
          <w:lang w:val="en-US"/>
        </w:rPr>
        <w:t xml:space="preserve">. The water gap between the </w:t>
      </w:r>
      <w:r w:rsidR="00FA7FAD" w:rsidRPr="00500799">
        <w:rPr>
          <w:rFonts w:ascii="Times New Roman" w:hAnsi="Times New Roman" w:cs="Times New Roman"/>
          <w:sz w:val="24"/>
          <w:lang w:val="en-US"/>
        </w:rPr>
        <w:t xml:space="preserve">oscillating device </w:t>
      </w:r>
      <w:r w:rsidRPr="00500799">
        <w:rPr>
          <w:rFonts w:ascii="Times New Roman" w:hAnsi="Times New Roman" w:cs="Times New Roman"/>
          <w:sz w:val="24"/>
          <w:lang w:val="en-US"/>
        </w:rPr>
        <w:t xml:space="preserve">and the aluminum block is 0.1 mm, </w:t>
      </w:r>
      <w:r w:rsidR="001B42D0" w:rsidRPr="00500799">
        <w:rPr>
          <w:rFonts w:ascii="Times New Roman" w:hAnsi="Times New Roman" w:cs="Times New Roman"/>
          <w:sz w:val="24"/>
          <w:lang w:val="en-US"/>
        </w:rPr>
        <w:t>ensuring</w:t>
      </w:r>
      <w:r w:rsidRPr="00500799">
        <w:rPr>
          <w:rFonts w:ascii="Times New Roman" w:hAnsi="Times New Roman" w:cs="Times New Roman"/>
          <w:sz w:val="24"/>
          <w:lang w:val="en-US"/>
        </w:rPr>
        <w:t xml:space="preserve"> a precise </w:t>
      </w:r>
      <w:r w:rsidR="00725E51" w:rsidRPr="00500799">
        <w:rPr>
          <w:rFonts w:ascii="Times New Roman" w:hAnsi="Times New Roman" w:cs="Times New Roman"/>
          <w:sz w:val="24"/>
          <w:lang w:val="en-US"/>
        </w:rPr>
        <w:t xml:space="preserve">radial </w:t>
      </w:r>
      <w:r w:rsidRPr="00500799">
        <w:rPr>
          <w:rFonts w:ascii="Times New Roman" w:hAnsi="Times New Roman" w:cs="Times New Roman"/>
          <w:sz w:val="24"/>
          <w:lang w:val="en-US"/>
        </w:rPr>
        <w:t>positioning of the sample in the core.</w:t>
      </w:r>
      <w:r w:rsidR="00725E51" w:rsidRPr="00500799">
        <w:rPr>
          <w:rFonts w:ascii="Times New Roman" w:hAnsi="Times New Roman" w:cs="Times New Roman"/>
          <w:sz w:val="24"/>
          <w:lang w:val="en-US"/>
        </w:rPr>
        <w:t xml:space="preserve"> </w:t>
      </w:r>
      <w:r w:rsidR="003F0215">
        <w:rPr>
          <w:rFonts w:ascii="Times New Roman" w:hAnsi="Times New Roman" w:cs="Times New Roman"/>
          <w:sz w:val="24"/>
          <w:lang w:val="en-US"/>
        </w:rPr>
        <w:t>T</w:t>
      </w:r>
      <w:r w:rsidR="00725E51" w:rsidRPr="00500799">
        <w:rPr>
          <w:rFonts w:ascii="Times New Roman" w:hAnsi="Times New Roman" w:cs="Times New Roman"/>
          <w:sz w:val="24"/>
          <w:lang w:val="en-US"/>
        </w:rPr>
        <w:t xml:space="preserve">he </w:t>
      </w:r>
      <w:r w:rsidR="00FA7FAD" w:rsidRPr="00500799">
        <w:rPr>
          <w:rFonts w:ascii="Times New Roman" w:hAnsi="Times New Roman" w:cs="Times New Roman"/>
          <w:sz w:val="24"/>
          <w:lang w:val="en-US"/>
        </w:rPr>
        <w:t xml:space="preserve">oscillating device </w:t>
      </w:r>
      <w:r w:rsidR="00725E51" w:rsidRPr="00500799">
        <w:rPr>
          <w:rFonts w:ascii="Times New Roman" w:hAnsi="Times New Roman" w:cs="Times New Roman"/>
          <w:sz w:val="24"/>
          <w:lang w:val="en-US"/>
        </w:rPr>
        <w:t xml:space="preserve">is water-proof, meaning that there is only air around the </w:t>
      </w:r>
      <w:r w:rsidR="006F4B27" w:rsidRPr="00500799">
        <w:rPr>
          <w:rFonts w:ascii="Times New Roman" w:hAnsi="Times New Roman" w:cs="Times New Roman"/>
          <w:sz w:val="24"/>
          <w:lang w:val="en-US"/>
        </w:rPr>
        <w:t>sample or detector</w:t>
      </w:r>
      <w:r w:rsidR="00725E51" w:rsidRPr="00500799">
        <w:rPr>
          <w:rFonts w:ascii="Times New Roman" w:hAnsi="Times New Roman" w:cs="Times New Roman"/>
          <w:sz w:val="24"/>
          <w:lang w:val="en-US"/>
        </w:rPr>
        <w:t xml:space="preserve">. </w:t>
      </w:r>
      <w:r w:rsidR="00AD6794" w:rsidRPr="00500799">
        <w:rPr>
          <w:rFonts w:ascii="Times New Roman" w:hAnsi="Times New Roman" w:cs="Times New Roman"/>
          <w:sz w:val="24"/>
          <w:lang w:val="en-US"/>
        </w:rPr>
        <w:t>T</w:t>
      </w:r>
      <w:r w:rsidR="00725E51" w:rsidRPr="00500799">
        <w:rPr>
          <w:rFonts w:ascii="Times New Roman" w:hAnsi="Times New Roman" w:cs="Times New Roman"/>
          <w:sz w:val="24"/>
          <w:lang w:val="en-US"/>
        </w:rPr>
        <w:t>his significantly decreases the final uncertainty contribution due to the clad diameter uncertainty.</w:t>
      </w:r>
    </w:p>
    <w:p w:rsidR="00500799" w:rsidRPr="008C5183" w:rsidRDefault="00ED1AB8" w:rsidP="00500799">
      <w:pPr>
        <w:spacing w:before="0" w:after="0" w:line="240" w:lineRule="auto"/>
        <w:jc w:val="both"/>
        <w:rPr>
          <w:rFonts w:ascii="Times New Roman" w:hAnsi="Times New Roman" w:cs="Times New Roman"/>
          <w:sz w:val="24"/>
          <w:szCs w:val="24"/>
          <w:lang w:val="en-US"/>
        </w:rPr>
      </w:pPr>
      <w:r w:rsidRPr="00500799">
        <w:rPr>
          <w:rFonts w:ascii="Times New Roman" w:hAnsi="Times New Roman" w:cs="Times New Roman"/>
          <w:sz w:val="24"/>
          <w:lang w:val="en-US"/>
        </w:rPr>
        <w:t xml:space="preserve">The neutron spectrum at the irradiation position is </w:t>
      </w:r>
      <w:r w:rsidR="00F95FCE" w:rsidRPr="00500799">
        <w:rPr>
          <w:rFonts w:ascii="Times New Roman" w:hAnsi="Times New Roman" w:cs="Times New Roman"/>
          <w:sz w:val="24"/>
          <w:lang w:val="en-US"/>
        </w:rPr>
        <w:t xml:space="preserve">very </w:t>
      </w:r>
      <w:r w:rsidRPr="00500799">
        <w:rPr>
          <w:rFonts w:ascii="Times New Roman" w:hAnsi="Times New Roman" w:cs="Times New Roman"/>
          <w:sz w:val="24"/>
          <w:lang w:val="en-US"/>
        </w:rPr>
        <w:t>close to a standard PWR spectrum.</w:t>
      </w:r>
      <w:r w:rsidR="00C25384" w:rsidRPr="00500799">
        <w:rPr>
          <w:rFonts w:ascii="Times New Roman" w:hAnsi="Times New Roman" w:cs="Times New Roman"/>
          <w:sz w:val="24"/>
          <w:lang w:val="en-US"/>
        </w:rPr>
        <w:t xml:space="preserve"> At the center of the core</w:t>
      </w:r>
      <w:r w:rsidR="006226FC" w:rsidRPr="00500799">
        <w:rPr>
          <w:rFonts w:ascii="Times New Roman" w:hAnsi="Times New Roman" w:cs="Times New Roman"/>
          <w:sz w:val="24"/>
          <w:lang w:val="en-US"/>
        </w:rPr>
        <w:t xml:space="preserve"> inside the oscillation channel</w:t>
      </w:r>
      <w:r w:rsidR="00C25384" w:rsidRPr="00500799">
        <w:rPr>
          <w:rFonts w:ascii="Times New Roman" w:hAnsi="Times New Roman" w:cs="Times New Roman"/>
          <w:sz w:val="24"/>
          <w:lang w:val="en-US"/>
        </w:rPr>
        <w:t>, about 15</w:t>
      </w:r>
      <w:r w:rsidR="008164FA" w:rsidRPr="00500799">
        <w:rPr>
          <w:rFonts w:ascii="Times New Roman" w:hAnsi="Times New Roman" w:cs="Times New Roman"/>
          <w:sz w:val="24"/>
          <w:lang w:val="en-US"/>
        </w:rPr>
        <w:t>.</w:t>
      </w:r>
      <w:r w:rsidR="00650D4D" w:rsidRPr="00500799">
        <w:rPr>
          <w:rFonts w:ascii="Times New Roman" w:hAnsi="Times New Roman" w:cs="Times New Roman"/>
          <w:sz w:val="24"/>
          <w:lang w:val="en-US"/>
        </w:rPr>
        <w:t>5</w:t>
      </w:r>
      <w:r w:rsidR="00C25384" w:rsidRPr="00500799">
        <w:rPr>
          <w:rFonts w:ascii="Times New Roman" w:hAnsi="Times New Roman" w:cs="Times New Roman"/>
          <w:sz w:val="24"/>
          <w:lang w:val="en-US"/>
        </w:rPr>
        <w:t xml:space="preserve"> % of the neutrons are in the </w:t>
      </w:r>
      <w:r w:rsidR="00C25384" w:rsidRPr="008C5183">
        <w:rPr>
          <w:rFonts w:ascii="Times New Roman" w:hAnsi="Times New Roman" w:cs="Times New Roman"/>
          <w:sz w:val="24"/>
          <w:szCs w:val="24"/>
          <w:lang w:val="en-US"/>
        </w:rPr>
        <w:t xml:space="preserve">thermal energy domain (below 0.63 eV), </w:t>
      </w:r>
      <w:r w:rsidR="00650D4D" w:rsidRPr="008C5183">
        <w:rPr>
          <w:rFonts w:ascii="Times New Roman" w:hAnsi="Times New Roman" w:cs="Times New Roman"/>
          <w:sz w:val="24"/>
          <w:szCs w:val="24"/>
          <w:lang w:val="en-US"/>
        </w:rPr>
        <w:t>39</w:t>
      </w:r>
      <w:r w:rsidR="00C25384" w:rsidRPr="008C5183">
        <w:rPr>
          <w:rFonts w:ascii="Times New Roman" w:hAnsi="Times New Roman" w:cs="Times New Roman"/>
          <w:sz w:val="24"/>
          <w:szCs w:val="24"/>
          <w:lang w:val="en-US"/>
        </w:rPr>
        <w:t xml:space="preserve"> % in the </w:t>
      </w:r>
      <w:r w:rsidR="001B42D0" w:rsidRPr="008C5183">
        <w:rPr>
          <w:rFonts w:ascii="Times New Roman" w:hAnsi="Times New Roman" w:cs="Times New Roman"/>
          <w:sz w:val="24"/>
          <w:szCs w:val="24"/>
          <w:lang w:val="en-US"/>
        </w:rPr>
        <w:t xml:space="preserve">0.63 </w:t>
      </w:r>
      <w:proofErr w:type="spellStart"/>
      <w:r w:rsidR="001B42D0" w:rsidRPr="008C5183">
        <w:rPr>
          <w:rFonts w:ascii="Times New Roman" w:hAnsi="Times New Roman" w:cs="Times New Roman"/>
          <w:sz w:val="24"/>
          <w:szCs w:val="24"/>
          <w:lang w:val="en-US"/>
        </w:rPr>
        <w:t>eV</w:t>
      </w:r>
      <w:proofErr w:type="spellEnd"/>
      <w:r w:rsidR="001B42D0" w:rsidRPr="008C5183">
        <w:rPr>
          <w:rFonts w:ascii="Times New Roman" w:hAnsi="Times New Roman" w:cs="Times New Roman"/>
          <w:sz w:val="24"/>
          <w:szCs w:val="24"/>
          <w:lang w:val="en-US"/>
        </w:rPr>
        <w:t xml:space="preserve"> to </w:t>
      </w:r>
      <w:r w:rsidR="00650D4D" w:rsidRPr="008C5183">
        <w:rPr>
          <w:rFonts w:ascii="Times New Roman" w:hAnsi="Times New Roman" w:cs="Times New Roman"/>
          <w:sz w:val="24"/>
          <w:szCs w:val="24"/>
          <w:lang w:val="en-US"/>
        </w:rPr>
        <w:t>100</w:t>
      </w:r>
      <w:r w:rsidR="001B42D0" w:rsidRPr="008C5183">
        <w:rPr>
          <w:rFonts w:ascii="Times New Roman" w:hAnsi="Times New Roman" w:cs="Times New Roman"/>
          <w:sz w:val="24"/>
          <w:szCs w:val="24"/>
          <w:lang w:val="en-US"/>
        </w:rPr>
        <w:t xml:space="preserve"> </w:t>
      </w:r>
      <w:proofErr w:type="spellStart"/>
      <w:r w:rsidR="001B42D0" w:rsidRPr="008C5183">
        <w:rPr>
          <w:rFonts w:ascii="Times New Roman" w:hAnsi="Times New Roman" w:cs="Times New Roman"/>
          <w:sz w:val="24"/>
          <w:szCs w:val="24"/>
          <w:lang w:val="en-US"/>
        </w:rPr>
        <w:t>keV</w:t>
      </w:r>
      <w:proofErr w:type="spellEnd"/>
      <w:r w:rsidR="001B42D0" w:rsidRPr="008C5183">
        <w:rPr>
          <w:rFonts w:ascii="Times New Roman" w:hAnsi="Times New Roman" w:cs="Times New Roman"/>
          <w:sz w:val="24"/>
          <w:szCs w:val="24"/>
          <w:lang w:val="en-US"/>
        </w:rPr>
        <w:t xml:space="preserve"> </w:t>
      </w:r>
      <w:r w:rsidR="00C25384" w:rsidRPr="008C5183">
        <w:rPr>
          <w:rFonts w:ascii="Times New Roman" w:hAnsi="Times New Roman" w:cs="Times New Roman"/>
          <w:sz w:val="24"/>
          <w:szCs w:val="24"/>
          <w:lang w:val="en-US"/>
        </w:rPr>
        <w:t>range</w:t>
      </w:r>
      <w:r w:rsidR="001B42D0" w:rsidRPr="008C5183">
        <w:rPr>
          <w:rFonts w:ascii="Times New Roman" w:hAnsi="Times New Roman" w:cs="Times New Roman"/>
          <w:sz w:val="24"/>
          <w:szCs w:val="24"/>
          <w:lang w:val="en-US"/>
        </w:rPr>
        <w:t>,</w:t>
      </w:r>
      <w:r w:rsidR="00C25384" w:rsidRPr="008C5183">
        <w:rPr>
          <w:rFonts w:ascii="Times New Roman" w:hAnsi="Times New Roman" w:cs="Times New Roman"/>
          <w:sz w:val="24"/>
          <w:szCs w:val="24"/>
          <w:lang w:val="en-US"/>
        </w:rPr>
        <w:t xml:space="preserve"> and </w:t>
      </w:r>
      <w:r w:rsidR="00650D4D" w:rsidRPr="008C5183">
        <w:rPr>
          <w:rFonts w:ascii="Times New Roman" w:hAnsi="Times New Roman" w:cs="Times New Roman"/>
          <w:sz w:val="24"/>
          <w:szCs w:val="24"/>
          <w:lang w:val="en-US"/>
        </w:rPr>
        <w:t>45</w:t>
      </w:r>
      <w:r w:rsidR="008164FA" w:rsidRPr="008C5183">
        <w:rPr>
          <w:rFonts w:ascii="Times New Roman" w:hAnsi="Times New Roman" w:cs="Times New Roman"/>
          <w:sz w:val="24"/>
          <w:szCs w:val="24"/>
          <w:lang w:val="en-US"/>
        </w:rPr>
        <w:t>.</w:t>
      </w:r>
      <w:r w:rsidR="00650D4D" w:rsidRPr="008C5183">
        <w:rPr>
          <w:rFonts w:ascii="Times New Roman" w:hAnsi="Times New Roman" w:cs="Times New Roman"/>
          <w:sz w:val="24"/>
          <w:szCs w:val="24"/>
          <w:lang w:val="en-US"/>
        </w:rPr>
        <w:t>5</w:t>
      </w:r>
      <w:r w:rsidR="00A23640" w:rsidRPr="008C5183">
        <w:rPr>
          <w:rFonts w:ascii="Times New Roman" w:hAnsi="Times New Roman" w:cs="Times New Roman"/>
          <w:sz w:val="24"/>
          <w:szCs w:val="24"/>
          <w:lang w:val="en-US"/>
        </w:rPr>
        <w:t xml:space="preserve"> % above </w:t>
      </w:r>
      <w:r w:rsidR="00650D4D" w:rsidRPr="008C5183">
        <w:rPr>
          <w:rFonts w:ascii="Times New Roman" w:hAnsi="Times New Roman" w:cs="Times New Roman"/>
          <w:sz w:val="24"/>
          <w:szCs w:val="24"/>
          <w:lang w:val="en-US"/>
        </w:rPr>
        <w:t>100</w:t>
      </w:r>
      <w:r w:rsidR="00A23640" w:rsidRPr="008C5183">
        <w:rPr>
          <w:rFonts w:ascii="Times New Roman" w:hAnsi="Times New Roman" w:cs="Times New Roman"/>
          <w:sz w:val="24"/>
          <w:szCs w:val="24"/>
          <w:lang w:val="en-US"/>
        </w:rPr>
        <w:t xml:space="preserve"> </w:t>
      </w:r>
      <w:proofErr w:type="spellStart"/>
      <w:r w:rsidR="00A23640" w:rsidRPr="008C5183">
        <w:rPr>
          <w:rFonts w:ascii="Times New Roman" w:hAnsi="Times New Roman" w:cs="Times New Roman"/>
          <w:sz w:val="24"/>
          <w:szCs w:val="24"/>
          <w:lang w:val="en-US"/>
        </w:rPr>
        <w:t>keV</w:t>
      </w:r>
      <w:proofErr w:type="spellEnd"/>
      <w:r w:rsidR="00A23640" w:rsidRPr="008C5183">
        <w:rPr>
          <w:rFonts w:ascii="Times New Roman" w:hAnsi="Times New Roman" w:cs="Times New Roman"/>
          <w:sz w:val="24"/>
          <w:szCs w:val="24"/>
          <w:lang w:val="en-US"/>
        </w:rPr>
        <w:t>.</w:t>
      </w:r>
    </w:p>
    <w:p w:rsidR="00500799" w:rsidRPr="008C5183" w:rsidRDefault="00500799" w:rsidP="00500799">
      <w:pPr>
        <w:spacing w:before="0" w:after="0" w:line="240" w:lineRule="auto"/>
        <w:jc w:val="both"/>
        <w:rPr>
          <w:rFonts w:ascii="Times New Roman" w:hAnsi="Times New Roman" w:cs="Times New Roman"/>
          <w:sz w:val="24"/>
          <w:szCs w:val="24"/>
          <w:lang w:val="en-US"/>
        </w:rPr>
      </w:pPr>
    </w:p>
    <w:p w:rsidR="003D07B0" w:rsidRPr="008C5183" w:rsidRDefault="00500799" w:rsidP="003F0215">
      <w:pPr>
        <w:keepNext/>
        <w:keepLines/>
        <w:spacing w:before="0" w:after="0" w:line="240" w:lineRule="auto"/>
        <w:jc w:val="both"/>
        <w:rPr>
          <w:rFonts w:ascii="Times New Roman" w:hAnsi="Times New Roman" w:cs="Times New Roman"/>
          <w:b/>
          <w:sz w:val="24"/>
          <w:szCs w:val="24"/>
          <w:lang w:val="en-US"/>
        </w:rPr>
      </w:pPr>
      <w:r w:rsidRPr="008C5183">
        <w:rPr>
          <w:rFonts w:ascii="Times New Roman" w:hAnsi="Times New Roman" w:cs="Times New Roman"/>
          <w:b/>
          <w:sz w:val="24"/>
          <w:szCs w:val="24"/>
          <w:lang w:val="en-US"/>
        </w:rPr>
        <w:lastRenderedPageBreak/>
        <w:t xml:space="preserve">2.2 </w:t>
      </w:r>
      <w:r w:rsidR="00263B9D" w:rsidRPr="008C5183">
        <w:rPr>
          <w:rFonts w:ascii="Times New Roman" w:hAnsi="Times New Roman" w:cs="Times New Roman"/>
          <w:b/>
          <w:sz w:val="24"/>
          <w:szCs w:val="24"/>
          <w:lang w:val="en-US"/>
        </w:rPr>
        <w:t xml:space="preserve">Samples and detectors </w:t>
      </w:r>
      <w:r w:rsidR="003D07B0" w:rsidRPr="008C5183">
        <w:rPr>
          <w:rFonts w:ascii="Times New Roman" w:hAnsi="Times New Roman" w:cs="Times New Roman"/>
          <w:b/>
          <w:sz w:val="24"/>
          <w:szCs w:val="24"/>
          <w:lang w:val="en-US"/>
        </w:rPr>
        <w:t>characteristics</w:t>
      </w:r>
    </w:p>
    <w:p w:rsidR="00500799" w:rsidRPr="008C5183" w:rsidRDefault="00500799" w:rsidP="003F0215">
      <w:pPr>
        <w:keepNext/>
        <w:keepLines/>
        <w:spacing w:before="0" w:after="0" w:line="240" w:lineRule="auto"/>
        <w:jc w:val="both"/>
        <w:rPr>
          <w:rFonts w:ascii="Times New Roman" w:hAnsi="Times New Roman" w:cs="Times New Roman"/>
          <w:sz w:val="24"/>
          <w:szCs w:val="24"/>
          <w:lang w:val="en-US"/>
        </w:rPr>
      </w:pPr>
    </w:p>
    <w:p w:rsidR="00F133BD" w:rsidRPr="008C5183" w:rsidRDefault="00ED3087" w:rsidP="003F0215">
      <w:pPr>
        <w:keepNext/>
        <w:keepLines/>
        <w:spacing w:before="0" w:after="0" w:line="240" w:lineRule="auto"/>
        <w:jc w:val="both"/>
        <w:rPr>
          <w:rFonts w:ascii="Times New Roman" w:hAnsi="Times New Roman" w:cs="Times New Roman"/>
          <w:sz w:val="24"/>
          <w:lang w:val="en-US"/>
        </w:rPr>
      </w:pPr>
      <w:r w:rsidRPr="008C5183">
        <w:rPr>
          <w:rFonts w:ascii="Times New Roman" w:hAnsi="Times New Roman" w:cs="Times New Roman"/>
          <w:sz w:val="24"/>
          <w:szCs w:val="24"/>
          <w:lang w:val="en-US"/>
        </w:rPr>
        <w:t xml:space="preserve">During the MAESTRO program, 9 </w:t>
      </w:r>
      <w:r w:rsidR="00DD7477" w:rsidRPr="008C5183">
        <w:rPr>
          <w:rFonts w:ascii="Times New Roman" w:hAnsi="Times New Roman" w:cs="Times New Roman"/>
          <w:sz w:val="24"/>
          <w:szCs w:val="24"/>
          <w:lang w:val="en-US"/>
        </w:rPr>
        <w:t>samples</w:t>
      </w:r>
      <w:r w:rsidR="00186869" w:rsidRPr="008C5183">
        <w:rPr>
          <w:rFonts w:ascii="Times New Roman" w:hAnsi="Times New Roman" w:cs="Times New Roman"/>
          <w:sz w:val="24"/>
          <w:szCs w:val="24"/>
          <w:lang w:val="en-US"/>
        </w:rPr>
        <w:t xml:space="preserve"> </w:t>
      </w:r>
      <w:r w:rsidRPr="008C5183">
        <w:rPr>
          <w:rFonts w:ascii="Times New Roman" w:hAnsi="Times New Roman" w:cs="Times New Roman"/>
          <w:sz w:val="24"/>
          <w:szCs w:val="24"/>
          <w:lang w:val="en-US"/>
        </w:rPr>
        <w:t xml:space="preserve">and 4 reference gold </w:t>
      </w:r>
      <w:r w:rsidR="00DD7477" w:rsidRPr="008C5183">
        <w:rPr>
          <w:rFonts w:ascii="Times New Roman" w:hAnsi="Times New Roman" w:cs="Times New Roman"/>
          <w:sz w:val="24"/>
          <w:szCs w:val="24"/>
          <w:lang w:val="en-US"/>
        </w:rPr>
        <w:t>samples</w:t>
      </w:r>
      <w:r w:rsidRPr="008C5183">
        <w:rPr>
          <w:rFonts w:ascii="Times New Roman" w:hAnsi="Times New Roman" w:cs="Times New Roman"/>
          <w:sz w:val="24"/>
          <w:szCs w:val="24"/>
          <w:lang w:val="en-US"/>
        </w:rPr>
        <w:t xml:space="preserve"> were irradiated</w:t>
      </w:r>
      <w:r w:rsidR="0056373C" w:rsidRPr="008C5183">
        <w:rPr>
          <w:rFonts w:ascii="Times New Roman" w:hAnsi="Times New Roman" w:cs="Times New Roman"/>
          <w:sz w:val="24"/>
          <w:szCs w:val="24"/>
          <w:lang w:val="en-US"/>
        </w:rPr>
        <w:t xml:space="preserve"> several times (</w:t>
      </w:r>
      <w:r w:rsidR="00AD6794" w:rsidRPr="008C5183">
        <w:rPr>
          <w:rFonts w:ascii="Times New Roman" w:hAnsi="Times New Roman" w:cs="Times New Roman"/>
          <w:sz w:val="24"/>
          <w:szCs w:val="24"/>
          <w:lang w:val="en-US"/>
        </w:rPr>
        <w:t>up</w:t>
      </w:r>
      <w:r w:rsidRPr="008C5183">
        <w:rPr>
          <w:rFonts w:ascii="Times New Roman" w:hAnsi="Times New Roman" w:cs="Times New Roman"/>
          <w:sz w:val="24"/>
          <w:szCs w:val="24"/>
          <w:lang w:val="en-US"/>
        </w:rPr>
        <w:t xml:space="preserve"> to 3 times</w:t>
      </w:r>
      <w:r w:rsidR="0056373C" w:rsidRPr="008C5183">
        <w:rPr>
          <w:rFonts w:ascii="Times New Roman" w:hAnsi="Times New Roman" w:cs="Times New Roman"/>
          <w:sz w:val="24"/>
          <w:szCs w:val="24"/>
          <w:lang w:val="en-US"/>
        </w:rPr>
        <w:t>)</w:t>
      </w:r>
      <w:r w:rsidRPr="008C5183">
        <w:rPr>
          <w:rFonts w:ascii="Times New Roman" w:hAnsi="Times New Roman" w:cs="Times New Roman"/>
          <w:sz w:val="24"/>
          <w:szCs w:val="24"/>
          <w:lang w:val="en-US"/>
        </w:rPr>
        <w:t>.</w:t>
      </w:r>
      <w:r w:rsidR="00A914B1" w:rsidRPr="008C5183">
        <w:rPr>
          <w:rFonts w:ascii="Times New Roman" w:hAnsi="Times New Roman" w:cs="Times New Roman"/>
          <w:sz w:val="24"/>
          <w:szCs w:val="24"/>
          <w:lang w:val="en-US"/>
        </w:rPr>
        <w:t xml:space="preserve"> Their characteristics are given in </w:t>
      </w:r>
      <w:r w:rsidR="00EA0F8D">
        <w:rPr>
          <w:rFonts w:ascii="Times New Roman" w:hAnsi="Times New Roman" w:cs="Times New Roman"/>
          <w:sz w:val="24"/>
          <w:szCs w:val="24"/>
          <w:lang w:val="en-US"/>
        </w:rPr>
        <w:t>Table I</w:t>
      </w:r>
      <w:r w:rsidR="00A914B1" w:rsidRPr="008C5183">
        <w:rPr>
          <w:rFonts w:ascii="Times New Roman" w:hAnsi="Times New Roman" w:cs="Times New Roman"/>
          <w:sz w:val="24"/>
          <w:szCs w:val="24"/>
          <w:lang w:val="en-US"/>
        </w:rPr>
        <w:t xml:space="preserve">. </w:t>
      </w:r>
      <w:r w:rsidR="003F0215">
        <w:rPr>
          <w:rFonts w:ascii="Times New Roman" w:hAnsi="Times New Roman" w:cs="Times New Roman"/>
          <w:sz w:val="24"/>
          <w:szCs w:val="24"/>
          <w:lang w:val="en-US"/>
        </w:rPr>
        <w:t>Most</w:t>
      </w:r>
      <w:r w:rsidR="004F5AF5" w:rsidRPr="008C5183">
        <w:rPr>
          <w:rFonts w:ascii="Times New Roman" w:hAnsi="Times New Roman" w:cs="Times New Roman"/>
          <w:sz w:val="24"/>
          <w:szCs w:val="24"/>
          <w:lang w:val="en-US"/>
        </w:rPr>
        <w:t xml:space="preserve"> of </w:t>
      </w:r>
      <w:r w:rsidR="003F0215">
        <w:rPr>
          <w:rFonts w:ascii="Times New Roman" w:hAnsi="Times New Roman" w:cs="Times New Roman"/>
          <w:sz w:val="24"/>
          <w:szCs w:val="24"/>
          <w:lang w:val="en-US"/>
        </w:rPr>
        <w:t xml:space="preserve">the </w:t>
      </w:r>
      <w:r w:rsidR="00A914B1" w:rsidRPr="008C5183">
        <w:rPr>
          <w:rFonts w:ascii="Times New Roman" w:hAnsi="Times New Roman" w:cs="Times New Roman"/>
          <w:sz w:val="24"/>
          <w:szCs w:val="24"/>
          <w:lang w:val="en-US"/>
        </w:rPr>
        <w:t>samples are inserted in an aluminum clad</w:t>
      </w:r>
      <w:r w:rsidR="00E0371F" w:rsidRPr="008C5183">
        <w:rPr>
          <w:rFonts w:ascii="Times New Roman" w:hAnsi="Times New Roman" w:cs="Times New Roman"/>
          <w:sz w:val="24"/>
          <w:szCs w:val="24"/>
          <w:lang w:val="en-US"/>
        </w:rPr>
        <w:t xml:space="preserve"> of</w:t>
      </w:r>
      <w:r w:rsidR="00A914B1" w:rsidRPr="008C5183">
        <w:rPr>
          <w:rFonts w:ascii="Times New Roman" w:hAnsi="Times New Roman" w:cs="Times New Roman"/>
          <w:sz w:val="24"/>
          <w:szCs w:val="24"/>
          <w:lang w:val="en-US"/>
        </w:rPr>
        <w:t xml:space="preserve"> 10 x 12 mm in diameter and 1</w:t>
      </w:r>
      <w:r w:rsidR="002952B1" w:rsidRPr="008C5183">
        <w:rPr>
          <w:rFonts w:ascii="Times New Roman" w:hAnsi="Times New Roman" w:cs="Times New Roman"/>
          <w:sz w:val="24"/>
          <w:szCs w:val="24"/>
          <w:lang w:val="en-US"/>
        </w:rPr>
        <w:t>1</w:t>
      </w:r>
      <w:r w:rsidR="00A914B1" w:rsidRPr="008C5183">
        <w:rPr>
          <w:rFonts w:ascii="Times New Roman" w:hAnsi="Times New Roman" w:cs="Times New Roman"/>
          <w:sz w:val="24"/>
          <w:szCs w:val="24"/>
          <w:lang w:val="en-US"/>
        </w:rPr>
        <w:t>0 (</w:t>
      </w:r>
      <w:r w:rsidR="00C8315A" w:rsidRPr="008C5183">
        <w:rPr>
          <w:rFonts w:ascii="Times New Roman" w:hAnsi="Times New Roman" w:cs="Times New Roman"/>
          <w:sz w:val="24"/>
          <w:szCs w:val="24"/>
          <w:lang w:val="en-US"/>
        </w:rPr>
        <w:t>inside) x 120 (outside</w:t>
      </w:r>
      <w:r w:rsidR="00C8315A" w:rsidRPr="008C5183">
        <w:rPr>
          <w:rFonts w:ascii="Times New Roman" w:hAnsi="Times New Roman" w:cs="Times New Roman"/>
          <w:sz w:val="24"/>
          <w:lang w:val="en-US"/>
        </w:rPr>
        <w:t>) mm long, with screw</w:t>
      </w:r>
      <w:r w:rsidR="00FE10C3" w:rsidRPr="008C5183">
        <w:rPr>
          <w:rFonts w:ascii="Times New Roman" w:hAnsi="Times New Roman" w:cs="Times New Roman"/>
          <w:sz w:val="24"/>
          <w:lang w:val="en-US"/>
        </w:rPr>
        <w:t>ed</w:t>
      </w:r>
      <w:r w:rsidR="0056373C" w:rsidRPr="008C5183">
        <w:rPr>
          <w:rFonts w:ascii="Times New Roman" w:hAnsi="Times New Roman" w:cs="Times New Roman"/>
          <w:sz w:val="24"/>
          <w:lang w:val="en-US"/>
        </w:rPr>
        <w:t xml:space="preserve">-in </w:t>
      </w:r>
      <w:r w:rsidR="00C8315A" w:rsidRPr="008C5183">
        <w:rPr>
          <w:rFonts w:ascii="Times New Roman" w:hAnsi="Times New Roman" w:cs="Times New Roman"/>
          <w:sz w:val="24"/>
          <w:lang w:val="en-US"/>
        </w:rPr>
        <w:t>end</w:t>
      </w:r>
      <w:r w:rsidR="00AD6794" w:rsidRPr="008C5183">
        <w:rPr>
          <w:rFonts w:ascii="Times New Roman" w:hAnsi="Times New Roman" w:cs="Times New Roman"/>
          <w:sz w:val="24"/>
          <w:lang w:val="en-US"/>
        </w:rPr>
        <w:t>-</w:t>
      </w:r>
      <w:r w:rsidR="00C8315A" w:rsidRPr="008C5183">
        <w:rPr>
          <w:rFonts w:ascii="Times New Roman" w:hAnsi="Times New Roman" w:cs="Times New Roman"/>
          <w:sz w:val="24"/>
          <w:lang w:val="en-US"/>
        </w:rPr>
        <w:t>plugs.</w:t>
      </w:r>
    </w:p>
    <w:p w:rsidR="008C5183" w:rsidRPr="008C5183" w:rsidRDefault="008C5183" w:rsidP="0016355B">
      <w:pPr>
        <w:spacing w:before="0" w:after="0" w:line="240" w:lineRule="auto"/>
        <w:jc w:val="both"/>
        <w:rPr>
          <w:rFonts w:ascii="Times New Roman" w:hAnsi="Times New Roman" w:cs="Times New Roman"/>
          <w:sz w:val="24"/>
          <w:lang w:val="en-US"/>
        </w:rPr>
      </w:pPr>
    </w:p>
    <w:p w:rsidR="00DA2945" w:rsidRPr="00500799" w:rsidRDefault="00500799" w:rsidP="0016355B">
      <w:pPr>
        <w:keepNext/>
        <w:spacing w:before="0" w:after="0" w:line="240" w:lineRule="auto"/>
        <w:jc w:val="center"/>
        <w:rPr>
          <w:rFonts w:ascii="Times New Roman" w:hAnsi="Times New Roman" w:cs="Times New Roman"/>
          <w:sz w:val="22"/>
          <w:lang w:val="en-US"/>
        </w:rPr>
      </w:pPr>
      <w:bookmarkStart w:id="2" w:name="_Ref392837637"/>
      <w:r w:rsidRPr="00500799">
        <w:rPr>
          <w:rFonts w:ascii="Times New Roman" w:hAnsi="Times New Roman" w:cs="Times New Roman"/>
          <w:sz w:val="22"/>
          <w:lang w:val="en-US"/>
        </w:rPr>
        <w:t>TAB</w:t>
      </w:r>
      <w:r w:rsidR="00EA0F8D">
        <w:rPr>
          <w:rFonts w:ascii="Times New Roman" w:hAnsi="Times New Roman" w:cs="Times New Roman"/>
          <w:sz w:val="22"/>
          <w:lang w:val="en-US"/>
        </w:rPr>
        <w:t>LE</w:t>
      </w:r>
      <w:r w:rsidRPr="00500799">
        <w:rPr>
          <w:rFonts w:ascii="Times New Roman" w:hAnsi="Times New Roman" w:cs="Times New Roman"/>
          <w:sz w:val="22"/>
          <w:lang w:val="en-US"/>
        </w:rPr>
        <w:t xml:space="preserve"> </w:t>
      </w:r>
      <w:bookmarkEnd w:id="2"/>
      <w:proofErr w:type="gramStart"/>
      <w:r w:rsidR="00EA0F8D">
        <w:rPr>
          <w:rFonts w:ascii="Times New Roman" w:hAnsi="Times New Roman" w:cs="Times New Roman"/>
          <w:sz w:val="22"/>
        </w:rPr>
        <w:t>I</w:t>
      </w:r>
      <w:proofErr w:type="gramEnd"/>
      <w:r w:rsidRPr="00500799">
        <w:rPr>
          <w:rFonts w:ascii="Times New Roman" w:hAnsi="Times New Roman" w:cs="Times New Roman"/>
          <w:sz w:val="22"/>
          <w:lang w:val="en-US"/>
        </w:rPr>
        <w:t xml:space="preserve">: </w:t>
      </w:r>
      <w:r w:rsidR="00EA0F8D">
        <w:rPr>
          <w:rFonts w:ascii="Times New Roman" w:hAnsi="Times New Roman" w:cs="Times New Roman"/>
          <w:sz w:val="22"/>
          <w:lang w:val="en-US"/>
        </w:rPr>
        <w:t>S</w:t>
      </w:r>
      <w:r w:rsidR="00EA0F8D" w:rsidRPr="00500799">
        <w:rPr>
          <w:rFonts w:ascii="Times New Roman" w:hAnsi="Times New Roman" w:cs="Times New Roman"/>
          <w:sz w:val="22"/>
          <w:lang w:val="en-US"/>
        </w:rPr>
        <w:t>amples characteristics</w:t>
      </w:r>
      <w:r w:rsidRPr="00500799">
        <w:rPr>
          <w:rFonts w:ascii="Times New Roman" w:hAnsi="Times New Roman" w:cs="Times New Roman"/>
          <w:sz w:val="22"/>
          <w:lang w:val="en-US"/>
        </w:rPr>
        <w:t>.</w:t>
      </w:r>
    </w:p>
    <w:tbl>
      <w:tblPr>
        <w:tblStyle w:val="Grilledutableau"/>
        <w:tblW w:w="0" w:type="auto"/>
        <w:jc w:val="center"/>
        <w:tblLook w:val="04A0" w:firstRow="1" w:lastRow="0" w:firstColumn="1" w:lastColumn="0" w:noHBand="0" w:noVBand="1"/>
      </w:tblPr>
      <w:tblGrid>
        <w:gridCol w:w="1028"/>
        <w:gridCol w:w="983"/>
        <w:gridCol w:w="1638"/>
        <w:gridCol w:w="1289"/>
        <w:gridCol w:w="978"/>
        <w:gridCol w:w="1228"/>
      </w:tblGrid>
      <w:tr w:rsidR="009705F0" w:rsidRPr="006A7C78" w:rsidTr="006A7C78">
        <w:trPr>
          <w:trHeight w:val="227"/>
          <w:jc w:val="center"/>
        </w:trPr>
        <w:tc>
          <w:tcPr>
            <w:tcW w:w="1028" w:type="dxa"/>
            <w:tcBorders>
              <w:top w:val="double" w:sz="4" w:space="0" w:color="auto"/>
              <w:left w:val="nil"/>
              <w:bottom w:val="double" w:sz="4" w:space="0" w:color="auto"/>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lang w:val="en-US"/>
              </w:rPr>
              <w:t>Sample</w:t>
            </w:r>
          </w:p>
        </w:tc>
        <w:tc>
          <w:tcPr>
            <w:tcW w:w="983" w:type="dxa"/>
            <w:tcBorders>
              <w:top w:val="double" w:sz="4" w:space="0" w:color="auto"/>
              <w:left w:val="nil"/>
              <w:bottom w:val="double" w:sz="4" w:space="0" w:color="auto"/>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lang w:val="en-US"/>
              </w:rPr>
              <w:t>Element</w:t>
            </w:r>
          </w:p>
        </w:tc>
        <w:tc>
          <w:tcPr>
            <w:tcW w:w="1638" w:type="dxa"/>
            <w:tcBorders>
              <w:top w:val="double" w:sz="4" w:space="0" w:color="auto"/>
              <w:left w:val="nil"/>
              <w:bottom w:val="double" w:sz="4" w:space="0" w:color="auto"/>
              <w:right w:val="nil"/>
            </w:tcBorders>
            <w:vAlign w:val="center"/>
          </w:tcPr>
          <w:p w:rsidR="009705F0" w:rsidRPr="006A7C78" w:rsidRDefault="00EB3B36"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Mass</w:t>
            </w:r>
            <w:r w:rsidR="00C52AA8" w:rsidRPr="006A7C78">
              <w:rPr>
                <w:rFonts w:ascii="Times New Roman" w:hAnsi="Times New Roman" w:cs="Times New Roman"/>
                <w:szCs w:val="18"/>
              </w:rPr>
              <w:t xml:space="preserve"> of </w:t>
            </w:r>
            <w:proofErr w:type="spellStart"/>
            <w:r w:rsidR="00C52AA8" w:rsidRPr="006A7C78">
              <w:rPr>
                <w:rFonts w:ascii="Times New Roman" w:hAnsi="Times New Roman" w:cs="Times New Roman"/>
                <w:szCs w:val="18"/>
              </w:rPr>
              <w:t>element</w:t>
            </w:r>
            <w:proofErr w:type="spellEnd"/>
          </w:p>
        </w:tc>
        <w:tc>
          <w:tcPr>
            <w:tcW w:w="1289" w:type="dxa"/>
            <w:tcBorders>
              <w:top w:val="double" w:sz="4" w:space="0" w:color="auto"/>
              <w:left w:val="nil"/>
              <w:bottom w:val="double" w:sz="4" w:space="0" w:color="auto"/>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Type</w:t>
            </w:r>
          </w:p>
        </w:tc>
        <w:tc>
          <w:tcPr>
            <w:tcW w:w="978" w:type="dxa"/>
            <w:tcBorders>
              <w:top w:val="double" w:sz="4" w:space="0" w:color="auto"/>
              <w:left w:val="nil"/>
              <w:bottom w:val="double" w:sz="4" w:space="0" w:color="auto"/>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lang w:val="en-US"/>
              </w:rPr>
              <w:t>Height</w:t>
            </w:r>
          </w:p>
        </w:tc>
        <w:tc>
          <w:tcPr>
            <w:tcW w:w="1228" w:type="dxa"/>
            <w:tcBorders>
              <w:top w:val="double" w:sz="4" w:space="0" w:color="auto"/>
              <w:left w:val="nil"/>
              <w:bottom w:val="double" w:sz="4" w:space="0" w:color="auto"/>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rPr>
              <w:t>Diameter</w:t>
            </w:r>
            <w:proofErr w:type="spellEnd"/>
          </w:p>
        </w:tc>
      </w:tr>
      <w:tr w:rsidR="009705F0" w:rsidRPr="006A7C78" w:rsidTr="006A7C78">
        <w:trPr>
          <w:trHeight w:val="227"/>
          <w:jc w:val="center"/>
        </w:trPr>
        <w:tc>
          <w:tcPr>
            <w:tcW w:w="1028" w:type="dxa"/>
            <w:tcBorders>
              <w:top w:val="double" w:sz="4" w:space="0" w:color="auto"/>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rPr>
              <w:t>M-Eu</w:t>
            </w:r>
            <w:proofErr w:type="spellEnd"/>
          </w:p>
        </w:tc>
        <w:tc>
          <w:tcPr>
            <w:tcW w:w="983" w:type="dxa"/>
            <w:tcBorders>
              <w:top w:val="double" w:sz="4" w:space="0" w:color="auto"/>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Eu</w:t>
            </w:r>
            <w:proofErr w:type="spellEnd"/>
          </w:p>
        </w:tc>
        <w:tc>
          <w:tcPr>
            <w:tcW w:w="1638" w:type="dxa"/>
            <w:tcBorders>
              <w:top w:val="double" w:sz="4" w:space="0" w:color="auto"/>
              <w:left w:val="nil"/>
              <w:bottom w:val="nil"/>
              <w:right w:val="nil"/>
            </w:tcBorders>
            <w:vAlign w:val="center"/>
          </w:tcPr>
          <w:p w:rsidR="009705F0" w:rsidRPr="006A7C78" w:rsidRDefault="00C52AA8"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0.048 g</w:t>
            </w:r>
          </w:p>
        </w:tc>
        <w:tc>
          <w:tcPr>
            <w:tcW w:w="1289" w:type="dxa"/>
            <w:tcBorders>
              <w:top w:val="double" w:sz="4" w:space="0" w:color="auto"/>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Solution</w:t>
            </w:r>
          </w:p>
        </w:tc>
        <w:tc>
          <w:tcPr>
            <w:tcW w:w="978" w:type="dxa"/>
            <w:tcBorders>
              <w:top w:val="double" w:sz="4" w:space="0" w:color="auto"/>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100 mm</w:t>
            </w:r>
          </w:p>
        </w:tc>
        <w:tc>
          <w:tcPr>
            <w:tcW w:w="1228" w:type="dxa"/>
            <w:tcBorders>
              <w:top w:val="double" w:sz="4" w:space="0" w:color="auto"/>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8.35 mm</w:t>
            </w:r>
          </w:p>
        </w:tc>
      </w:tr>
      <w:tr w:rsidR="009705F0" w:rsidRPr="006A7C78" w:rsidTr="006A7C78">
        <w:trPr>
          <w:trHeight w:val="227"/>
          <w:jc w:val="center"/>
        </w:trPr>
        <w:tc>
          <w:tcPr>
            <w:tcW w:w="10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M-In-2</w:t>
            </w:r>
          </w:p>
        </w:tc>
        <w:tc>
          <w:tcPr>
            <w:tcW w:w="983"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In</w:t>
            </w:r>
            <w:proofErr w:type="spellEnd"/>
          </w:p>
        </w:tc>
        <w:tc>
          <w:tcPr>
            <w:tcW w:w="1638" w:type="dxa"/>
            <w:tcBorders>
              <w:top w:val="nil"/>
              <w:left w:val="nil"/>
              <w:bottom w:val="nil"/>
              <w:right w:val="nil"/>
            </w:tcBorders>
            <w:vAlign w:val="center"/>
          </w:tcPr>
          <w:p w:rsidR="009705F0" w:rsidRPr="006A7C78" w:rsidRDefault="00C52AA8"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0.275 g</w:t>
            </w:r>
          </w:p>
        </w:tc>
        <w:tc>
          <w:tcPr>
            <w:tcW w:w="1289"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Solution</w:t>
            </w:r>
          </w:p>
        </w:tc>
        <w:tc>
          <w:tcPr>
            <w:tcW w:w="97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100 mm</w:t>
            </w:r>
          </w:p>
        </w:tc>
        <w:tc>
          <w:tcPr>
            <w:tcW w:w="12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8.35 mm</w:t>
            </w:r>
          </w:p>
        </w:tc>
      </w:tr>
      <w:tr w:rsidR="009705F0" w:rsidRPr="006A7C78" w:rsidTr="006A7C78">
        <w:trPr>
          <w:trHeight w:val="227"/>
          <w:jc w:val="center"/>
        </w:trPr>
        <w:tc>
          <w:tcPr>
            <w:tcW w:w="10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M-Ag-2</w:t>
            </w:r>
          </w:p>
        </w:tc>
        <w:tc>
          <w:tcPr>
            <w:tcW w:w="983"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Ag</w:t>
            </w:r>
            <w:proofErr w:type="spellEnd"/>
          </w:p>
        </w:tc>
        <w:tc>
          <w:tcPr>
            <w:tcW w:w="1638" w:type="dxa"/>
            <w:tcBorders>
              <w:top w:val="nil"/>
              <w:left w:val="nil"/>
              <w:bottom w:val="nil"/>
              <w:right w:val="nil"/>
            </w:tcBorders>
            <w:vAlign w:val="center"/>
          </w:tcPr>
          <w:p w:rsidR="009705F0" w:rsidRPr="006A7C78" w:rsidRDefault="00C52AA8"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1.658 g</w:t>
            </w:r>
          </w:p>
        </w:tc>
        <w:tc>
          <w:tcPr>
            <w:tcW w:w="1289"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Solution</w:t>
            </w:r>
          </w:p>
        </w:tc>
        <w:tc>
          <w:tcPr>
            <w:tcW w:w="97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100 mm</w:t>
            </w:r>
          </w:p>
        </w:tc>
        <w:tc>
          <w:tcPr>
            <w:tcW w:w="12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8.35 mm</w:t>
            </w:r>
          </w:p>
        </w:tc>
      </w:tr>
      <w:tr w:rsidR="009705F0" w:rsidRPr="006A7C78" w:rsidTr="006A7C78">
        <w:trPr>
          <w:trHeight w:val="227"/>
          <w:jc w:val="center"/>
        </w:trPr>
        <w:tc>
          <w:tcPr>
            <w:tcW w:w="10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M-Cs-2</w:t>
            </w:r>
          </w:p>
        </w:tc>
        <w:tc>
          <w:tcPr>
            <w:tcW w:w="983"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Cs</w:t>
            </w:r>
            <w:proofErr w:type="spellEnd"/>
          </w:p>
        </w:tc>
        <w:tc>
          <w:tcPr>
            <w:tcW w:w="1638" w:type="dxa"/>
            <w:tcBorders>
              <w:top w:val="nil"/>
              <w:left w:val="nil"/>
              <w:bottom w:val="nil"/>
              <w:right w:val="nil"/>
            </w:tcBorders>
            <w:vAlign w:val="center"/>
          </w:tcPr>
          <w:p w:rsidR="009705F0" w:rsidRPr="006A7C78" w:rsidRDefault="00C52AA8"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0.917 g</w:t>
            </w:r>
          </w:p>
        </w:tc>
        <w:tc>
          <w:tcPr>
            <w:tcW w:w="1289"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Solution</w:t>
            </w:r>
          </w:p>
        </w:tc>
        <w:tc>
          <w:tcPr>
            <w:tcW w:w="97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100 mm</w:t>
            </w:r>
          </w:p>
        </w:tc>
        <w:tc>
          <w:tcPr>
            <w:tcW w:w="12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8.35 mm</w:t>
            </w:r>
          </w:p>
        </w:tc>
      </w:tr>
      <w:tr w:rsidR="009705F0" w:rsidRPr="006A7C78" w:rsidTr="006A7C78">
        <w:trPr>
          <w:trHeight w:val="227"/>
          <w:jc w:val="center"/>
        </w:trPr>
        <w:tc>
          <w:tcPr>
            <w:tcW w:w="10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M-Mo</w:t>
            </w:r>
          </w:p>
        </w:tc>
        <w:tc>
          <w:tcPr>
            <w:tcW w:w="983"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Mo</w:t>
            </w:r>
            <w:proofErr w:type="spellEnd"/>
          </w:p>
        </w:tc>
        <w:tc>
          <w:tcPr>
            <w:tcW w:w="1638" w:type="dxa"/>
            <w:tcBorders>
              <w:top w:val="nil"/>
              <w:left w:val="nil"/>
              <w:bottom w:val="nil"/>
              <w:right w:val="nil"/>
            </w:tcBorders>
            <w:vAlign w:val="center"/>
          </w:tcPr>
          <w:p w:rsidR="009705F0" w:rsidRPr="006A7C78" w:rsidRDefault="002249BC"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29.094</w:t>
            </w:r>
            <w:r w:rsidR="00EB3B36" w:rsidRPr="006A7C78">
              <w:rPr>
                <w:rFonts w:ascii="Times New Roman" w:hAnsi="Times New Roman" w:cs="Times New Roman"/>
                <w:szCs w:val="18"/>
              </w:rPr>
              <w:t xml:space="preserve"> g</w:t>
            </w:r>
          </w:p>
        </w:tc>
        <w:tc>
          <w:tcPr>
            <w:tcW w:w="1289"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Rod</w:t>
            </w:r>
          </w:p>
        </w:tc>
        <w:tc>
          <w:tcPr>
            <w:tcW w:w="97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100 mm</w:t>
            </w:r>
          </w:p>
        </w:tc>
        <w:tc>
          <w:tcPr>
            <w:tcW w:w="12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6 mm</w:t>
            </w:r>
          </w:p>
        </w:tc>
      </w:tr>
      <w:tr w:rsidR="009705F0" w:rsidRPr="006A7C78" w:rsidTr="006A7C78">
        <w:trPr>
          <w:trHeight w:val="227"/>
          <w:jc w:val="center"/>
        </w:trPr>
        <w:tc>
          <w:tcPr>
            <w:tcW w:w="10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rPr>
              <w:t>M-Sn</w:t>
            </w:r>
            <w:proofErr w:type="spellEnd"/>
          </w:p>
        </w:tc>
        <w:tc>
          <w:tcPr>
            <w:tcW w:w="983"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Sn</w:t>
            </w:r>
            <w:proofErr w:type="spellEnd"/>
          </w:p>
        </w:tc>
        <w:tc>
          <w:tcPr>
            <w:tcW w:w="1638" w:type="dxa"/>
            <w:tcBorders>
              <w:top w:val="nil"/>
              <w:left w:val="nil"/>
              <w:bottom w:val="nil"/>
              <w:right w:val="nil"/>
            </w:tcBorders>
            <w:vAlign w:val="center"/>
          </w:tcPr>
          <w:p w:rsidR="009705F0" w:rsidRPr="006A7C78" w:rsidRDefault="00EB3B36"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173.14</w:t>
            </w:r>
            <w:r w:rsidR="002249BC" w:rsidRPr="006A7C78">
              <w:rPr>
                <w:rFonts w:ascii="Times New Roman" w:hAnsi="Times New Roman" w:cs="Times New Roman"/>
                <w:szCs w:val="18"/>
              </w:rPr>
              <w:t>5</w:t>
            </w:r>
            <w:r w:rsidRPr="006A7C78">
              <w:rPr>
                <w:rFonts w:ascii="Times New Roman" w:hAnsi="Times New Roman" w:cs="Times New Roman"/>
                <w:szCs w:val="18"/>
              </w:rPr>
              <w:t xml:space="preserve"> g</w:t>
            </w:r>
          </w:p>
        </w:tc>
        <w:tc>
          <w:tcPr>
            <w:tcW w:w="1289"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Rod</w:t>
            </w:r>
          </w:p>
        </w:tc>
        <w:tc>
          <w:tcPr>
            <w:tcW w:w="97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300 mm</w:t>
            </w:r>
          </w:p>
        </w:tc>
        <w:tc>
          <w:tcPr>
            <w:tcW w:w="12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10 mm</w:t>
            </w:r>
          </w:p>
        </w:tc>
      </w:tr>
      <w:tr w:rsidR="009705F0" w:rsidRPr="006A7C78" w:rsidTr="006A7C78">
        <w:trPr>
          <w:trHeight w:val="227"/>
          <w:jc w:val="center"/>
        </w:trPr>
        <w:tc>
          <w:tcPr>
            <w:tcW w:w="10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M-V</w:t>
            </w:r>
          </w:p>
        </w:tc>
        <w:tc>
          <w:tcPr>
            <w:tcW w:w="983"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V</w:t>
            </w:r>
            <w:proofErr w:type="spellEnd"/>
          </w:p>
        </w:tc>
        <w:tc>
          <w:tcPr>
            <w:tcW w:w="1638" w:type="dxa"/>
            <w:tcBorders>
              <w:top w:val="nil"/>
              <w:left w:val="nil"/>
              <w:bottom w:val="nil"/>
              <w:right w:val="nil"/>
            </w:tcBorders>
            <w:vAlign w:val="center"/>
          </w:tcPr>
          <w:p w:rsidR="009705F0" w:rsidRPr="006A7C78" w:rsidRDefault="002249BC"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7.188</w:t>
            </w:r>
            <w:r w:rsidR="00C52AA8" w:rsidRPr="006A7C78">
              <w:rPr>
                <w:rFonts w:ascii="Times New Roman" w:hAnsi="Times New Roman" w:cs="Times New Roman"/>
                <w:szCs w:val="18"/>
              </w:rPr>
              <w:t xml:space="preserve"> g</w:t>
            </w:r>
          </w:p>
        </w:tc>
        <w:tc>
          <w:tcPr>
            <w:tcW w:w="1289"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Powder mix</w:t>
            </w:r>
          </w:p>
        </w:tc>
        <w:tc>
          <w:tcPr>
            <w:tcW w:w="97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100 mm</w:t>
            </w:r>
          </w:p>
        </w:tc>
        <w:tc>
          <w:tcPr>
            <w:tcW w:w="12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10 mm</w:t>
            </w:r>
          </w:p>
        </w:tc>
      </w:tr>
      <w:tr w:rsidR="009705F0" w:rsidRPr="006A7C78" w:rsidTr="006A7C78">
        <w:trPr>
          <w:trHeight w:val="227"/>
          <w:jc w:val="center"/>
        </w:trPr>
        <w:tc>
          <w:tcPr>
            <w:tcW w:w="10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M-Zn</w:t>
            </w:r>
          </w:p>
        </w:tc>
        <w:tc>
          <w:tcPr>
            <w:tcW w:w="983"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Zn</w:t>
            </w:r>
            <w:proofErr w:type="spellEnd"/>
          </w:p>
        </w:tc>
        <w:tc>
          <w:tcPr>
            <w:tcW w:w="1638" w:type="dxa"/>
            <w:tcBorders>
              <w:top w:val="nil"/>
              <w:left w:val="nil"/>
              <w:bottom w:val="nil"/>
              <w:right w:val="nil"/>
            </w:tcBorders>
            <w:vAlign w:val="center"/>
          </w:tcPr>
          <w:p w:rsidR="009705F0" w:rsidRPr="006A7C78" w:rsidRDefault="00EB3B36"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52.332 g</w:t>
            </w:r>
          </w:p>
        </w:tc>
        <w:tc>
          <w:tcPr>
            <w:tcW w:w="1289"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Rod</w:t>
            </w:r>
          </w:p>
        </w:tc>
        <w:tc>
          <w:tcPr>
            <w:tcW w:w="97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100 mm</w:t>
            </w:r>
          </w:p>
        </w:tc>
        <w:tc>
          <w:tcPr>
            <w:tcW w:w="12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10 mm</w:t>
            </w:r>
          </w:p>
        </w:tc>
      </w:tr>
      <w:tr w:rsidR="009705F0" w:rsidRPr="006A7C78" w:rsidTr="006A7C78">
        <w:trPr>
          <w:trHeight w:val="227"/>
          <w:jc w:val="center"/>
        </w:trPr>
        <w:tc>
          <w:tcPr>
            <w:tcW w:w="10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M-Zy4</w:t>
            </w:r>
          </w:p>
        </w:tc>
        <w:tc>
          <w:tcPr>
            <w:tcW w:w="983"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Zr</w:t>
            </w:r>
            <w:proofErr w:type="spellEnd"/>
          </w:p>
        </w:tc>
        <w:tc>
          <w:tcPr>
            <w:tcW w:w="1638" w:type="dxa"/>
            <w:tcBorders>
              <w:top w:val="nil"/>
              <w:left w:val="nil"/>
              <w:bottom w:val="nil"/>
              <w:right w:val="nil"/>
            </w:tcBorders>
            <w:vAlign w:val="center"/>
          </w:tcPr>
          <w:p w:rsidR="009705F0" w:rsidRPr="006A7C78" w:rsidRDefault="00EB3B36"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152.156 g</w:t>
            </w:r>
          </w:p>
        </w:tc>
        <w:tc>
          <w:tcPr>
            <w:tcW w:w="1289"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Rod</w:t>
            </w:r>
          </w:p>
        </w:tc>
        <w:tc>
          <w:tcPr>
            <w:tcW w:w="97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300 mm</w:t>
            </w:r>
          </w:p>
        </w:tc>
        <w:tc>
          <w:tcPr>
            <w:tcW w:w="12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10 mm</w:t>
            </w:r>
          </w:p>
        </w:tc>
      </w:tr>
      <w:tr w:rsidR="009705F0" w:rsidRPr="006A7C78" w:rsidTr="006A7C78">
        <w:trPr>
          <w:trHeight w:val="227"/>
          <w:jc w:val="center"/>
        </w:trPr>
        <w:tc>
          <w:tcPr>
            <w:tcW w:w="10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rPr>
              <w:t>AlAu</w:t>
            </w:r>
            <w:proofErr w:type="spellEnd"/>
          </w:p>
        </w:tc>
        <w:tc>
          <w:tcPr>
            <w:tcW w:w="983"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Au</w:t>
            </w:r>
            <w:proofErr w:type="spellEnd"/>
          </w:p>
        </w:tc>
        <w:tc>
          <w:tcPr>
            <w:tcW w:w="1638" w:type="dxa"/>
            <w:tcBorders>
              <w:top w:val="nil"/>
              <w:left w:val="nil"/>
              <w:bottom w:val="nil"/>
              <w:right w:val="nil"/>
            </w:tcBorders>
            <w:vAlign w:val="center"/>
          </w:tcPr>
          <w:p w:rsidR="009705F0" w:rsidRPr="006A7C78" w:rsidRDefault="00211DC2"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 xml:space="preserve">0.6311 </w:t>
            </w:r>
            <w:r w:rsidR="00E576D3" w:rsidRPr="006A7C78">
              <w:rPr>
                <w:rFonts w:ascii="Times New Roman" w:hAnsi="Times New Roman" w:cs="Times New Roman"/>
                <w:szCs w:val="18"/>
              </w:rPr>
              <w:t>m</w:t>
            </w:r>
            <w:r w:rsidRPr="006A7C78">
              <w:rPr>
                <w:rFonts w:ascii="Times New Roman" w:hAnsi="Times New Roman" w:cs="Times New Roman"/>
                <w:szCs w:val="18"/>
              </w:rPr>
              <w:t>g</w:t>
            </w:r>
          </w:p>
        </w:tc>
        <w:tc>
          <w:tcPr>
            <w:tcW w:w="1289"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proofErr w:type="spellStart"/>
            <w:r w:rsidRPr="006A7C78">
              <w:rPr>
                <w:rFonts w:ascii="Times New Roman" w:hAnsi="Times New Roman" w:cs="Times New Roman"/>
                <w:szCs w:val="18"/>
              </w:rPr>
              <w:t>Wires</w:t>
            </w:r>
            <w:proofErr w:type="spellEnd"/>
          </w:p>
        </w:tc>
        <w:tc>
          <w:tcPr>
            <w:tcW w:w="97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100 mm</w:t>
            </w:r>
          </w:p>
        </w:tc>
        <w:tc>
          <w:tcPr>
            <w:tcW w:w="12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lang w:val="en-US"/>
              </w:rPr>
              <w:t>3 x 1.0 mm</w:t>
            </w:r>
          </w:p>
        </w:tc>
      </w:tr>
      <w:tr w:rsidR="009705F0" w:rsidRPr="006A7C78" w:rsidTr="006A7C78">
        <w:trPr>
          <w:trHeight w:val="227"/>
          <w:jc w:val="center"/>
        </w:trPr>
        <w:tc>
          <w:tcPr>
            <w:tcW w:w="10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lang w:val="en-US"/>
              </w:rPr>
              <w:t>C-Au-10</w:t>
            </w:r>
          </w:p>
        </w:tc>
        <w:tc>
          <w:tcPr>
            <w:tcW w:w="983"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Au</w:t>
            </w:r>
            <w:proofErr w:type="spellEnd"/>
          </w:p>
        </w:tc>
        <w:tc>
          <w:tcPr>
            <w:tcW w:w="1638" w:type="dxa"/>
            <w:tcBorders>
              <w:top w:val="nil"/>
              <w:left w:val="nil"/>
              <w:bottom w:val="nil"/>
              <w:right w:val="nil"/>
            </w:tcBorders>
            <w:vAlign w:val="center"/>
          </w:tcPr>
          <w:p w:rsidR="009705F0" w:rsidRPr="006A7C78" w:rsidRDefault="00EB3B36"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1.513 g</w:t>
            </w:r>
          </w:p>
        </w:tc>
        <w:tc>
          <w:tcPr>
            <w:tcW w:w="1289"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rPr>
              <w:t>Rod</w:t>
            </w:r>
          </w:p>
        </w:tc>
        <w:tc>
          <w:tcPr>
            <w:tcW w:w="97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rPr>
              <w:t>100 mm</w:t>
            </w:r>
          </w:p>
        </w:tc>
        <w:tc>
          <w:tcPr>
            <w:tcW w:w="12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lang w:val="en-US"/>
              </w:rPr>
              <w:t>1.0 mm</w:t>
            </w:r>
          </w:p>
        </w:tc>
      </w:tr>
      <w:tr w:rsidR="009705F0" w:rsidRPr="006A7C78" w:rsidTr="006A7C78">
        <w:trPr>
          <w:trHeight w:val="227"/>
          <w:jc w:val="center"/>
        </w:trPr>
        <w:tc>
          <w:tcPr>
            <w:tcW w:w="10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lang w:val="en-US"/>
              </w:rPr>
              <w:t>C-Au-16</w:t>
            </w:r>
          </w:p>
        </w:tc>
        <w:tc>
          <w:tcPr>
            <w:tcW w:w="983"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Au</w:t>
            </w:r>
            <w:proofErr w:type="spellEnd"/>
          </w:p>
        </w:tc>
        <w:tc>
          <w:tcPr>
            <w:tcW w:w="1638" w:type="dxa"/>
            <w:tcBorders>
              <w:top w:val="nil"/>
              <w:left w:val="nil"/>
              <w:bottom w:val="nil"/>
              <w:right w:val="nil"/>
            </w:tcBorders>
            <w:vAlign w:val="center"/>
          </w:tcPr>
          <w:p w:rsidR="009705F0" w:rsidRPr="006A7C78" w:rsidRDefault="00EB3B36"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3.85</w:t>
            </w:r>
            <w:r w:rsidR="002249BC" w:rsidRPr="006A7C78">
              <w:rPr>
                <w:rFonts w:ascii="Times New Roman" w:hAnsi="Times New Roman" w:cs="Times New Roman"/>
                <w:szCs w:val="18"/>
              </w:rPr>
              <w:t>4</w:t>
            </w:r>
            <w:r w:rsidRPr="006A7C78">
              <w:rPr>
                <w:rFonts w:ascii="Times New Roman" w:hAnsi="Times New Roman" w:cs="Times New Roman"/>
                <w:szCs w:val="18"/>
              </w:rPr>
              <w:t xml:space="preserve"> g</w:t>
            </w:r>
          </w:p>
        </w:tc>
        <w:tc>
          <w:tcPr>
            <w:tcW w:w="1289"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rPr>
              <w:t>Rod</w:t>
            </w:r>
          </w:p>
        </w:tc>
        <w:tc>
          <w:tcPr>
            <w:tcW w:w="97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rPr>
              <w:t>100 mm</w:t>
            </w:r>
          </w:p>
        </w:tc>
        <w:tc>
          <w:tcPr>
            <w:tcW w:w="1228" w:type="dxa"/>
            <w:tcBorders>
              <w:top w:val="nil"/>
              <w:left w:val="nil"/>
              <w:bottom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lang w:val="en-US"/>
              </w:rPr>
              <w:t>1.6 mm</w:t>
            </w:r>
          </w:p>
        </w:tc>
      </w:tr>
      <w:tr w:rsidR="009705F0" w:rsidRPr="006A7C78" w:rsidTr="006A7C78">
        <w:trPr>
          <w:trHeight w:val="227"/>
          <w:jc w:val="center"/>
        </w:trPr>
        <w:tc>
          <w:tcPr>
            <w:tcW w:w="1028" w:type="dxa"/>
            <w:tcBorders>
              <w:top w:val="nil"/>
              <w:left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lang w:val="en-US"/>
              </w:rPr>
              <w:t>C-Au-20</w:t>
            </w:r>
          </w:p>
        </w:tc>
        <w:tc>
          <w:tcPr>
            <w:tcW w:w="983" w:type="dxa"/>
            <w:tcBorders>
              <w:top w:val="nil"/>
              <w:left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Au</w:t>
            </w:r>
            <w:proofErr w:type="spellEnd"/>
          </w:p>
        </w:tc>
        <w:tc>
          <w:tcPr>
            <w:tcW w:w="1638" w:type="dxa"/>
            <w:tcBorders>
              <w:top w:val="nil"/>
              <w:left w:val="nil"/>
              <w:right w:val="nil"/>
            </w:tcBorders>
            <w:vAlign w:val="center"/>
          </w:tcPr>
          <w:p w:rsidR="009705F0" w:rsidRPr="006A7C78" w:rsidRDefault="00EB3B36" w:rsidP="0016355B">
            <w:pPr>
              <w:keepNext/>
              <w:spacing w:before="0" w:after="0"/>
              <w:jc w:val="center"/>
              <w:rPr>
                <w:rFonts w:ascii="Times New Roman" w:hAnsi="Times New Roman" w:cs="Times New Roman"/>
                <w:szCs w:val="18"/>
              </w:rPr>
            </w:pPr>
            <w:r w:rsidRPr="006A7C78">
              <w:rPr>
                <w:rFonts w:ascii="Times New Roman" w:hAnsi="Times New Roman" w:cs="Times New Roman"/>
                <w:szCs w:val="18"/>
              </w:rPr>
              <w:t>6.013 g</w:t>
            </w:r>
          </w:p>
        </w:tc>
        <w:tc>
          <w:tcPr>
            <w:tcW w:w="1289" w:type="dxa"/>
            <w:tcBorders>
              <w:top w:val="nil"/>
              <w:left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rPr>
              <w:t>Rod</w:t>
            </w:r>
          </w:p>
        </w:tc>
        <w:tc>
          <w:tcPr>
            <w:tcW w:w="978" w:type="dxa"/>
            <w:tcBorders>
              <w:top w:val="nil"/>
              <w:left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rPr>
              <w:t>100 mm</w:t>
            </w:r>
          </w:p>
        </w:tc>
        <w:tc>
          <w:tcPr>
            <w:tcW w:w="1228" w:type="dxa"/>
            <w:tcBorders>
              <w:top w:val="nil"/>
              <w:left w:val="nil"/>
              <w:right w:val="nil"/>
            </w:tcBorders>
            <w:vAlign w:val="center"/>
          </w:tcPr>
          <w:p w:rsidR="009705F0" w:rsidRPr="006A7C78" w:rsidRDefault="009705F0" w:rsidP="0016355B">
            <w:pPr>
              <w:keepNext/>
              <w:spacing w:before="0" w:after="0"/>
              <w:jc w:val="center"/>
              <w:rPr>
                <w:rFonts w:ascii="Times New Roman" w:hAnsi="Times New Roman" w:cs="Times New Roman"/>
                <w:szCs w:val="18"/>
                <w:lang w:val="en-US"/>
              </w:rPr>
            </w:pPr>
            <w:r w:rsidRPr="006A7C78">
              <w:rPr>
                <w:rFonts w:ascii="Times New Roman" w:hAnsi="Times New Roman" w:cs="Times New Roman"/>
                <w:szCs w:val="18"/>
                <w:lang w:val="en-US"/>
              </w:rPr>
              <w:t>2.0 mm</w:t>
            </w:r>
          </w:p>
        </w:tc>
      </w:tr>
    </w:tbl>
    <w:p w:rsidR="00DA2945" w:rsidRPr="008C5183" w:rsidRDefault="00DA2945" w:rsidP="0016355B">
      <w:pPr>
        <w:spacing w:before="0" w:after="0" w:line="240" w:lineRule="auto"/>
        <w:jc w:val="both"/>
        <w:rPr>
          <w:rFonts w:cs="Arial"/>
          <w:sz w:val="24"/>
          <w:lang w:val="en-US"/>
        </w:rPr>
      </w:pPr>
    </w:p>
    <w:p w:rsidR="00900F81" w:rsidRDefault="0056373C" w:rsidP="0016355B">
      <w:pPr>
        <w:spacing w:before="0" w:after="0" w:line="240" w:lineRule="auto"/>
        <w:jc w:val="both"/>
        <w:rPr>
          <w:rFonts w:ascii="Times New Roman" w:hAnsi="Times New Roman" w:cs="Times New Roman"/>
          <w:sz w:val="24"/>
          <w:lang w:val="en-US"/>
        </w:rPr>
      </w:pPr>
      <w:r w:rsidRPr="00500799">
        <w:rPr>
          <w:rFonts w:ascii="Times New Roman" w:hAnsi="Times New Roman" w:cs="Times New Roman"/>
          <w:sz w:val="24"/>
          <w:lang w:val="en-US"/>
        </w:rPr>
        <w:t xml:space="preserve">Samples </w:t>
      </w:r>
      <w:r w:rsidR="00900F81" w:rsidRPr="00500799">
        <w:rPr>
          <w:rFonts w:ascii="Times New Roman" w:hAnsi="Times New Roman" w:cs="Times New Roman"/>
          <w:sz w:val="24"/>
          <w:lang w:val="en-US"/>
        </w:rPr>
        <w:t xml:space="preserve">design </w:t>
      </w:r>
      <w:r w:rsidR="00D13E95" w:rsidRPr="00500799">
        <w:rPr>
          <w:rFonts w:ascii="Times New Roman" w:hAnsi="Times New Roman" w:cs="Times New Roman"/>
          <w:sz w:val="24"/>
          <w:lang w:val="en-US"/>
        </w:rPr>
        <w:t xml:space="preserve">(size and type) </w:t>
      </w:r>
      <w:r w:rsidR="004F5AF5" w:rsidRPr="00500799">
        <w:rPr>
          <w:rFonts w:ascii="Times New Roman" w:hAnsi="Times New Roman" w:cs="Times New Roman"/>
          <w:sz w:val="24"/>
          <w:lang w:val="en-US"/>
        </w:rPr>
        <w:t xml:space="preserve">has been optimized with regard to </w:t>
      </w:r>
      <w:r w:rsidR="00900F81" w:rsidRPr="00500799">
        <w:rPr>
          <w:rFonts w:ascii="Times New Roman" w:hAnsi="Times New Roman" w:cs="Times New Roman"/>
          <w:sz w:val="24"/>
          <w:lang w:val="en-US"/>
        </w:rPr>
        <w:t>the neutronic effect of the isotopes studied</w:t>
      </w:r>
      <w:r w:rsidR="002168E6" w:rsidRPr="00500799">
        <w:rPr>
          <w:rFonts w:ascii="Times New Roman" w:hAnsi="Times New Roman" w:cs="Times New Roman"/>
          <w:sz w:val="24"/>
          <w:lang w:val="en-US"/>
        </w:rPr>
        <w:t xml:space="preserve"> </w:t>
      </w:r>
      <w:r w:rsidR="002168E6" w:rsidRPr="00500799">
        <w:rPr>
          <w:rFonts w:ascii="Times New Roman" w:hAnsi="Times New Roman" w:cs="Times New Roman"/>
          <w:sz w:val="24"/>
          <w:lang w:val="en-US"/>
        </w:rPr>
        <w:fldChar w:fldCharType="begin"/>
      </w:r>
      <w:r w:rsidR="002168E6" w:rsidRPr="00500799">
        <w:rPr>
          <w:rFonts w:ascii="Times New Roman" w:hAnsi="Times New Roman" w:cs="Times New Roman"/>
          <w:sz w:val="24"/>
          <w:lang w:val="en-US"/>
        </w:rPr>
        <w:instrText xml:space="preserve"> REF _Ref393799402 \r \h </w:instrText>
      </w:r>
      <w:r w:rsidR="007C78BA" w:rsidRPr="00500799">
        <w:rPr>
          <w:rFonts w:ascii="Times New Roman" w:hAnsi="Times New Roman" w:cs="Times New Roman"/>
          <w:sz w:val="24"/>
          <w:lang w:val="en-US"/>
        </w:rPr>
        <w:instrText xml:space="preserve"> \* MERGEFORMAT </w:instrText>
      </w:r>
      <w:r w:rsidR="002168E6" w:rsidRPr="00500799">
        <w:rPr>
          <w:rFonts w:ascii="Times New Roman" w:hAnsi="Times New Roman" w:cs="Times New Roman"/>
          <w:sz w:val="24"/>
          <w:lang w:val="en-US"/>
        </w:rPr>
      </w:r>
      <w:r w:rsidR="002168E6" w:rsidRPr="00500799">
        <w:rPr>
          <w:rFonts w:ascii="Times New Roman" w:hAnsi="Times New Roman" w:cs="Times New Roman"/>
          <w:sz w:val="24"/>
          <w:lang w:val="en-US"/>
        </w:rPr>
        <w:fldChar w:fldCharType="separate"/>
      </w:r>
      <w:r w:rsidR="00906311">
        <w:rPr>
          <w:rFonts w:ascii="Times New Roman" w:hAnsi="Times New Roman" w:cs="Times New Roman"/>
          <w:sz w:val="24"/>
          <w:lang w:val="en-US"/>
        </w:rPr>
        <w:t>[6]</w:t>
      </w:r>
      <w:r w:rsidR="002168E6" w:rsidRPr="00500799">
        <w:rPr>
          <w:rFonts w:ascii="Times New Roman" w:hAnsi="Times New Roman" w:cs="Times New Roman"/>
          <w:sz w:val="24"/>
          <w:lang w:val="en-US"/>
        </w:rPr>
        <w:fldChar w:fldCharType="end"/>
      </w:r>
      <w:r w:rsidR="00900F81" w:rsidRPr="00500799">
        <w:rPr>
          <w:rFonts w:ascii="Times New Roman" w:hAnsi="Times New Roman" w:cs="Times New Roman"/>
          <w:sz w:val="24"/>
          <w:lang w:val="en-US"/>
        </w:rPr>
        <w:t xml:space="preserve">. </w:t>
      </w:r>
      <w:r w:rsidR="002A7EA5" w:rsidRPr="00500799">
        <w:rPr>
          <w:rFonts w:ascii="Times New Roman" w:hAnsi="Times New Roman" w:cs="Times New Roman"/>
          <w:sz w:val="24"/>
          <w:lang w:val="en-US"/>
        </w:rPr>
        <w:t>Thei</w:t>
      </w:r>
      <w:r w:rsidR="003F0215">
        <w:rPr>
          <w:rFonts w:ascii="Times New Roman" w:hAnsi="Times New Roman" w:cs="Times New Roman"/>
          <w:sz w:val="24"/>
          <w:lang w:val="en-US"/>
        </w:rPr>
        <w:t xml:space="preserve">r reactivity worth in the core (proportional to </w:t>
      </w:r>
      <w:r w:rsidR="002A7EA5" w:rsidRPr="00500799">
        <w:rPr>
          <w:rFonts w:ascii="Times New Roman" w:hAnsi="Times New Roman" w:cs="Times New Roman"/>
          <w:sz w:val="24"/>
          <w:lang w:val="en-US"/>
        </w:rPr>
        <w:t>their mass</w:t>
      </w:r>
      <w:r w:rsidR="003F0215">
        <w:rPr>
          <w:rFonts w:ascii="Times New Roman" w:hAnsi="Times New Roman" w:cs="Times New Roman"/>
          <w:sz w:val="24"/>
          <w:lang w:val="en-US"/>
        </w:rPr>
        <w:t>)</w:t>
      </w:r>
      <w:r w:rsidR="002A7EA5" w:rsidRPr="00500799">
        <w:rPr>
          <w:rFonts w:ascii="Times New Roman" w:hAnsi="Times New Roman" w:cs="Times New Roman"/>
          <w:sz w:val="24"/>
          <w:lang w:val="en-US"/>
        </w:rPr>
        <w:t xml:space="preserve"> is limited by the linearity range of the pilot rod (± 10 </w:t>
      </w:r>
      <w:proofErr w:type="spellStart"/>
      <w:r w:rsidR="002A7EA5" w:rsidRPr="00500799">
        <w:rPr>
          <w:rFonts w:ascii="Times New Roman" w:hAnsi="Times New Roman" w:cs="Times New Roman"/>
          <w:sz w:val="24"/>
          <w:lang w:val="en-US"/>
        </w:rPr>
        <w:t>pcm</w:t>
      </w:r>
      <w:proofErr w:type="spellEnd"/>
      <w:r w:rsidR="002A7EA5" w:rsidRPr="00500799">
        <w:rPr>
          <w:rFonts w:ascii="Times New Roman" w:hAnsi="Times New Roman" w:cs="Times New Roman"/>
          <w:sz w:val="24"/>
          <w:lang w:val="en-US"/>
        </w:rPr>
        <w:t xml:space="preserve">). </w:t>
      </w:r>
      <w:r w:rsidR="004F5AF5" w:rsidRPr="00500799">
        <w:rPr>
          <w:rFonts w:ascii="Times New Roman" w:hAnsi="Times New Roman" w:cs="Times New Roman"/>
          <w:sz w:val="24"/>
          <w:lang w:val="en-US"/>
        </w:rPr>
        <w:t>To account for a</w:t>
      </w:r>
      <w:r w:rsidR="00900F81" w:rsidRPr="00500799">
        <w:rPr>
          <w:rFonts w:ascii="Times New Roman" w:hAnsi="Times New Roman" w:cs="Times New Roman"/>
          <w:sz w:val="24"/>
          <w:lang w:val="en-US"/>
        </w:rPr>
        <w:t xml:space="preserve"> small cross-section, the </w:t>
      </w:r>
      <w:r w:rsidR="004F5AF5" w:rsidRPr="00500799">
        <w:rPr>
          <w:rFonts w:ascii="Times New Roman" w:hAnsi="Times New Roman" w:cs="Times New Roman"/>
          <w:sz w:val="24"/>
          <w:lang w:val="en-US"/>
        </w:rPr>
        <w:t xml:space="preserve">sample </w:t>
      </w:r>
      <w:r w:rsidR="00AD6794" w:rsidRPr="00500799">
        <w:rPr>
          <w:rFonts w:ascii="Times New Roman" w:hAnsi="Times New Roman" w:cs="Times New Roman"/>
          <w:sz w:val="24"/>
          <w:lang w:val="en-US"/>
        </w:rPr>
        <w:t xml:space="preserve">mass </w:t>
      </w:r>
      <w:r w:rsidR="00900F81" w:rsidRPr="00500799">
        <w:rPr>
          <w:rFonts w:ascii="Times New Roman" w:hAnsi="Times New Roman" w:cs="Times New Roman"/>
          <w:sz w:val="24"/>
          <w:lang w:val="en-US"/>
        </w:rPr>
        <w:t>has to be increase</w:t>
      </w:r>
      <w:r w:rsidR="002340ED" w:rsidRPr="00500799">
        <w:rPr>
          <w:rFonts w:ascii="Times New Roman" w:hAnsi="Times New Roman" w:cs="Times New Roman"/>
          <w:sz w:val="24"/>
          <w:lang w:val="en-US"/>
        </w:rPr>
        <w:t>d</w:t>
      </w:r>
      <w:r w:rsidR="00481AE3" w:rsidRPr="00500799">
        <w:rPr>
          <w:rFonts w:ascii="Times New Roman" w:hAnsi="Times New Roman" w:cs="Times New Roman"/>
          <w:sz w:val="24"/>
          <w:lang w:val="en-US"/>
        </w:rPr>
        <w:t xml:space="preserve"> to obtain a suitable signal</w:t>
      </w:r>
      <w:r w:rsidR="00727946" w:rsidRPr="00500799">
        <w:rPr>
          <w:rFonts w:ascii="Times New Roman" w:hAnsi="Times New Roman" w:cs="Times New Roman"/>
          <w:sz w:val="24"/>
          <w:lang w:val="en-US"/>
        </w:rPr>
        <w:t>.</w:t>
      </w:r>
      <w:r w:rsidR="00900F81" w:rsidRPr="00500799">
        <w:rPr>
          <w:rFonts w:ascii="Times New Roman" w:hAnsi="Times New Roman" w:cs="Times New Roman"/>
          <w:sz w:val="24"/>
          <w:lang w:val="en-US"/>
        </w:rPr>
        <w:t xml:space="preserve"> </w:t>
      </w:r>
      <w:r w:rsidR="004F5AF5" w:rsidRPr="00500799">
        <w:rPr>
          <w:rFonts w:ascii="Times New Roman" w:hAnsi="Times New Roman" w:cs="Times New Roman"/>
          <w:sz w:val="24"/>
          <w:lang w:val="en-US"/>
        </w:rPr>
        <w:t>S</w:t>
      </w:r>
      <w:r w:rsidR="00727946" w:rsidRPr="00500799">
        <w:rPr>
          <w:rFonts w:ascii="Times New Roman" w:hAnsi="Times New Roman" w:cs="Times New Roman"/>
          <w:sz w:val="24"/>
          <w:lang w:val="en-US"/>
        </w:rPr>
        <w:t>amples are</w:t>
      </w:r>
      <w:r w:rsidR="00481AE3" w:rsidRPr="00500799">
        <w:rPr>
          <w:rFonts w:ascii="Times New Roman" w:hAnsi="Times New Roman" w:cs="Times New Roman"/>
          <w:sz w:val="24"/>
          <w:lang w:val="en-US"/>
        </w:rPr>
        <w:t xml:space="preserve"> usually made as</w:t>
      </w:r>
      <w:r w:rsidR="00727946" w:rsidRPr="00500799">
        <w:rPr>
          <w:rFonts w:ascii="Times New Roman" w:hAnsi="Times New Roman" w:cs="Times New Roman"/>
          <w:sz w:val="24"/>
          <w:lang w:val="en-US"/>
        </w:rPr>
        <w:t xml:space="preserve"> rods of the natural element</w:t>
      </w:r>
      <w:r w:rsidR="00792E80" w:rsidRPr="00500799">
        <w:rPr>
          <w:rFonts w:ascii="Times New Roman" w:hAnsi="Times New Roman" w:cs="Times New Roman"/>
          <w:sz w:val="24"/>
          <w:lang w:val="en-US"/>
        </w:rPr>
        <w:t xml:space="preserve"> </w:t>
      </w:r>
      <w:r w:rsidR="002340ED" w:rsidRPr="00500799">
        <w:rPr>
          <w:rFonts w:ascii="Times New Roman" w:hAnsi="Times New Roman" w:cs="Times New Roman"/>
          <w:sz w:val="24"/>
          <w:lang w:val="en-US"/>
        </w:rPr>
        <w:t xml:space="preserve">to achieve the highest material density </w:t>
      </w:r>
      <w:r w:rsidR="00792E80" w:rsidRPr="00500799">
        <w:rPr>
          <w:rFonts w:ascii="Times New Roman" w:hAnsi="Times New Roman" w:cs="Times New Roman"/>
          <w:sz w:val="24"/>
          <w:lang w:val="en-US"/>
        </w:rPr>
        <w:t>(</w:t>
      </w:r>
      <w:r w:rsidR="00792E80" w:rsidRPr="00500799">
        <w:rPr>
          <w:rFonts w:ascii="Times New Roman" w:hAnsi="Times New Roman" w:cs="Times New Roman"/>
          <w:sz w:val="24"/>
          <w:lang w:val="en-US"/>
        </w:rPr>
        <w:fldChar w:fldCharType="begin"/>
      </w:r>
      <w:r w:rsidR="00792E80" w:rsidRPr="00500799">
        <w:rPr>
          <w:rFonts w:ascii="Times New Roman" w:hAnsi="Times New Roman" w:cs="Times New Roman"/>
          <w:sz w:val="24"/>
          <w:lang w:val="en-US"/>
        </w:rPr>
        <w:instrText xml:space="preserve"> REF _Ref393713214 \h </w:instrText>
      </w:r>
      <w:r w:rsidR="007C78BA" w:rsidRPr="00500799">
        <w:rPr>
          <w:rFonts w:ascii="Times New Roman" w:hAnsi="Times New Roman" w:cs="Times New Roman"/>
          <w:sz w:val="24"/>
          <w:lang w:val="en-US"/>
        </w:rPr>
        <w:instrText xml:space="preserve"> \* MERGEFORMAT </w:instrText>
      </w:r>
      <w:r w:rsidR="00792E80" w:rsidRPr="00500799">
        <w:rPr>
          <w:rFonts w:ascii="Times New Roman" w:hAnsi="Times New Roman" w:cs="Times New Roman"/>
          <w:sz w:val="24"/>
          <w:lang w:val="en-US"/>
        </w:rPr>
      </w:r>
      <w:r w:rsidR="00792E80" w:rsidRPr="00500799">
        <w:rPr>
          <w:rFonts w:ascii="Times New Roman" w:hAnsi="Times New Roman" w:cs="Times New Roman"/>
          <w:sz w:val="24"/>
          <w:lang w:val="en-US"/>
        </w:rPr>
        <w:fldChar w:fldCharType="separate"/>
      </w:r>
      <w:r w:rsidR="00906311" w:rsidRPr="00906311">
        <w:rPr>
          <w:rFonts w:ascii="Times New Roman" w:hAnsi="Times New Roman" w:cs="Times New Roman"/>
          <w:sz w:val="24"/>
          <w:lang w:val="en-US"/>
        </w:rPr>
        <w:t xml:space="preserve">FIG </w:t>
      </w:r>
      <w:r w:rsidR="00906311" w:rsidRPr="00906311">
        <w:rPr>
          <w:rFonts w:ascii="Times New Roman" w:hAnsi="Times New Roman" w:cs="Times New Roman"/>
          <w:noProof/>
          <w:sz w:val="24"/>
          <w:lang w:val="en-US"/>
        </w:rPr>
        <w:t>2</w:t>
      </w:r>
      <w:r w:rsidR="00792E80" w:rsidRPr="00500799">
        <w:rPr>
          <w:rFonts w:ascii="Times New Roman" w:hAnsi="Times New Roman" w:cs="Times New Roman"/>
          <w:sz w:val="24"/>
          <w:lang w:val="en-US"/>
        </w:rPr>
        <w:fldChar w:fldCharType="end"/>
      </w:r>
      <w:r w:rsidR="00792E80" w:rsidRPr="00500799">
        <w:rPr>
          <w:rFonts w:ascii="Times New Roman" w:hAnsi="Times New Roman" w:cs="Times New Roman"/>
          <w:sz w:val="24"/>
          <w:lang w:val="en-US"/>
        </w:rPr>
        <w:t>, left)</w:t>
      </w:r>
      <w:r w:rsidR="00900F81" w:rsidRPr="00500799">
        <w:rPr>
          <w:rFonts w:ascii="Times New Roman" w:hAnsi="Times New Roman" w:cs="Times New Roman"/>
          <w:sz w:val="24"/>
          <w:lang w:val="en-US"/>
        </w:rPr>
        <w:t xml:space="preserve">. </w:t>
      </w:r>
      <w:r w:rsidR="002A7EA5" w:rsidRPr="00500799">
        <w:rPr>
          <w:rFonts w:ascii="Times New Roman" w:hAnsi="Times New Roman" w:cs="Times New Roman"/>
          <w:sz w:val="24"/>
          <w:lang w:val="en-US"/>
        </w:rPr>
        <w:t>T</w:t>
      </w:r>
      <w:r w:rsidR="00900F81" w:rsidRPr="00500799">
        <w:rPr>
          <w:rFonts w:ascii="Times New Roman" w:hAnsi="Times New Roman" w:cs="Times New Roman"/>
          <w:sz w:val="24"/>
          <w:lang w:val="en-US"/>
        </w:rPr>
        <w:t>he diamete</w:t>
      </w:r>
      <w:r w:rsidR="00727946" w:rsidRPr="00500799">
        <w:rPr>
          <w:rFonts w:ascii="Times New Roman" w:hAnsi="Times New Roman" w:cs="Times New Roman"/>
          <w:sz w:val="24"/>
          <w:lang w:val="en-US"/>
        </w:rPr>
        <w:t xml:space="preserve">r is limited by the </w:t>
      </w:r>
      <w:r w:rsidR="002340ED" w:rsidRPr="00500799">
        <w:rPr>
          <w:rFonts w:ascii="Times New Roman" w:hAnsi="Times New Roman" w:cs="Times New Roman"/>
          <w:sz w:val="24"/>
          <w:lang w:val="en-US"/>
        </w:rPr>
        <w:t>aluminum clad</w:t>
      </w:r>
      <w:r w:rsidR="00900F81" w:rsidRPr="00500799">
        <w:rPr>
          <w:rFonts w:ascii="Times New Roman" w:hAnsi="Times New Roman" w:cs="Times New Roman"/>
          <w:sz w:val="24"/>
          <w:lang w:val="en-US"/>
        </w:rPr>
        <w:t xml:space="preserve"> </w:t>
      </w:r>
      <w:r w:rsidR="009F4646" w:rsidRPr="00500799">
        <w:rPr>
          <w:rFonts w:ascii="Times New Roman" w:hAnsi="Times New Roman" w:cs="Times New Roman"/>
          <w:sz w:val="24"/>
          <w:lang w:val="en-US"/>
        </w:rPr>
        <w:t xml:space="preserve">inner </w:t>
      </w:r>
      <w:r w:rsidR="004F5AF5" w:rsidRPr="00500799">
        <w:rPr>
          <w:rFonts w:ascii="Times New Roman" w:hAnsi="Times New Roman" w:cs="Times New Roman"/>
          <w:sz w:val="24"/>
          <w:lang w:val="en-US"/>
        </w:rPr>
        <w:t xml:space="preserve">diameter of </w:t>
      </w:r>
      <w:r w:rsidR="00900F81" w:rsidRPr="00500799">
        <w:rPr>
          <w:rFonts w:ascii="Times New Roman" w:hAnsi="Times New Roman" w:cs="Times New Roman"/>
          <w:sz w:val="24"/>
          <w:lang w:val="en-US"/>
        </w:rPr>
        <w:t>1</w:t>
      </w:r>
      <w:r w:rsidR="002340ED" w:rsidRPr="00500799">
        <w:rPr>
          <w:rFonts w:ascii="Times New Roman" w:hAnsi="Times New Roman" w:cs="Times New Roman"/>
          <w:sz w:val="24"/>
          <w:lang w:val="en-US"/>
        </w:rPr>
        <w:t>0</w:t>
      </w:r>
      <w:r w:rsidR="00481AE3" w:rsidRPr="00500799">
        <w:rPr>
          <w:rFonts w:ascii="Times New Roman" w:hAnsi="Times New Roman" w:cs="Times New Roman"/>
          <w:sz w:val="24"/>
          <w:lang w:val="en-US"/>
        </w:rPr>
        <w:t> </w:t>
      </w:r>
      <w:r w:rsidR="001B42D0" w:rsidRPr="00500799">
        <w:rPr>
          <w:rFonts w:ascii="Times New Roman" w:hAnsi="Times New Roman" w:cs="Times New Roman"/>
          <w:sz w:val="24"/>
          <w:lang w:val="en-US"/>
        </w:rPr>
        <w:t xml:space="preserve">mm. </w:t>
      </w:r>
      <w:r w:rsidR="00FE10C3" w:rsidRPr="00500799">
        <w:rPr>
          <w:rFonts w:ascii="Times New Roman" w:hAnsi="Times New Roman" w:cs="Times New Roman"/>
          <w:sz w:val="24"/>
          <w:lang w:val="en-US"/>
        </w:rPr>
        <w:t>I</w:t>
      </w:r>
      <w:r w:rsidR="004F5AF5" w:rsidRPr="00500799">
        <w:rPr>
          <w:rFonts w:ascii="Times New Roman" w:hAnsi="Times New Roman" w:cs="Times New Roman"/>
          <w:sz w:val="24"/>
          <w:lang w:val="en-US"/>
        </w:rPr>
        <w:t>n the case of nearly transparent materials (Sn, Zy4)</w:t>
      </w:r>
      <w:r w:rsidR="00900F81" w:rsidRPr="00500799">
        <w:rPr>
          <w:rFonts w:ascii="Times New Roman" w:hAnsi="Times New Roman" w:cs="Times New Roman"/>
          <w:sz w:val="24"/>
          <w:lang w:val="en-US"/>
        </w:rPr>
        <w:t xml:space="preserve">, the </w:t>
      </w:r>
      <w:r w:rsidR="001B42D0" w:rsidRPr="00500799">
        <w:rPr>
          <w:rFonts w:ascii="Times New Roman" w:hAnsi="Times New Roman" w:cs="Times New Roman"/>
          <w:sz w:val="24"/>
          <w:lang w:val="en-US"/>
        </w:rPr>
        <w:t>sample</w:t>
      </w:r>
      <w:r w:rsidR="00900F81" w:rsidRPr="00500799">
        <w:rPr>
          <w:rFonts w:ascii="Times New Roman" w:hAnsi="Times New Roman" w:cs="Times New Roman"/>
          <w:sz w:val="24"/>
          <w:lang w:val="en-US"/>
        </w:rPr>
        <w:t xml:space="preserve"> length </w:t>
      </w:r>
      <w:r w:rsidR="004F5AF5" w:rsidRPr="00500799">
        <w:rPr>
          <w:rFonts w:ascii="Times New Roman" w:hAnsi="Times New Roman" w:cs="Times New Roman"/>
          <w:sz w:val="24"/>
          <w:lang w:val="en-US"/>
        </w:rPr>
        <w:t xml:space="preserve">has </w:t>
      </w:r>
      <w:r w:rsidR="00900F81" w:rsidRPr="00500799">
        <w:rPr>
          <w:rFonts w:ascii="Times New Roman" w:hAnsi="Times New Roman" w:cs="Times New Roman"/>
          <w:sz w:val="24"/>
          <w:lang w:val="en-US"/>
        </w:rPr>
        <w:t>be</w:t>
      </w:r>
      <w:r w:rsidR="004F5AF5" w:rsidRPr="00500799">
        <w:rPr>
          <w:rFonts w:ascii="Times New Roman" w:hAnsi="Times New Roman" w:cs="Times New Roman"/>
          <w:sz w:val="24"/>
          <w:lang w:val="en-US"/>
        </w:rPr>
        <w:t>en</w:t>
      </w:r>
      <w:r w:rsidR="00900F81" w:rsidRPr="00500799">
        <w:rPr>
          <w:rFonts w:ascii="Times New Roman" w:hAnsi="Times New Roman" w:cs="Times New Roman"/>
          <w:sz w:val="24"/>
          <w:lang w:val="en-US"/>
        </w:rPr>
        <w:t xml:space="preserve"> increase</w:t>
      </w:r>
      <w:r w:rsidR="002340ED" w:rsidRPr="00500799">
        <w:rPr>
          <w:rFonts w:ascii="Times New Roman" w:hAnsi="Times New Roman" w:cs="Times New Roman"/>
          <w:sz w:val="24"/>
          <w:lang w:val="en-US"/>
        </w:rPr>
        <w:t>d</w:t>
      </w:r>
      <w:r w:rsidR="00900F81" w:rsidRPr="00500799">
        <w:rPr>
          <w:rFonts w:ascii="Times New Roman" w:hAnsi="Times New Roman" w:cs="Times New Roman"/>
          <w:sz w:val="24"/>
          <w:lang w:val="en-US"/>
        </w:rPr>
        <w:t xml:space="preserve"> to 30</w:t>
      </w:r>
      <w:r w:rsidR="00A914B1" w:rsidRPr="00500799">
        <w:rPr>
          <w:rFonts w:ascii="Times New Roman" w:hAnsi="Times New Roman" w:cs="Times New Roman"/>
          <w:sz w:val="24"/>
          <w:lang w:val="en-US"/>
        </w:rPr>
        <w:t>0</w:t>
      </w:r>
      <w:r w:rsidR="00900F81" w:rsidRPr="00500799">
        <w:rPr>
          <w:rFonts w:ascii="Times New Roman" w:hAnsi="Times New Roman" w:cs="Times New Roman"/>
          <w:sz w:val="24"/>
          <w:lang w:val="en-US"/>
        </w:rPr>
        <w:t xml:space="preserve"> </w:t>
      </w:r>
      <w:r w:rsidR="00A914B1" w:rsidRPr="00500799">
        <w:rPr>
          <w:rFonts w:ascii="Times New Roman" w:hAnsi="Times New Roman" w:cs="Times New Roman"/>
          <w:sz w:val="24"/>
          <w:lang w:val="en-US"/>
        </w:rPr>
        <w:t>m</w:t>
      </w:r>
      <w:r w:rsidR="00900F81" w:rsidRPr="00500799">
        <w:rPr>
          <w:rFonts w:ascii="Times New Roman" w:hAnsi="Times New Roman" w:cs="Times New Roman"/>
          <w:sz w:val="24"/>
          <w:lang w:val="en-US"/>
        </w:rPr>
        <w:t>m</w:t>
      </w:r>
      <w:r w:rsidR="00A914B1" w:rsidRPr="00500799">
        <w:rPr>
          <w:rFonts w:ascii="Times New Roman" w:hAnsi="Times New Roman" w:cs="Times New Roman"/>
          <w:sz w:val="24"/>
          <w:lang w:val="en-US"/>
        </w:rPr>
        <w:t xml:space="preserve"> (</w:t>
      </w:r>
      <w:r w:rsidR="002952B1" w:rsidRPr="00500799">
        <w:rPr>
          <w:rFonts w:ascii="Times New Roman" w:hAnsi="Times New Roman" w:cs="Times New Roman"/>
          <w:sz w:val="24"/>
          <w:lang w:val="en-US"/>
        </w:rPr>
        <w:t xml:space="preserve">aluminum </w:t>
      </w:r>
      <w:r w:rsidR="00A914B1" w:rsidRPr="00500799">
        <w:rPr>
          <w:rFonts w:ascii="Times New Roman" w:hAnsi="Times New Roman" w:cs="Times New Roman"/>
          <w:sz w:val="24"/>
          <w:lang w:val="en-US"/>
        </w:rPr>
        <w:t>clad dimensions: 3</w:t>
      </w:r>
      <w:r w:rsidR="002952B1" w:rsidRPr="00500799">
        <w:rPr>
          <w:rFonts w:ascii="Times New Roman" w:hAnsi="Times New Roman" w:cs="Times New Roman"/>
          <w:sz w:val="24"/>
          <w:lang w:val="en-US"/>
        </w:rPr>
        <w:t>1</w:t>
      </w:r>
      <w:r w:rsidR="00A914B1" w:rsidRPr="00500799">
        <w:rPr>
          <w:rFonts w:ascii="Times New Roman" w:hAnsi="Times New Roman" w:cs="Times New Roman"/>
          <w:sz w:val="24"/>
          <w:lang w:val="en-US"/>
        </w:rPr>
        <w:t>0 x 320 mm)</w:t>
      </w:r>
      <w:r w:rsidR="00900F81" w:rsidRPr="00500799">
        <w:rPr>
          <w:rFonts w:ascii="Times New Roman" w:hAnsi="Times New Roman" w:cs="Times New Roman"/>
          <w:sz w:val="24"/>
          <w:lang w:val="en-US"/>
        </w:rPr>
        <w:t>.</w:t>
      </w:r>
    </w:p>
    <w:p w:rsidR="00102E59" w:rsidRDefault="00900F81" w:rsidP="0016355B">
      <w:pPr>
        <w:spacing w:before="0" w:after="0" w:line="240" w:lineRule="auto"/>
        <w:jc w:val="both"/>
        <w:rPr>
          <w:rFonts w:ascii="Times New Roman" w:hAnsi="Times New Roman" w:cs="Times New Roman"/>
          <w:sz w:val="24"/>
          <w:lang w:val="en-US"/>
        </w:rPr>
      </w:pPr>
      <w:r w:rsidRPr="00500799">
        <w:rPr>
          <w:rFonts w:ascii="Times New Roman" w:hAnsi="Times New Roman" w:cs="Times New Roman"/>
          <w:sz w:val="24"/>
          <w:lang w:val="en-US"/>
        </w:rPr>
        <w:t xml:space="preserve">For the most reactive elements, the </w:t>
      </w:r>
      <w:r w:rsidR="00F133BD" w:rsidRPr="00500799">
        <w:rPr>
          <w:rFonts w:ascii="Times New Roman" w:hAnsi="Times New Roman" w:cs="Times New Roman"/>
          <w:sz w:val="24"/>
          <w:lang w:val="en-US"/>
        </w:rPr>
        <w:t xml:space="preserve">material of interest </w:t>
      </w:r>
      <w:r w:rsidR="002D7553" w:rsidRPr="00500799">
        <w:rPr>
          <w:rFonts w:ascii="Times New Roman" w:hAnsi="Times New Roman" w:cs="Times New Roman"/>
          <w:sz w:val="24"/>
          <w:lang w:val="en-US"/>
        </w:rPr>
        <w:t>can be</w:t>
      </w:r>
      <w:r w:rsidR="00F133BD" w:rsidRPr="00500799">
        <w:rPr>
          <w:rFonts w:ascii="Times New Roman" w:hAnsi="Times New Roman" w:cs="Times New Roman"/>
          <w:sz w:val="24"/>
          <w:lang w:val="en-US"/>
        </w:rPr>
        <w:t xml:space="preserve"> diluted</w:t>
      </w:r>
      <w:r w:rsidR="009917FA" w:rsidRPr="00500799">
        <w:rPr>
          <w:rFonts w:ascii="Times New Roman" w:hAnsi="Times New Roman" w:cs="Times New Roman"/>
          <w:sz w:val="24"/>
          <w:lang w:val="en-US"/>
        </w:rPr>
        <w:t xml:space="preserve"> </w:t>
      </w:r>
      <w:r w:rsidR="00565BEE" w:rsidRPr="00500799">
        <w:rPr>
          <w:rFonts w:ascii="Times New Roman" w:hAnsi="Times New Roman" w:cs="Times New Roman"/>
          <w:sz w:val="24"/>
          <w:lang w:val="en-US"/>
        </w:rPr>
        <w:t>e</w:t>
      </w:r>
      <w:r w:rsidR="009917FA" w:rsidRPr="00500799">
        <w:rPr>
          <w:rFonts w:ascii="Times New Roman" w:hAnsi="Times New Roman" w:cs="Times New Roman"/>
          <w:sz w:val="24"/>
          <w:lang w:val="en-US"/>
        </w:rPr>
        <w:t>ither i</w:t>
      </w:r>
      <w:r w:rsidR="00F133BD" w:rsidRPr="00500799">
        <w:rPr>
          <w:rFonts w:ascii="Times New Roman" w:hAnsi="Times New Roman" w:cs="Times New Roman"/>
          <w:sz w:val="24"/>
          <w:lang w:val="en-US"/>
        </w:rPr>
        <w:t>nto a</w:t>
      </w:r>
      <w:r w:rsidR="00481AE3" w:rsidRPr="00500799">
        <w:rPr>
          <w:rFonts w:ascii="Times New Roman" w:hAnsi="Times New Roman" w:cs="Times New Roman"/>
          <w:sz w:val="24"/>
          <w:lang w:val="en-US"/>
        </w:rPr>
        <w:t xml:space="preserve"> liquid</w:t>
      </w:r>
      <w:r w:rsidR="00F133BD" w:rsidRPr="00500799">
        <w:rPr>
          <w:rFonts w:ascii="Times New Roman" w:hAnsi="Times New Roman" w:cs="Times New Roman"/>
          <w:sz w:val="24"/>
          <w:lang w:val="en-US"/>
        </w:rPr>
        <w:t xml:space="preserve"> acid matrix (H</w:t>
      </w:r>
      <w:r w:rsidR="00F133BD" w:rsidRPr="00500799">
        <w:rPr>
          <w:rFonts w:ascii="Times New Roman" w:hAnsi="Times New Roman" w:cs="Times New Roman"/>
          <w:sz w:val="24"/>
          <w:vertAlign w:val="subscript"/>
          <w:lang w:val="en-US"/>
        </w:rPr>
        <w:t>2</w:t>
      </w:r>
      <w:r w:rsidR="00F133BD" w:rsidRPr="00500799">
        <w:rPr>
          <w:rFonts w:ascii="Times New Roman" w:hAnsi="Times New Roman" w:cs="Times New Roman"/>
          <w:sz w:val="24"/>
          <w:lang w:val="en-US"/>
        </w:rPr>
        <w:t>O + 5</w:t>
      </w:r>
      <w:r w:rsidR="009917FA" w:rsidRPr="00500799">
        <w:rPr>
          <w:rFonts w:ascii="Times New Roman" w:hAnsi="Times New Roman" w:cs="Times New Roman"/>
          <w:sz w:val="24"/>
          <w:lang w:val="en-US"/>
        </w:rPr>
        <w:t> </w:t>
      </w:r>
      <w:r w:rsidR="00F133BD" w:rsidRPr="00500799">
        <w:rPr>
          <w:rFonts w:ascii="Times New Roman" w:hAnsi="Times New Roman" w:cs="Times New Roman"/>
          <w:sz w:val="24"/>
          <w:lang w:val="en-US"/>
        </w:rPr>
        <w:t>% HNO</w:t>
      </w:r>
      <w:r w:rsidR="00F133BD" w:rsidRPr="00500799">
        <w:rPr>
          <w:rFonts w:ascii="Times New Roman" w:hAnsi="Times New Roman" w:cs="Times New Roman"/>
          <w:sz w:val="24"/>
          <w:vertAlign w:val="subscript"/>
          <w:lang w:val="en-US"/>
        </w:rPr>
        <w:t>3</w:t>
      </w:r>
      <w:r w:rsidR="00F133BD" w:rsidRPr="00500799">
        <w:rPr>
          <w:rFonts w:ascii="Times New Roman" w:hAnsi="Times New Roman" w:cs="Times New Roman"/>
          <w:sz w:val="24"/>
          <w:lang w:val="en-US"/>
        </w:rPr>
        <w:t>)</w:t>
      </w:r>
      <w:r w:rsidR="009917FA" w:rsidRPr="00500799">
        <w:rPr>
          <w:rFonts w:ascii="Times New Roman" w:hAnsi="Times New Roman" w:cs="Times New Roman"/>
          <w:sz w:val="24"/>
          <w:lang w:val="en-US"/>
        </w:rPr>
        <w:t xml:space="preserve"> or into an alumina (Al</w:t>
      </w:r>
      <w:r w:rsidR="009917FA" w:rsidRPr="00500799">
        <w:rPr>
          <w:rFonts w:ascii="Times New Roman" w:hAnsi="Times New Roman" w:cs="Times New Roman"/>
          <w:sz w:val="24"/>
          <w:vertAlign w:val="subscript"/>
          <w:lang w:val="en-US"/>
        </w:rPr>
        <w:t>2</w:t>
      </w:r>
      <w:r w:rsidR="009917FA" w:rsidRPr="00500799">
        <w:rPr>
          <w:rFonts w:ascii="Times New Roman" w:hAnsi="Times New Roman" w:cs="Times New Roman"/>
          <w:sz w:val="24"/>
          <w:lang w:val="en-US"/>
        </w:rPr>
        <w:t>O</w:t>
      </w:r>
      <w:r w:rsidR="009917FA" w:rsidRPr="00500799">
        <w:rPr>
          <w:rFonts w:ascii="Times New Roman" w:hAnsi="Times New Roman" w:cs="Times New Roman"/>
          <w:sz w:val="24"/>
          <w:vertAlign w:val="subscript"/>
          <w:lang w:val="en-US"/>
        </w:rPr>
        <w:t>3</w:t>
      </w:r>
      <w:r w:rsidR="009917FA" w:rsidRPr="00500799">
        <w:rPr>
          <w:rFonts w:ascii="Times New Roman" w:hAnsi="Times New Roman" w:cs="Times New Roman"/>
          <w:sz w:val="24"/>
          <w:lang w:val="en-US"/>
        </w:rPr>
        <w:t>) powder matrix</w:t>
      </w:r>
      <w:r w:rsidR="00F133BD" w:rsidRPr="00500799">
        <w:rPr>
          <w:rFonts w:ascii="Times New Roman" w:hAnsi="Times New Roman" w:cs="Times New Roman"/>
          <w:sz w:val="24"/>
          <w:lang w:val="en-US"/>
        </w:rPr>
        <w:t xml:space="preserve">. </w:t>
      </w:r>
      <w:r w:rsidR="009917FA" w:rsidRPr="00500799">
        <w:rPr>
          <w:rFonts w:ascii="Times New Roman" w:hAnsi="Times New Roman" w:cs="Times New Roman"/>
          <w:sz w:val="24"/>
          <w:lang w:val="en-US"/>
        </w:rPr>
        <w:t xml:space="preserve">Liquid </w:t>
      </w:r>
      <w:r w:rsidR="00565BEE" w:rsidRPr="00500799">
        <w:rPr>
          <w:rFonts w:ascii="Times New Roman" w:hAnsi="Times New Roman" w:cs="Times New Roman"/>
          <w:sz w:val="24"/>
          <w:lang w:val="en-US"/>
        </w:rPr>
        <w:t>s</w:t>
      </w:r>
      <w:r w:rsidR="004F5AF5" w:rsidRPr="00500799">
        <w:rPr>
          <w:rFonts w:ascii="Times New Roman" w:hAnsi="Times New Roman" w:cs="Times New Roman"/>
          <w:sz w:val="24"/>
          <w:lang w:val="en-US"/>
        </w:rPr>
        <w:t xml:space="preserve">amples </w:t>
      </w:r>
      <w:r w:rsidR="00F133BD" w:rsidRPr="00500799">
        <w:rPr>
          <w:rFonts w:ascii="Times New Roman" w:hAnsi="Times New Roman" w:cs="Times New Roman"/>
          <w:sz w:val="24"/>
          <w:lang w:val="en-US"/>
        </w:rPr>
        <w:t xml:space="preserve">are sealed into a </w:t>
      </w:r>
      <w:r w:rsidR="003F0215">
        <w:rPr>
          <w:rFonts w:ascii="Times New Roman" w:hAnsi="Times New Roman" w:cs="Times New Roman"/>
          <w:sz w:val="24"/>
          <w:lang w:val="en-US"/>
        </w:rPr>
        <w:t xml:space="preserve">watertight </w:t>
      </w:r>
      <w:r w:rsidR="00F133BD" w:rsidRPr="00500799">
        <w:rPr>
          <w:rFonts w:ascii="Times New Roman" w:hAnsi="Times New Roman" w:cs="Times New Roman"/>
          <w:sz w:val="24"/>
          <w:lang w:val="en-US"/>
        </w:rPr>
        <w:t>Zircaloy-4 welded clad</w:t>
      </w:r>
      <w:r w:rsidR="00E0371F" w:rsidRPr="00500799">
        <w:rPr>
          <w:rFonts w:ascii="Times New Roman" w:hAnsi="Times New Roman" w:cs="Times New Roman"/>
          <w:sz w:val="24"/>
          <w:lang w:val="en-US"/>
        </w:rPr>
        <w:t xml:space="preserve">, of 8.35 x 9.56 mm in diameter and </w:t>
      </w:r>
      <w:r w:rsidR="001B1D2A" w:rsidRPr="00500799">
        <w:rPr>
          <w:rFonts w:ascii="Times New Roman" w:hAnsi="Times New Roman" w:cs="Times New Roman"/>
          <w:sz w:val="24"/>
          <w:lang w:val="en-US"/>
        </w:rPr>
        <w:t>100</w:t>
      </w:r>
      <w:r w:rsidR="00E0371F" w:rsidRPr="00500799">
        <w:rPr>
          <w:rFonts w:ascii="Times New Roman" w:hAnsi="Times New Roman" w:cs="Times New Roman"/>
          <w:sz w:val="24"/>
          <w:lang w:val="en-US"/>
        </w:rPr>
        <w:t xml:space="preserve"> x</w:t>
      </w:r>
      <w:r w:rsidR="001B1D2A" w:rsidRPr="00500799">
        <w:rPr>
          <w:rFonts w:ascii="Times New Roman" w:hAnsi="Times New Roman" w:cs="Times New Roman"/>
          <w:sz w:val="24"/>
          <w:lang w:val="en-US"/>
        </w:rPr>
        <w:t xml:space="preserve"> </w:t>
      </w:r>
      <w:r w:rsidR="00E0371F" w:rsidRPr="00500799">
        <w:rPr>
          <w:rFonts w:ascii="Times New Roman" w:hAnsi="Times New Roman" w:cs="Times New Roman"/>
          <w:sz w:val="24"/>
          <w:lang w:val="en-US"/>
        </w:rPr>
        <w:t>10</w:t>
      </w:r>
      <w:r w:rsidR="001B1D2A" w:rsidRPr="00500799">
        <w:rPr>
          <w:rFonts w:ascii="Times New Roman" w:hAnsi="Times New Roman" w:cs="Times New Roman"/>
          <w:sz w:val="24"/>
          <w:lang w:val="en-US"/>
        </w:rPr>
        <w:t>8 mm in height</w:t>
      </w:r>
      <w:r w:rsidR="00F133BD" w:rsidRPr="00500799">
        <w:rPr>
          <w:rFonts w:ascii="Times New Roman" w:hAnsi="Times New Roman" w:cs="Times New Roman"/>
          <w:sz w:val="24"/>
          <w:lang w:val="en-US"/>
        </w:rPr>
        <w:t>, and then inserted into an aluminum clad</w:t>
      </w:r>
      <w:r w:rsidR="00E0371F" w:rsidRPr="00500799">
        <w:rPr>
          <w:rFonts w:ascii="Times New Roman" w:hAnsi="Times New Roman" w:cs="Times New Roman"/>
          <w:sz w:val="24"/>
          <w:lang w:val="en-US"/>
        </w:rPr>
        <w:t xml:space="preserve"> (</w:t>
      </w:r>
      <w:r w:rsidR="00E0371F" w:rsidRPr="00500799">
        <w:rPr>
          <w:rFonts w:ascii="Times New Roman" w:hAnsi="Times New Roman" w:cs="Times New Roman"/>
          <w:sz w:val="24"/>
          <w:lang w:val="en-US"/>
        </w:rPr>
        <w:fldChar w:fldCharType="begin"/>
      </w:r>
      <w:r w:rsidR="00E0371F" w:rsidRPr="00500799">
        <w:rPr>
          <w:rFonts w:ascii="Times New Roman" w:hAnsi="Times New Roman" w:cs="Times New Roman"/>
          <w:sz w:val="24"/>
          <w:lang w:val="en-US"/>
        </w:rPr>
        <w:instrText xml:space="preserve"> REF _Ref393713214 \h </w:instrText>
      </w:r>
      <w:r w:rsidR="007C78BA" w:rsidRPr="00500799">
        <w:rPr>
          <w:rFonts w:ascii="Times New Roman" w:hAnsi="Times New Roman" w:cs="Times New Roman"/>
          <w:sz w:val="24"/>
          <w:lang w:val="en-US"/>
        </w:rPr>
        <w:instrText xml:space="preserve"> \* MERGEFORMAT </w:instrText>
      </w:r>
      <w:r w:rsidR="00E0371F" w:rsidRPr="00500799">
        <w:rPr>
          <w:rFonts w:ascii="Times New Roman" w:hAnsi="Times New Roman" w:cs="Times New Roman"/>
          <w:sz w:val="24"/>
          <w:lang w:val="en-US"/>
        </w:rPr>
      </w:r>
      <w:r w:rsidR="00E0371F" w:rsidRPr="00500799">
        <w:rPr>
          <w:rFonts w:ascii="Times New Roman" w:hAnsi="Times New Roman" w:cs="Times New Roman"/>
          <w:sz w:val="24"/>
          <w:lang w:val="en-US"/>
        </w:rPr>
        <w:fldChar w:fldCharType="separate"/>
      </w:r>
      <w:r w:rsidR="00906311" w:rsidRPr="00906311">
        <w:rPr>
          <w:rFonts w:ascii="Times New Roman" w:hAnsi="Times New Roman" w:cs="Times New Roman"/>
          <w:sz w:val="24"/>
          <w:lang w:val="en-US"/>
        </w:rPr>
        <w:t xml:space="preserve">FIG </w:t>
      </w:r>
      <w:r w:rsidR="00906311" w:rsidRPr="00906311">
        <w:rPr>
          <w:rFonts w:ascii="Times New Roman" w:hAnsi="Times New Roman" w:cs="Times New Roman"/>
          <w:noProof/>
          <w:sz w:val="24"/>
          <w:lang w:val="en-US"/>
        </w:rPr>
        <w:t>2</w:t>
      </w:r>
      <w:r w:rsidR="00E0371F" w:rsidRPr="00500799">
        <w:rPr>
          <w:rFonts w:ascii="Times New Roman" w:hAnsi="Times New Roman" w:cs="Times New Roman"/>
          <w:sz w:val="24"/>
          <w:lang w:val="en-US"/>
        </w:rPr>
        <w:fldChar w:fldCharType="end"/>
      </w:r>
      <w:r w:rsidR="00E0371F" w:rsidRPr="00500799">
        <w:rPr>
          <w:rFonts w:ascii="Times New Roman" w:hAnsi="Times New Roman" w:cs="Times New Roman"/>
          <w:sz w:val="24"/>
          <w:lang w:val="en-US"/>
        </w:rPr>
        <w:t>, right)</w:t>
      </w:r>
      <w:r w:rsidR="00F133BD" w:rsidRPr="00500799">
        <w:rPr>
          <w:rFonts w:ascii="Times New Roman" w:hAnsi="Times New Roman" w:cs="Times New Roman"/>
          <w:sz w:val="24"/>
          <w:lang w:val="en-US"/>
        </w:rPr>
        <w:t>.</w:t>
      </w:r>
      <w:r w:rsidRPr="00500799">
        <w:rPr>
          <w:rFonts w:ascii="Times New Roman" w:hAnsi="Times New Roman" w:cs="Times New Roman"/>
          <w:sz w:val="24"/>
          <w:lang w:val="en-US"/>
        </w:rPr>
        <w:t xml:space="preserve"> It is a good way to decrease the spatial self-shielding effect and therefore increase the measurement sensitivity to the </w:t>
      </w:r>
      <w:proofErr w:type="spellStart"/>
      <w:r w:rsidRPr="00500799">
        <w:rPr>
          <w:rFonts w:ascii="Times New Roman" w:hAnsi="Times New Roman" w:cs="Times New Roman"/>
          <w:sz w:val="24"/>
          <w:lang w:val="en-US"/>
        </w:rPr>
        <w:t>radiative</w:t>
      </w:r>
      <w:proofErr w:type="spellEnd"/>
      <w:r w:rsidRPr="00500799">
        <w:rPr>
          <w:rFonts w:ascii="Times New Roman" w:hAnsi="Times New Roman" w:cs="Times New Roman"/>
          <w:sz w:val="24"/>
          <w:lang w:val="en-US"/>
        </w:rPr>
        <w:t xml:space="preserve"> capture cross-section</w:t>
      </w:r>
      <w:r w:rsidR="003F0215">
        <w:rPr>
          <w:rFonts w:ascii="Times New Roman" w:hAnsi="Times New Roman" w:cs="Times New Roman"/>
          <w:sz w:val="24"/>
          <w:lang w:val="en-US"/>
        </w:rPr>
        <w:t xml:space="preserve"> </w:t>
      </w:r>
      <w:r w:rsidR="003F0215">
        <w:rPr>
          <w:rFonts w:ascii="Times New Roman" w:hAnsi="Times New Roman" w:cs="Times New Roman"/>
          <w:sz w:val="24"/>
          <w:lang w:val="en-US"/>
        </w:rPr>
        <w:fldChar w:fldCharType="begin"/>
      </w:r>
      <w:r w:rsidR="003F0215">
        <w:rPr>
          <w:rFonts w:ascii="Times New Roman" w:hAnsi="Times New Roman" w:cs="Times New Roman"/>
          <w:sz w:val="24"/>
          <w:lang w:val="en-US"/>
        </w:rPr>
        <w:instrText xml:space="preserve"> REF _Ref393799402 \r \h </w:instrText>
      </w:r>
      <w:r w:rsidR="003F0215">
        <w:rPr>
          <w:rFonts w:ascii="Times New Roman" w:hAnsi="Times New Roman" w:cs="Times New Roman"/>
          <w:sz w:val="24"/>
          <w:lang w:val="en-US"/>
        </w:rPr>
      </w:r>
      <w:r w:rsidR="003F0215">
        <w:rPr>
          <w:rFonts w:ascii="Times New Roman" w:hAnsi="Times New Roman" w:cs="Times New Roman"/>
          <w:sz w:val="24"/>
          <w:lang w:val="en-US"/>
        </w:rPr>
        <w:fldChar w:fldCharType="separate"/>
      </w:r>
      <w:r w:rsidR="00906311">
        <w:rPr>
          <w:rFonts w:ascii="Times New Roman" w:hAnsi="Times New Roman" w:cs="Times New Roman"/>
          <w:sz w:val="24"/>
          <w:lang w:val="en-US"/>
        </w:rPr>
        <w:t>[6]</w:t>
      </w:r>
      <w:r w:rsidR="003F0215">
        <w:rPr>
          <w:rFonts w:ascii="Times New Roman" w:hAnsi="Times New Roman" w:cs="Times New Roman"/>
          <w:sz w:val="24"/>
          <w:lang w:val="en-US"/>
        </w:rPr>
        <w:fldChar w:fldCharType="end"/>
      </w:r>
      <w:r w:rsidRPr="00500799">
        <w:rPr>
          <w:rFonts w:ascii="Times New Roman" w:hAnsi="Times New Roman" w:cs="Times New Roman"/>
          <w:sz w:val="24"/>
          <w:lang w:val="en-US"/>
        </w:rPr>
        <w:t>.</w:t>
      </w:r>
    </w:p>
    <w:p w:rsidR="0022235C" w:rsidRPr="00500799" w:rsidRDefault="0022235C" w:rsidP="0016355B">
      <w:pPr>
        <w:spacing w:before="0" w:after="0" w:line="240" w:lineRule="auto"/>
        <w:jc w:val="both"/>
        <w:rPr>
          <w:rFonts w:ascii="Times New Roman" w:hAnsi="Times New Roman" w:cs="Times New Roman"/>
          <w:sz w:val="24"/>
          <w:lang w:val="en-US"/>
        </w:rPr>
      </w:pPr>
    </w:p>
    <w:p w:rsidR="00272F18" w:rsidRPr="007C78BA" w:rsidRDefault="00272F18" w:rsidP="0016355B">
      <w:pPr>
        <w:spacing w:before="0" w:after="0" w:line="240" w:lineRule="auto"/>
        <w:jc w:val="center"/>
        <w:rPr>
          <w:rFonts w:ascii="Times New Roman" w:hAnsi="Times New Roman" w:cs="Times New Roman"/>
        </w:rPr>
      </w:pPr>
      <w:r w:rsidRPr="007C78BA">
        <w:rPr>
          <w:rFonts w:ascii="Times New Roman" w:hAnsi="Times New Roman" w:cs="Times New Roman"/>
          <w:noProof/>
          <w:lang w:eastAsia="fr-FR"/>
        </w:rPr>
        <w:drawing>
          <wp:inline distT="0" distB="0" distL="0" distR="0" wp14:anchorId="58705B21" wp14:editId="6964F799">
            <wp:extent cx="5742432" cy="1275293"/>
            <wp:effectExtent l="0" t="0" r="0" b="1270"/>
            <wp:docPr id="1" name="Image 1" descr="C:\Users\ag213906\Pictures\MINERVE\MAESTRO\Photos échantillons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g213906\Pictures\MINERVE\MAESTRO\Photos échantillons - Copie.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64"/>
                    <a:stretch/>
                  </pic:blipFill>
                  <pic:spPr bwMode="auto">
                    <a:xfrm>
                      <a:off x="0" y="0"/>
                      <a:ext cx="5753735" cy="1277803"/>
                    </a:xfrm>
                    <a:prstGeom prst="rect">
                      <a:avLst/>
                    </a:prstGeom>
                    <a:noFill/>
                    <a:ln>
                      <a:noFill/>
                    </a:ln>
                    <a:extLst>
                      <a:ext uri="{53640926-AAD7-44D8-BBD7-CCE9431645EC}">
                        <a14:shadowObscured xmlns:a14="http://schemas.microsoft.com/office/drawing/2010/main"/>
                      </a:ext>
                    </a:extLst>
                  </pic:spPr>
                </pic:pic>
              </a:graphicData>
            </a:graphic>
          </wp:inline>
        </w:drawing>
      </w:r>
    </w:p>
    <w:p w:rsidR="00272F18" w:rsidRPr="00500799" w:rsidRDefault="00500799" w:rsidP="0016355B">
      <w:pPr>
        <w:spacing w:before="0" w:after="0" w:line="240" w:lineRule="auto"/>
        <w:jc w:val="center"/>
        <w:rPr>
          <w:rFonts w:ascii="Times New Roman" w:hAnsi="Times New Roman" w:cs="Times New Roman"/>
          <w:i/>
          <w:sz w:val="22"/>
          <w:lang w:val="en-US"/>
        </w:rPr>
      </w:pPr>
      <w:bookmarkStart w:id="3" w:name="_Ref393713214"/>
      <w:r>
        <w:rPr>
          <w:rFonts w:ascii="Times New Roman" w:hAnsi="Times New Roman" w:cs="Times New Roman"/>
          <w:i/>
          <w:sz w:val="22"/>
          <w:lang w:val="en-US"/>
        </w:rPr>
        <w:t>FIG</w:t>
      </w:r>
      <w:r w:rsidR="00272F18" w:rsidRPr="00500799">
        <w:rPr>
          <w:rFonts w:ascii="Times New Roman" w:hAnsi="Times New Roman" w:cs="Times New Roman"/>
          <w:i/>
          <w:sz w:val="22"/>
          <w:lang w:val="en-US"/>
        </w:rPr>
        <w:t xml:space="preserve"> </w:t>
      </w:r>
      <w:r w:rsidR="00272F18" w:rsidRPr="00500799">
        <w:rPr>
          <w:rFonts w:ascii="Times New Roman" w:hAnsi="Times New Roman" w:cs="Times New Roman"/>
          <w:i/>
          <w:sz w:val="22"/>
          <w:lang w:val="en-US"/>
        </w:rPr>
        <w:fldChar w:fldCharType="begin"/>
      </w:r>
      <w:r w:rsidR="00272F18" w:rsidRPr="00500799">
        <w:rPr>
          <w:rFonts w:ascii="Times New Roman" w:hAnsi="Times New Roman" w:cs="Times New Roman"/>
          <w:i/>
          <w:sz w:val="22"/>
          <w:lang w:val="en-US"/>
        </w:rPr>
        <w:instrText xml:space="preserve"> SEQ Figure \* ARABIC </w:instrText>
      </w:r>
      <w:r w:rsidR="00272F18" w:rsidRPr="00500799">
        <w:rPr>
          <w:rFonts w:ascii="Times New Roman" w:hAnsi="Times New Roman" w:cs="Times New Roman"/>
          <w:i/>
          <w:sz w:val="22"/>
          <w:lang w:val="en-US"/>
        </w:rPr>
        <w:fldChar w:fldCharType="separate"/>
      </w:r>
      <w:r w:rsidR="00906311">
        <w:rPr>
          <w:rFonts w:ascii="Times New Roman" w:hAnsi="Times New Roman" w:cs="Times New Roman"/>
          <w:i/>
          <w:noProof/>
          <w:sz w:val="22"/>
          <w:lang w:val="en-US"/>
        </w:rPr>
        <w:t>2</w:t>
      </w:r>
      <w:r w:rsidR="00272F18" w:rsidRPr="00500799">
        <w:rPr>
          <w:rFonts w:ascii="Times New Roman" w:hAnsi="Times New Roman" w:cs="Times New Roman"/>
          <w:i/>
          <w:sz w:val="22"/>
          <w:lang w:val="en-US"/>
        </w:rPr>
        <w:fldChar w:fldCharType="end"/>
      </w:r>
      <w:bookmarkEnd w:id="3"/>
      <w:r w:rsidR="00272F18" w:rsidRPr="00500799">
        <w:rPr>
          <w:rFonts w:ascii="Times New Roman" w:hAnsi="Times New Roman" w:cs="Times New Roman"/>
          <w:i/>
          <w:sz w:val="22"/>
          <w:lang w:val="en-US"/>
        </w:rPr>
        <w:t xml:space="preserve">: </w:t>
      </w:r>
      <w:r w:rsidR="00AD6794" w:rsidRPr="00500799">
        <w:rPr>
          <w:rFonts w:ascii="Times New Roman" w:hAnsi="Times New Roman" w:cs="Times New Roman"/>
          <w:i/>
          <w:sz w:val="22"/>
          <w:lang w:val="en-US"/>
        </w:rPr>
        <w:t>Tin r</w:t>
      </w:r>
      <w:r w:rsidR="00272F18" w:rsidRPr="00500799">
        <w:rPr>
          <w:rFonts w:ascii="Times New Roman" w:hAnsi="Times New Roman" w:cs="Times New Roman"/>
          <w:i/>
          <w:sz w:val="22"/>
          <w:lang w:val="en-US"/>
        </w:rPr>
        <w:t xml:space="preserve">od </w:t>
      </w:r>
      <w:r w:rsidR="00AD6794" w:rsidRPr="00500799">
        <w:rPr>
          <w:rFonts w:ascii="Times New Roman" w:hAnsi="Times New Roman" w:cs="Times New Roman"/>
          <w:i/>
          <w:sz w:val="22"/>
          <w:lang w:val="en-US"/>
        </w:rPr>
        <w:t xml:space="preserve">sample </w:t>
      </w:r>
      <w:r w:rsidR="00272F18" w:rsidRPr="00500799">
        <w:rPr>
          <w:rFonts w:ascii="Times New Roman" w:hAnsi="Times New Roman" w:cs="Times New Roman"/>
          <w:i/>
          <w:sz w:val="22"/>
          <w:lang w:val="en-US"/>
        </w:rPr>
        <w:t xml:space="preserve">(left) and liquid </w:t>
      </w:r>
      <w:r w:rsidR="00AD6794" w:rsidRPr="00500799">
        <w:rPr>
          <w:rFonts w:ascii="Times New Roman" w:hAnsi="Times New Roman" w:cs="Times New Roman"/>
          <w:i/>
          <w:sz w:val="22"/>
          <w:lang w:val="en-US"/>
        </w:rPr>
        <w:t xml:space="preserve">europium sample </w:t>
      </w:r>
      <w:r w:rsidR="00272F18" w:rsidRPr="00500799">
        <w:rPr>
          <w:rFonts w:ascii="Times New Roman" w:hAnsi="Times New Roman" w:cs="Times New Roman"/>
          <w:i/>
          <w:sz w:val="22"/>
          <w:lang w:val="en-US"/>
        </w:rPr>
        <w:t>(right).</w:t>
      </w:r>
    </w:p>
    <w:p w:rsidR="00272F18" w:rsidRPr="008C5183" w:rsidRDefault="00272F18" w:rsidP="0016355B">
      <w:pPr>
        <w:spacing w:before="0" w:after="0" w:line="240" w:lineRule="auto"/>
        <w:jc w:val="both"/>
        <w:rPr>
          <w:rFonts w:ascii="Times New Roman" w:hAnsi="Times New Roman" w:cs="Times New Roman"/>
          <w:sz w:val="24"/>
          <w:lang w:val="en-US"/>
        </w:rPr>
      </w:pPr>
    </w:p>
    <w:p w:rsidR="00E476D0" w:rsidRDefault="00952DCE" w:rsidP="0016355B">
      <w:pPr>
        <w:spacing w:before="0" w:after="0" w:line="240" w:lineRule="auto"/>
        <w:jc w:val="both"/>
        <w:rPr>
          <w:rFonts w:ascii="Times New Roman" w:hAnsi="Times New Roman" w:cs="Times New Roman"/>
          <w:sz w:val="24"/>
          <w:lang w:val="en-US"/>
        </w:rPr>
      </w:pPr>
      <w:r w:rsidRPr="00500799">
        <w:rPr>
          <w:rFonts w:ascii="Times New Roman" w:hAnsi="Times New Roman" w:cs="Times New Roman"/>
          <w:sz w:val="24"/>
          <w:lang w:val="en-US"/>
        </w:rPr>
        <w:t xml:space="preserve">In reactor dosimetry measurements, </w:t>
      </w:r>
      <w:r w:rsidRPr="00500799">
        <w:rPr>
          <w:rFonts w:ascii="Times New Roman" w:hAnsi="Times New Roman" w:cs="Times New Roman"/>
          <w:sz w:val="24"/>
          <w:vertAlign w:val="superscript"/>
          <w:lang w:val="en-US"/>
        </w:rPr>
        <w:t>198</w:t>
      </w:r>
      <w:r w:rsidRPr="00500799">
        <w:rPr>
          <w:rFonts w:ascii="Times New Roman" w:hAnsi="Times New Roman" w:cs="Times New Roman"/>
          <w:sz w:val="24"/>
          <w:lang w:val="en-US"/>
        </w:rPr>
        <w:t xml:space="preserve">Au is generally considered as reference nuclide. To reduce uncertainties and to avoid </w:t>
      </w:r>
      <w:r w:rsidR="00283105" w:rsidRPr="00500799">
        <w:rPr>
          <w:rFonts w:ascii="Times New Roman" w:hAnsi="Times New Roman" w:cs="Times New Roman"/>
          <w:sz w:val="24"/>
          <w:lang w:val="en-US"/>
        </w:rPr>
        <w:t xml:space="preserve">as possible </w:t>
      </w:r>
      <w:r w:rsidRPr="00500799">
        <w:rPr>
          <w:rFonts w:ascii="Times New Roman" w:hAnsi="Times New Roman" w:cs="Times New Roman"/>
          <w:sz w:val="24"/>
          <w:lang w:val="en-US"/>
        </w:rPr>
        <w:t xml:space="preserve">bias, results </w:t>
      </w:r>
      <w:r w:rsidR="003F0215">
        <w:rPr>
          <w:rFonts w:ascii="Times New Roman" w:hAnsi="Times New Roman" w:cs="Times New Roman"/>
          <w:sz w:val="24"/>
          <w:lang w:val="en-US"/>
        </w:rPr>
        <w:t xml:space="preserve">are </w:t>
      </w:r>
      <w:r w:rsidRPr="00500799">
        <w:rPr>
          <w:rFonts w:ascii="Times New Roman" w:hAnsi="Times New Roman" w:cs="Times New Roman"/>
          <w:sz w:val="24"/>
          <w:lang w:val="en-US"/>
        </w:rPr>
        <w:t xml:space="preserve">presented as ratios of capture rates </w:t>
      </w:r>
      <w:r w:rsidR="002A5790">
        <w:rPr>
          <w:rFonts w:ascii="Times New Roman" w:hAnsi="Times New Roman" w:cs="Times New Roman"/>
          <w:sz w:val="24"/>
          <w:lang w:val="en-US"/>
        </w:rPr>
        <w:t>to</w:t>
      </w:r>
      <w:r w:rsidRPr="00500799">
        <w:rPr>
          <w:rFonts w:ascii="Times New Roman" w:hAnsi="Times New Roman" w:cs="Times New Roman"/>
          <w:sz w:val="24"/>
          <w:lang w:val="en-US"/>
        </w:rPr>
        <w:t xml:space="preserve"> the one of gold. </w:t>
      </w:r>
      <w:r w:rsidR="003F0215">
        <w:rPr>
          <w:rFonts w:ascii="Times New Roman" w:hAnsi="Times New Roman" w:cs="Times New Roman"/>
          <w:sz w:val="24"/>
          <w:lang w:val="en-US"/>
        </w:rPr>
        <w:t>Three of the</w:t>
      </w:r>
      <w:r w:rsidR="00E476D0" w:rsidRPr="00500799">
        <w:rPr>
          <w:rFonts w:ascii="Times New Roman" w:hAnsi="Times New Roman" w:cs="Times New Roman"/>
          <w:sz w:val="24"/>
          <w:lang w:val="en-US"/>
        </w:rPr>
        <w:t xml:space="preserve"> reference samples are pure gold </w:t>
      </w:r>
      <w:r w:rsidR="003C4997" w:rsidRPr="00500799">
        <w:rPr>
          <w:rFonts w:ascii="Times New Roman" w:hAnsi="Times New Roman" w:cs="Times New Roman"/>
          <w:sz w:val="24"/>
          <w:lang w:val="en-US"/>
        </w:rPr>
        <w:t xml:space="preserve">rods </w:t>
      </w:r>
      <w:r w:rsidR="00E476D0" w:rsidRPr="00500799">
        <w:rPr>
          <w:rFonts w:ascii="Times New Roman" w:hAnsi="Times New Roman" w:cs="Times New Roman"/>
          <w:sz w:val="24"/>
          <w:lang w:val="en-US"/>
        </w:rPr>
        <w:t>of 1.0</w:t>
      </w:r>
      <w:r w:rsidR="007D4B52" w:rsidRPr="00500799">
        <w:rPr>
          <w:rFonts w:ascii="Times New Roman" w:hAnsi="Times New Roman" w:cs="Times New Roman"/>
          <w:sz w:val="24"/>
          <w:lang w:val="en-US"/>
        </w:rPr>
        <w:t xml:space="preserve"> mm</w:t>
      </w:r>
      <w:r w:rsidR="00E476D0" w:rsidRPr="00500799">
        <w:rPr>
          <w:rFonts w:ascii="Times New Roman" w:hAnsi="Times New Roman" w:cs="Times New Roman"/>
          <w:sz w:val="24"/>
          <w:lang w:val="en-US"/>
        </w:rPr>
        <w:t xml:space="preserve">, 1.6 </w:t>
      </w:r>
      <w:r w:rsidR="007D4B52" w:rsidRPr="00500799">
        <w:rPr>
          <w:rFonts w:ascii="Times New Roman" w:hAnsi="Times New Roman" w:cs="Times New Roman"/>
          <w:sz w:val="24"/>
          <w:lang w:val="en-US"/>
        </w:rPr>
        <w:t xml:space="preserve">mm </w:t>
      </w:r>
      <w:r w:rsidR="00E476D0" w:rsidRPr="00500799">
        <w:rPr>
          <w:rFonts w:ascii="Times New Roman" w:hAnsi="Times New Roman" w:cs="Times New Roman"/>
          <w:sz w:val="24"/>
          <w:lang w:val="en-US"/>
        </w:rPr>
        <w:t>and 2.0 mm in diameter</w:t>
      </w:r>
      <w:r w:rsidR="007D4B52" w:rsidRPr="00500799">
        <w:rPr>
          <w:rFonts w:ascii="Times New Roman" w:hAnsi="Times New Roman" w:cs="Times New Roman"/>
          <w:sz w:val="24"/>
          <w:lang w:val="en-US"/>
        </w:rPr>
        <w:t xml:space="preserve"> (respectively </w:t>
      </w:r>
      <w:r w:rsidR="004303E9" w:rsidRPr="00500799">
        <w:rPr>
          <w:rFonts w:ascii="Times New Roman" w:hAnsi="Times New Roman" w:cs="Times New Roman"/>
          <w:sz w:val="24"/>
          <w:lang w:val="en-US"/>
        </w:rPr>
        <w:t xml:space="preserve">labelled </w:t>
      </w:r>
      <w:r w:rsidR="007D4B52" w:rsidRPr="00500799">
        <w:rPr>
          <w:rFonts w:ascii="Times New Roman" w:hAnsi="Times New Roman" w:cs="Times New Roman"/>
          <w:sz w:val="24"/>
          <w:lang w:val="en-US"/>
        </w:rPr>
        <w:t>C-Au-10, C-Au-16 and C-Au-20)</w:t>
      </w:r>
      <w:r w:rsidR="00E476D0" w:rsidRPr="00500799">
        <w:rPr>
          <w:rFonts w:ascii="Times New Roman" w:hAnsi="Times New Roman" w:cs="Times New Roman"/>
          <w:sz w:val="24"/>
          <w:lang w:val="en-US"/>
        </w:rPr>
        <w:t xml:space="preserve">. </w:t>
      </w:r>
      <w:r w:rsidR="00987E5C" w:rsidRPr="00500799">
        <w:rPr>
          <w:rFonts w:ascii="Times New Roman" w:hAnsi="Times New Roman" w:cs="Times New Roman"/>
          <w:sz w:val="24"/>
          <w:lang w:val="en-US"/>
        </w:rPr>
        <w:t>A</w:t>
      </w:r>
      <w:r w:rsidR="00E476D0" w:rsidRPr="00500799">
        <w:rPr>
          <w:rFonts w:ascii="Times New Roman" w:hAnsi="Times New Roman" w:cs="Times New Roman"/>
          <w:sz w:val="24"/>
          <w:lang w:val="en-US"/>
        </w:rPr>
        <w:t xml:space="preserve"> fourth one </w:t>
      </w:r>
      <w:r w:rsidR="00E476D0" w:rsidRPr="00500799">
        <w:rPr>
          <w:rFonts w:ascii="Times New Roman" w:hAnsi="Times New Roman" w:cs="Times New Roman"/>
          <w:sz w:val="24"/>
          <w:lang w:val="en-US"/>
        </w:rPr>
        <w:lastRenderedPageBreak/>
        <w:t>is made of three</w:t>
      </w:r>
      <w:r w:rsidR="00165BFD" w:rsidRPr="00500799">
        <w:rPr>
          <w:rFonts w:ascii="Times New Roman" w:hAnsi="Times New Roman" w:cs="Times New Roman"/>
          <w:sz w:val="24"/>
          <w:lang w:val="en-US"/>
        </w:rPr>
        <w:t xml:space="preserve"> alumin</w:t>
      </w:r>
      <w:r w:rsidR="00E476D0" w:rsidRPr="00500799">
        <w:rPr>
          <w:rFonts w:ascii="Times New Roman" w:hAnsi="Times New Roman" w:cs="Times New Roman"/>
          <w:sz w:val="24"/>
          <w:lang w:val="en-US"/>
        </w:rPr>
        <w:t>um-gold alloy wires</w:t>
      </w:r>
      <w:r w:rsidR="007D4B52" w:rsidRPr="00500799">
        <w:rPr>
          <w:rFonts w:ascii="Times New Roman" w:hAnsi="Times New Roman" w:cs="Times New Roman"/>
          <w:sz w:val="24"/>
          <w:lang w:val="en-US"/>
        </w:rPr>
        <w:t xml:space="preserve"> of 1.0 mm in diameter</w:t>
      </w:r>
      <w:r w:rsidR="00E476D0" w:rsidRPr="00500799">
        <w:rPr>
          <w:rFonts w:ascii="Times New Roman" w:hAnsi="Times New Roman" w:cs="Times New Roman"/>
          <w:sz w:val="24"/>
          <w:lang w:val="en-US"/>
        </w:rPr>
        <w:t>, with 0.1 % gold in mass.</w:t>
      </w:r>
      <w:r w:rsidR="005E44DC" w:rsidRPr="00500799">
        <w:rPr>
          <w:rFonts w:ascii="Times New Roman" w:hAnsi="Times New Roman" w:cs="Times New Roman"/>
          <w:sz w:val="24"/>
          <w:lang w:val="en-US"/>
        </w:rPr>
        <w:t xml:space="preserve"> The latter gives the gold reaction rate at infinite dilution.</w:t>
      </w:r>
    </w:p>
    <w:p w:rsidR="002A670E" w:rsidRPr="00500799" w:rsidRDefault="009F4646" w:rsidP="0016355B">
      <w:pPr>
        <w:keepNext/>
        <w:autoSpaceDE w:val="0"/>
        <w:autoSpaceDN w:val="0"/>
        <w:adjustRightInd w:val="0"/>
        <w:spacing w:before="0" w:after="0" w:line="240" w:lineRule="auto"/>
        <w:jc w:val="both"/>
        <w:rPr>
          <w:rFonts w:ascii="Times New Roman" w:hAnsi="Times New Roman" w:cs="Times New Roman"/>
          <w:sz w:val="24"/>
          <w:lang w:val="en-US"/>
        </w:rPr>
      </w:pPr>
      <w:r w:rsidRPr="00500799">
        <w:rPr>
          <w:rFonts w:ascii="Times New Roman" w:hAnsi="Times New Roman" w:cs="Times New Roman"/>
          <w:sz w:val="24"/>
          <w:lang w:val="en-US"/>
        </w:rPr>
        <w:t>T</w:t>
      </w:r>
      <w:r w:rsidR="002A670E" w:rsidRPr="00500799">
        <w:rPr>
          <w:rFonts w:ascii="Times New Roman" w:hAnsi="Times New Roman" w:cs="Times New Roman"/>
          <w:sz w:val="24"/>
          <w:lang w:val="en-US"/>
        </w:rPr>
        <w:t xml:space="preserve">he choice </w:t>
      </w:r>
      <w:r w:rsidR="00D13E95" w:rsidRPr="00500799">
        <w:rPr>
          <w:rFonts w:ascii="Times New Roman" w:hAnsi="Times New Roman" w:cs="Times New Roman"/>
          <w:sz w:val="24"/>
          <w:lang w:val="en-US"/>
        </w:rPr>
        <w:t xml:space="preserve">of the </w:t>
      </w:r>
      <w:r w:rsidR="002A670E" w:rsidRPr="00500799">
        <w:rPr>
          <w:rFonts w:ascii="Times New Roman" w:hAnsi="Times New Roman" w:cs="Times New Roman"/>
          <w:sz w:val="24"/>
          <w:lang w:val="en-US"/>
        </w:rPr>
        <w:t xml:space="preserve">radio-isotopes to be measured is based on several </w:t>
      </w:r>
      <w:r w:rsidR="00D13E95" w:rsidRPr="00500799">
        <w:rPr>
          <w:rFonts w:ascii="Times New Roman" w:hAnsi="Times New Roman" w:cs="Times New Roman"/>
          <w:sz w:val="24"/>
          <w:lang w:val="en-US"/>
        </w:rPr>
        <w:t>conditions that must be fulfilled</w:t>
      </w:r>
      <w:r w:rsidR="00302826" w:rsidRPr="00500799">
        <w:rPr>
          <w:rFonts w:ascii="Times New Roman" w:hAnsi="Times New Roman" w:cs="Times New Roman"/>
          <w:sz w:val="24"/>
          <w:lang w:val="en-US"/>
        </w:rPr>
        <w:t xml:space="preserve">. In a simple way, the measured </w:t>
      </w:r>
      <w:r w:rsidR="00182C6D">
        <w:rPr>
          <w:rFonts w:ascii="Times New Roman" w:hAnsi="Times New Roman" w:cs="Times New Roman"/>
          <w:sz w:val="24"/>
          <w:lang w:val="en-US"/>
        </w:rPr>
        <w:t>count rate</w:t>
      </w:r>
      <w:r w:rsidR="00302826" w:rsidRPr="00500799">
        <w:rPr>
          <w:rFonts w:ascii="Times New Roman" w:hAnsi="Times New Roman" w:cs="Times New Roman"/>
          <w:sz w:val="24"/>
          <w:lang w:val="en-US"/>
        </w:rPr>
        <w:t xml:space="preserve"> </w:t>
      </w:r>
      <w:proofErr w:type="spellStart"/>
      <w:r w:rsidR="00182C6D">
        <w:rPr>
          <w:rFonts w:ascii="Times New Roman" w:hAnsi="Times New Roman" w:cs="Times New Roman"/>
          <w:i/>
          <w:sz w:val="24"/>
          <w:lang w:val="en-US"/>
        </w:rPr>
        <w:t>C</w:t>
      </w:r>
      <w:bookmarkStart w:id="4" w:name="_GoBack"/>
      <w:bookmarkEnd w:id="4"/>
      <w:r w:rsidR="00182C6D">
        <w:rPr>
          <w:rFonts w:ascii="Times New Roman" w:hAnsi="Times New Roman" w:cs="Times New Roman"/>
          <w:i/>
          <w:sz w:val="24"/>
          <w:lang w:val="en-US"/>
        </w:rPr>
        <w:t xml:space="preserve"> </w:t>
      </w:r>
      <w:r w:rsidR="00302826" w:rsidRPr="00500799">
        <w:rPr>
          <w:rFonts w:ascii="Times New Roman" w:hAnsi="Times New Roman" w:cs="Times New Roman"/>
          <w:sz w:val="24"/>
          <w:lang w:val="en-US"/>
        </w:rPr>
        <w:t>at</w:t>
      </w:r>
      <w:proofErr w:type="spellEnd"/>
      <w:r w:rsidR="00302826" w:rsidRPr="00500799">
        <w:rPr>
          <w:rFonts w:ascii="Times New Roman" w:hAnsi="Times New Roman" w:cs="Times New Roman"/>
          <w:sz w:val="24"/>
          <w:lang w:val="en-US"/>
        </w:rPr>
        <w:t xml:space="preserve"> energy </w:t>
      </w:r>
      <w:r w:rsidR="00302826" w:rsidRPr="00500799">
        <w:rPr>
          <w:rFonts w:ascii="Times New Roman" w:hAnsi="Times New Roman" w:cs="Times New Roman"/>
          <w:i/>
          <w:sz w:val="24"/>
          <w:lang w:val="en-US"/>
        </w:rPr>
        <w:t>E</w:t>
      </w:r>
      <w:r w:rsidR="00302826" w:rsidRPr="00500799">
        <w:rPr>
          <w:rFonts w:ascii="Times New Roman" w:hAnsi="Times New Roman" w:cs="Times New Roman"/>
          <w:sz w:val="24"/>
          <w:lang w:val="en-US"/>
        </w:rPr>
        <w:t xml:space="preserve"> can be expressed as:</w:t>
      </w:r>
    </w:p>
    <w:p w:rsidR="00302826" w:rsidRPr="00500799" w:rsidRDefault="00302826" w:rsidP="0016355B">
      <w:pPr>
        <w:keepNext/>
        <w:tabs>
          <w:tab w:val="center" w:pos="4536"/>
          <w:tab w:val="right" w:pos="9072"/>
        </w:tabs>
        <w:autoSpaceDE w:val="0"/>
        <w:autoSpaceDN w:val="0"/>
        <w:adjustRightInd w:val="0"/>
        <w:spacing w:before="0" w:after="0" w:line="240" w:lineRule="auto"/>
        <w:jc w:val="both"/>
        <w:rPr>
          <w:rFonts w:ascii="Times New Roman" w:eastAsiaTheme="minorEastAsia" w:hAnsi="Times New Roman" w:cs="Times New Roman"/>
          <w:sz w:val="24"/>
          <w:lang w:val="en-US"/>
        </w:rPr>
      </w:pPr>
      <w:r>
        <w:rPr>
          <w:rFonts w:eastAsiaTheme="minorEastAsia" w:cs="Arial"/>
          <w:lang w:val="en-US"/>
        </w:rPr>
        <w:tab/>
      </w:r>
      <m:oMath>
        <m:r>
          <m:rPr>
            <m:sty m:val="p"/>
          </m:rPr>
          <w:rPr>
            <w:rFonts w:ascii="Cambria Math" w:eastAsiaTheme="minorEastAsia" w:hAnsi="Cambria Math" w:cs="Arial"/>
            <w:sz w:val="22"/>
            <w:lang w:val="en-US"/>
          </w:rPr>
          <m:t>C</m:t>
        </m:r>
        <m:d>
          <m:dPr>
            <m:ctrlPr>
              <w:rPr>
                <w:rFonts w:ascii="Cambria Math" w:eastAsiaTheme="minorEastAsia" w:hAnsi="Cambria Math" w:cs="Arial"/>
                <w:sz w:val="22"/>
                <w:lang w:val="en-US"/>
              </w:rPr>
            </m:ctrlPr>
          </m:dPr>
          <m:e>
            <m:r>
              <m:rPr>
                <m:sty m:val="p"/>
              </m:rPr>
              <w:rPr>
                <w:rFonts w:ascii="Cambria Math" w:eastAsiaTheme="minorEastAsia" w:hAnsi="Cambria Math" w:cs="Arial"/>
                <w:sz w:val="22"/>
                <w:lang w:val="en-US"/>
              </w:rPr>
              <m:t>E</m:t>
            </m:r>
          </m:e>
        </m:d>
        <m:r>
          <m:rPr>
            <m:sty m:val="p"/>
          </m:rPr>
          <w:rPr>
            <w:rFonts w:ascii="Cambria Math" w:eastAsiaTheme="minorEastAsia" w:hAnsi="Cambria Math" w:cs="Arial"/>
            <w:sz w:val="22"/>
            <w:lang w:val="en-US"/>
          </w:rPr>
          <m:t>∝λ</m:t>
        </m:r>
        <m:sSub>
          <m:sSubPr>
            <m:ctrlPr>
              <w:rPr>
                <w:rFonts w:ascii="Cambria Math" w:eastAsiaTheme="minorEastAsia" w:hAnsi="Cambria Math" w:cs="Arial"/>
                <w:sz w:val="22"/>
                <w:lang w:val="en-US"/>
              </w:rPr>
            </m:ctrlPr>
          </m:sSubPr>
          <m:e>
            <m:r>
              <m:rPr>
                <m:sty m:val="p"/>
              </m:rPr>
              <w:rPr>
                <w:rFonts w:ascii="Cambria Math" w:eastAsiaTheme="minorEastAsia" w:hAnsi="Cambria Math" w:cs="Arial"/>
                <w:sz w:val="22"/>
                <w:lang w:val="en-US"/>
              </w:rPr>
              <m:t>∙σ</m:t>
            </m:r>
          </m:e>
          <m:sub>
            <m:r>
              <m:rPr>
                <m:sty m:val="p"/>
              </m:rPr>
              <w:rPr>
                <w:rFonts w:ascii="Cambria Math" w:eastAsiaTheme="minorEastAsia" w:hAnsi="Cambria Math" w:cs="Arial"/>
                <w:sz w:val="22"/>
                <w:lang w:val="en-US"/>
              </w:rPr>
              <m:t>c</m:t>
            </m:r>
          </m:sub>
        </m:sSub>
        <m:r>
          <w:rPr>
            <w:rFonts w:ascii="Cambria Math" w:eastAsiaTheme="minorEastAsia" w:hAnsi="Cambria Math" w:cs="Arial"/>
            <w:sz w:val="22"/>
            <w:lang w:val="en-US"/>
          </w:rPr>
          <m:t>∙</m:t>
        </m:r>
        <m:sSub>
          <m:sSubPr>
            <m:ctrlPr>
              <w:rPr>
                <w:rFonts w:ascii="Cambria Math" w:eastAsiaTheme="minorEastAsia" w:hAnsi="Cambria Math" w:cs="Arial"/>
                <w:sz w:val="22"/>
                <w:lang w:val="en-US"/>
              </w:rPr>
            </m:ctrlPr>
          </m:sSubPr>
          <m:e>
            <m:r>
              <m:rPr>
                <m:sty m:val="p"/>
              </m:rPr>
              <w:rPr>
                <w:rFonts w:ascii="Cambria Math" w:eastAsiaTheme="minorEastAsia" w:hAnsi="Cambria Math" w:cs="Arial"/>
                <w:sz w:val="22"/>
                <w:lang w:val="en-US"/>
              </w:rPr>
              <m:t>I</m:t>
            </m:r>
          </m:e>
          <m:sub>
            <m:r>
              <m:rPr>
                <m:sty m:val="p"/>
              </m:rPr>
              <w:rPr>
                <w:rFonts w:ascii="Cambria Math" w:eastAsiaTheme="minorEastAsia" w:hAnsi="Cambria Math" w:cs="Arial"/>
                <w:sz w:val="22"/>
                <w:lang w:val="en-US"/>
              </w:rPr>
              <m:t>γ</m:t>
            </m:r>
          </m:sub>
        </m:sSub>
        <m:d>
          <m:dPr>
            <m:ctrlPr>
              <w:rPr>
                <w:rFonts w:ascii="Cambria Math" w:eastAsiaTheme="minorEastAsia" w:hAnsi="Cambria Math" w:cs="Arial"/>
                <w:sz w:val="22"/>
                <w:lang w:val="en-US"/>
              </w:rPr>
            </m:ctrlPr>
          </m:dPr>
          <m:e>
            <m:r>
              <m:rPr>
                <m:sty m:val="p"/>
              </m:rPr>
              <w:rPr>
                <w:rFonts w:ascii="Cambria Math" w:eastAsiaTheme="minorEastAsia" w:hAnsi="Cambria Math" w:cs="Arial"/>
                <w:sz w:val="22"/>
                <w:lang w:val="en-US"/>
              </w:rPr>
              <m:t>E</m:t>
            </m:r>
          </m:e>
        </m:d>
        <m:r>
          <m:rPr>
            <m:sty m:val="p"/>
          </m:rPr>
          <w:rPr>
            <w:rFonts w:ascii="Cambria Math" w:eastAsiaTheme="minorEastAsia" w:hAnsi="Cambria Math" w:cs="Arial"/>
            <w:sz w:val="22"/>
            <w:lang w:val="en-US"/>
          </w:rPr>
          <m:t>∙BR</m:t>
        </m:r>
      </m:oMath>
      <w:r>
        <w:rPr>
          <w:rFonts w:eastAsiaTheme="minorEastAsia" w:cs="Arial"/>
          <w:lang w:val="en-US"/>
        </w:rPr>
        <w:tab/>
      </w:r>
      <w:r w:rsidRPr="00500799">
        <w:rPr>
          <w:rFonts w:ascii="Times New Roman" w:eastAsiaTheme="minorEastAsia" w:hAnsi="Times New Roman" w:cs="Times New Roman"/>
          <w:sz w:val="24"/>
          <w:lang w:val="en-US"/>
        </w:rPr>
        <w:t>(</w:t>
      </w:r>
      <w:r w:rsidRPr="00500799">
        <w:rPr>
          <w:rFonts w:ascii="Times New Roman" w:eastAsiaTheme="minorEastAsia" w:hAnsi="Times New Roman" w:cs="Times New Roman"/>
          <w:sz w:val="24"/>
          <w:lang w:val="en-US"/>
        </w:rPr>
        <w:fldChar w:fldCharType="begin"/>
      </w:r>
      <w:r w:rsidRPr="00500799">
        <w:rPr>
          <w:rFonts w:ascii="Times New Roman" w:eastAsiaTheme="minorEastAsia" w:hAnsi="Times New Roman" w:cs="Times New Roman"/>
          <w:sz w:val="24"/>
          <w:lang w:val="en-US"/>
        </w:rPr>
        <w:instrText xml:space="preserve"> SEQ Eqn \* MERGEFORMAT </w:instrText>
      </w:r>
      <w:r w:rsidRPr="00500799">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noProof/>
          <w:sz w:val="24"/>
          <w:lang w:val="en-US"/>
        </w:rPr>
        <w:t>1</w:t>
      </w:r>
      <w:r w:rsidRPr="00500799">
        <w:rPr>
          <w:rFonts w:ascii="Times New Roman" w:eastAsiaTheme="minorEastAsia" w:hAnsi="Times New Roman" w:cs="Times New Roman"/>
          <w:sz w:val="24"/>
          <w:lang w:val="en-US"/>
        </w:rPr>
        <w:fldChar w:fldCharType="end"/>
      </w:r>
      <w:r w:rsidRPr="00500799">
        <w:rPr>
          <w:rFonts w:ascii="Times New Roman" w:eastAsiaTheme="minorEastAsia" w:hAnsi="Times New Roman" w:cs="Times New Roman"/>
          <w:sz w:val="24"/>
          <w:lang w:val="en-US"/>
        </w:rPr>
        <w:t>)</w:t>
      </w:r>
    </w:p>
    <w:p w:rsidR="00857151" w:rsidRDefault="00302826" w:rsidP="0016355B">
      <w:pPr>
        <w:keepNext/>
        <w:autoSpaceDE w:val="0"/>
        <w:autoSpaceDN w:val="0"/>
        <w:adjustRightInd w:val="0"/>
        <w:spacing w:before="0" w:after="0" w:line="240" w:lineRule="auto"/>
        <w:jc w:val="both"/>
        <w:rPr>
          <w:rFonts w:ascii="Times New Roman" w:hAnsi="Times New Roman" w:cs="Times New Roman"/>
          <w:sz w:val="24"/>
          <w:lang w:val="en-US"/>
        </w:rPr>
      </w:pPr>
      <w:proofErr w:type="gramStart"/>
      <w:r w:rsidRPr="00500799">
        <w:rPr>
          <w:rFonts w:ascii="Times New Roman" w:hAnsi="Times New Roman" w:cs="Times New Roman"/>
          <w:sz w:val="24"/>
          <w:lang w:val="en-US"/>
        </w:rPr>
        <w:t>where</w:t>
      </w:r>
      <w:proofErr w:type="gramEnd"/>
      <w:r w:rsidRPr="00500799">
        <w:rPr>
          <w:rFonts w:ascii="Times New Roman" w:hAnsi="Times New Roman" w:cs="Times New Roman"/>
          <w:sz w:val="24"/>
          <w:lang w:val="en-US"/>
        </w:rPr>
        <w:t xml:space="preserve"> λ is the decay constant, </w:t>
      </w:r>
      <w:proofErr w:type="spellStart"/>
      <w:r w:rsidRPr="00500799">
        <w:rPr>
          <w:rFonts w:ascii="Times New Roman" w:hAnsi="Times New Roman" w:cs="Times New Roman"/>
          <w:i/>
          <w:sz w:val="24"/>
          <w:lang w:val="en-US"/>
        </w:rPr>
        <w:t>σ</w:t>
      </w:r>
      <w:r w:rsidRPr="00500799">
        <w:rPr>
          <w:rFonts w:ascii="Times New Roman" w:hAnsi="Times New Roman" w:cs="Times New Roman"/>
          <w:i/>
          <w:sz w:val="24"/>
          <w:vertAlign w:val="subscript"/>
          <w:lang w:val="en-US"/>
        </w:rPr>
        <w:t>c</w:t>
      </w:r>
      <w:proofErr w:type="spellEnd"/>
      <w:r w:rsidRPr="00500799">
        <w:rPr>
          <w:rFonts w:ascii="Times New Roman" w:hAnsi="Times New Roman" w:cs="Times New Roman"/>
          <w:sz w:val="24"/>
          <w:lang w:val="en-US"/>
        </w:rPr>
        <w:t xml:space="preserve"> the </w:t>
      </w:r>
      <w:proofErr w:type="spellStart"/>
      <w:r w:rsidRPr="00500799">
        <w:rPr>
          <w:rFonts w:ascii="Times New Roman" w:hAnsi="Times New Roman" w:cs="Times New Roman"/>
          <w:sz w:val="24"/>
          <w:lang w:val="en-US"/>
        </w:rPr>
        <w:t>radiative</w:t>
      </w:r>
      <w:proofErr w:type="spellEnd"/>
      <w:r w:rsidRPr="00500799">
        <w:rPr>
          <w:rFonts w:ascii="Times New Roman" w:hAnsi="Times New Roman" w:cs="Times New Roman"/>
          <w:sz w:val="24"/>
          <w:lang w:val="en-US"/>
        </w:rPr>
        <w:t xml:space="preserve"> capture cross-section, </w:t>
      </w:r>
      <w:proofErr w:type="spellStart"/>
      <w:r w:rsidRPr="00500799">
        <w:rPr>
          <w:rFonts w:ascii="Times New Roman" w:hAnsi="Times New Roman" w:cs="Times New Roman"/>
          <w:i/>
          <w:sz w:val="24"/>
          <w:lang w:val="en-US"/>
        </w:rPr>
        <w:t>I</w:t>
      </w:r>
      <w:r w:rsidRPr="00500799">
        <w:rPr>
          <w:rFonts w:ascii="Times New Roman" w:hAnsi="Times New Roman" w:cs="Times New Roman"/>
          <w:i/>
          <w:sz w:val="24"/>
          <w:vertAlign w:val="subscript"/>
          <w:lang w:val="en-US"/>
        </w:rPr>
        <w:t>γ</w:t>
      </w:r>
      <w:proofErr w:type="spellEnd"/>
      <w:r w:rsidRPr="00500799">
        <w:rPr>
          <w:rFonts w:ascii="Times New Roman" w:hAnsi="Times New Roman" w:cs="Times New Roman"/>
          <w:i/>
          <w:sz w:val="24"/>
          <w:lang w:val="en-US"/>
        </w:rPr>
        <w:t>(E)</w:t>
      </w:r>
      <w:r w:rsidRPr="00500799">
        <w:rPr>
          <w:rFonts w:ascii="Times New Roman" w:hAnsi="Times New Roman" w:cs="Times New Roman"/>
          <w:sz w:val="24"/>
          <w:lang w:val="en-US"/>
        </w:rPr>
        <w:t xml:space="preserve"> the emission </w:t>
      </w:r>
      <w:r w:rsidR="00BF5F36">
        <w:rPr>
          <w:rFonts w:ascii="Times New Roman" w:hAnsi="Times New Roman" w:cs="Times New Roman"/>
          <w:sz w:val="24"/>
          <w:lang w:val="en-US"/>
        </w:rPr>
        <w:t>intensity</w:t>
      </w:r>
      <w:r w:rsidRPr="00500799">
        <w:rPr>
          <w:rFonts w:ascii="Times New Roman" w:hAnsi="Times New Roman" w:cs="Times New Roman"/>
          <w:sz w:val="24"/>
          <w:lang w:val="en-US"/>
        </w:rPr>
        <w:t xml:space="preserve"> of the gamma ray at energy </w:t>
      </w:r>
      <w:r w:rsidRPr="00500799">
        <w:rPr>
          <w:rFonts w:ascii="Times New Roman" w:hAnsi="Times New Roman" w:cs="Times New Roman"/>
          <w:i/>
          <w:sz w:val="24"/>
          <w:lang w:val="en-US"/>
        </w:rPr>
        <w:t>E</w:t>
      </w:r>
      <w:r w:rsidRPr="00500799">
        <w:rPr>
          <w:rFonts w:ascii="Times New Roman" w:hAnsi="Times New Roman" w:cs="Times New Roman"/>
          <w:sz w:val="24"/>
          <w:lang w:val="en-US"/>
        </w:rPr>
        <w:t xml:space="preserve"> and </w:t>
      </w:r>
      <w:r w:rsidRPr="00500799">
        <w:rPr>
          <w:rFonts w:ascii="Times New Roman" w:hAnsi="Times New Roman" w:cs="Times New Roman"/>
          <w:i/>
          <w:sz w:val="24"/>
          <w:lang w:val="en-US"/>
        </w:rPr>
        <w:t>BR</w:t>
      </w:r>
      <w:r w:rsidRPr="00500799">
        <w:rPr>
          <w:rFonts w:ascii="Times New Roman" w:hAnsi="Times New Roman" w:cs="Times New Roman"/>
          <w:sz w:val="24"/>
          <w:lang w:val="en-US"/>
        </w:rPr>
        <w:t xml:space="preserve"> the branching ratio </w:t>
      </w:r>
      <w:r w:rsidR="00303F0D" w:rsidRPr="00500799">
        <w:rPr>
          <w:rFonts w:ascii="Times New Roman" w:hAnsi="Times New Roman" w:cs="Times New Roman"/>
          <w:sz w:val="24"/>
          <w:lang w:val="en-US"/>
        </w:rPr>
        <w:t>toward the measured nuclide. The product of those value</w:t>
      </w:r>
      <w:r w:rsidR="003F0215">
        <w:rPr>
          <w:rFonts w:ascii="Times New Roman" w:hAnsi="Times New Roman" w:cs="Times New Roman"/>
          <w:sz w:val="24"/>
          <w:lang w:val="en-US"/>
        </w:rPr>
        <w:t>s</w:t>
      </w:r>
      <w:r w:rsidR="00303F0D" w:rsidRPr="00500799">
        <w:rPr>
          <w:rFonts w:ascii="Times New Roman" w:hAnsi="Times New Roman" w:cs="Times New Roman"/>
          <w:sz w:val="24"/>
          <w:lang w:val="en-US"/>
        </w:rPr>
        <w:t xml:space="preserve"> must be high enough to get reliable and precise results. Also, </w:t>
      </w:r>
      <w:r w:rsidR="00390D70" w:rsidRPr="00500799">
        <w:rPr>
          <w:rFonts w:ascii="Times New Roman" w:hAnsi="Times New Roman" w:cs="Times New Roman"/>
          <w:sz w:val="24"/>
          <w:lang w:val="en-US"/>
        </w:rPr>
        <w:t>the nuclide half-life should be at least 3 min to be measur</w:t>
      </w:r>
      <w:r w:rsidR="00303F0D" w:rsidRPr="00500799">
        <w:rPr>
          <w:rFonts w:ascii="Times New Roman" w:hAnsi="Times New Roman" w:cs="Times New Roman"/>
          <w:sz w:val="24"/>
          <w:lang w:val="en-US"/>
        </w:rPr>
        <w:t xml:space="preserve">able and </w:t>
      </w:r>
      <w:r w:rsidR="002A670E" w:rsidRPr="00500799">
        <w:rPr>
          <w:rFonts w:ascii="Times New Roman" w:hAnsi="Times New Roman" w:cs="Times New Roman"/>
          <w:sz w:val="24"/>
          <w:lang w:val="en-US"/>
        </w:rPr>
        <w:t xml:space="preserve">the energy of the gamma rays must be within </w:t>
      </w:r>
      <w:r w:rsidR="00377780" w:rsidRPr="00500799">
        <w:rPr>
          <w:rFonts w:ascii="Times New Roman" w:hAnsi="Times New Roman" w:cs="Times New Roman"/>
          <w:sz w:val="24"/>
          <w:lang w:val="en-US"/>
        </w:rPr>
        <w:t>10</w:t>
      </w:r>
      <w:r w:rsidR="00745A8A" w:rsidRPr="00500799">
        <w:rPr>
          <w:rFonts w:ascii="Times New Roman" w:hAnsi="Times New Roman" w:cs="Times New Roman"/>
          <w:sz w:val="24"/>
          <w:lang w:val="en-US"/>
        </w:rPr>
        <w:t>0</w:t>
      </w:r>
      <w:r w:rsidR="00303F0D" w:rsidRPr="00500799">
        <w:rPr>
          <w:rFonts w:ascii="Times New Roman" w:hAnsi="Times New Roman" w:cs="Times New Roman"/>
          <w:sz w:val="24"/>
          <w:lang w:val="en-US"/>
        </w:rPr>
        <w:t> </w:t>
      </w:r>
      <w:proofErr w:type="spellStart"/>
      <w:r w:rsidR="002A670E" w:rsidRPr="00500799">
        <w:rPr>
          <w:rFonts w:ascii="Times New Roman" w:hAnsi="Times New Roman" w:cs="Times New Roman"/>
          <w:sz w:val="24"/>
          <w:lang w:val="en-US"/>
        </w:rPr>
        <w:t>keV</w:t>
      </w:r>
      <w:proofErr w:type="spellEnd"/>
      <w:r w:rsidR="002A670E" w:rsidRPr="00500799">
        <w:rPr>
          <w:rFonts w:ascii="Times New Roman" w:hAnsi="Times New Roman" w:cs="Times New Roman"/>
          <w:sz w:val="24"/>
          <w:lang w:val="en-US"/>
        </w:rPr>
        <w:t xml:space="preserve"> – </w:t>
      </w:r>
      <w:r w:rsidR="00745A8A" w:rsidRPr="00500799">
        <w:rPr>
          <w:rFonts w:ascii="Times New Roman" w:hAnsi="Times New Roman" w:cs="Times New Roman"/>
          <w:sz w:val="24"/>
          <w:lang w:val="en-US"/>
        </w:rPr>
        <w:t>1800</w:t>
      </w:r>
      <w:r w:rsidR="002A670E" w:rsidRPr="00500799">
        <w:rPr>
          <w:rFonts w:ascii="Times New Roman" w:hAnsi="Times New Roman" w:cs="Times New Roman"/>
          <w:sz w:val="24"/>
          <w:lang w:val="en-US"/>
        </w:rPr>
        <w:t xml:space="preserve"> </w:t>
      </w:r>
      <w:proofErr w:type="spellStart"/>
      <w:r w:rsidR="002A670E" w:rsidRPr="00500799">
        <w:rPr>
          <w:rFonts w:ascii="Times New Roman" w:hAnsi="Times New Roman" w:cs="Times New Roman"/>
          <w:sz w:val="24"/>
          <w:lang w:val="en-US"/>
        </w:rPr>
        <w:t>keV</w:t>
      </w:r>
      <w:proofErr w:type="spellEnd"/>
      <w:r w:rsidR="002A670E" w:rsidRPr="00500799">
        <w:rPr>
          <w:rFonts w:ascii="Times New Roman" w:hAnsi="Times New Roman" w:cs="Times New Roman"/>
          <w:sz w:val="24"/>
          <w:lang w:val="en-US"/>
        </w:rPr>
        <w:t>.</w:t>
      </w:r>
      <w:r w:rsidR="00303F0D" w:rsidRPr="00500799">
        <w:rPr>
          <w:rFonts w:ascii="Times New Roman" w:hAnsi="Times New Roman" w:cs="Times New Roman"/>
          <w:sz w:val="24"/>
          <w:lang w:val="en-US"/>
        </w:rPr>
        <w:t xml:space="preserve"> </w:t>
      </w:r>
      <w:r w:rsidR="00D13E95" w:rsidRPr="00500799">
        <w:rPr>
          <w:rFonts w:ascii="Times New Roman" w:hAnsi="Times New Roman" w:cs="Times New Roman"/>
          <w:sz w:val="24"/>
          <w:lang w:val="en-US"/>
        </w:rPr>
        <w:t>Based on these criteria, t</w:t>
      </w:r>
      <w:r w:rsidR="00857151" w:rsidRPr="00500799">
        <w:rPr>
          <w:rFonts w:ascii="Times New Roman" w:hAnsi="Times New Roman" w:cs="Times New Roman"/>
          <w:sz w:val="24"/>
          <w:lang w:val="en-US"/>
        </w:rPr>
        <w:t xml:space="preserve">he list of the studied radio-isotopes is given in </w:t>
      </w:r>
      <w:r w:rsidR="00EA0F8D">
        <w:rPr>
          <w:rFonts w:ascii="Times New Roman" w:hAnsi="Times New Roman" w:cs="Times New Roman"/>
          <w:sz w:val="24"/>
          <w:lang w:val="en-US"/>
        </w:rPr>
        <w:t>Table II</w:t>
      </w:r>
      <w:r w:rsidR="00857151" w:rsidRPr="00500799">
        <w:rPr>
          <w:rFonts w:ascii="Times New Roman" w:hAnsi="Times New Roman" w:cs="Times New Roman"/>
          <w:sz w:val="24"/>
          <w:lang w:val="en-US"/>
        </w:rPr>
        <w:t>.</w:t>
      </w:r>
    </w:p>
    <w:p w:rsidR="00102E59" w:rsidRPr="00500799" w:rsidRDefault="00102E59" w:rsidP="0016355B">
      <w:pPr>
        <w:spacing w:before="0" w:after="0" w:line="240" w:lineRule="auto"/>
        <w:jc w:val="both"/>
        <w:rPr>
          <w:rFonts w:ascii="Times New Roman" w:hAnsi="Times New Roman" w:cs="Times New Roman"/>
          <w:sz w:val="24"/>
          <w:lang w:val="en-US"/>
        </w:rPr>
      </w:pPr>
      <w:r w:rsidRPr="00500799">
        <w:rPr>
          <w:rFonts w:ascii="Times New Roman" w:hAnsi="Times New Roman" w:cs="Times New Roman"/>
          <w:sz w:val="24"/>
          <w:lang w:val="en-US"/>
        </w:rPr>
        <w:t xml:space="preserve">An additional set of small detectors was used to measure </w:t>
      </w:r>
      <w:r w:rsidR="003C4997" w:rsidRPr="00500799">
        <w:rPr>
          <w:rFonts w:ascii="Times New Roman" w:hAnsi="Times New Roman" w:cs="Times New Roman"/>
          <w:sz w:val="24"/>
          <w:lang w:val="en-US"/>
        </w:rPr>
        <w:t xml:space="preserve">capture </w:t>
      </w:r>
      <w:r w:rsidRPr="00500799">
        <w:rPr>
          <w:rFonts w:ascii="Times New Roman" w:hAnsi="Times New Roman" w:cs="Times New Roman"/>
          <w:sz w:val="24"/>
          <w:lang w:val="en-US"/>
        </w:rPr>
        <w:t>cross section cadmium ratio</w:t>
      </w:r>
      <w:r w:rsidR="003C4997" w:rsidRPr="00500799">
        <w:rPr>
          <w:rFonts w:ascii="Times New Roman" w:hAnsi="Times New Roman" w:cs="Times New Roman"/>
          <w:sz w:val="24"/>
          <w:lang w:val="en-US"/>
        </w:rPr>
        <w:t>s</w:t>
      </w:r>
      <w:r w:rsidRPr="00500799">
        <w:rPr>
          <w:rFonts w:ascii="Times New Roman" w:hAnsi="Times New Roman" w:cs="Times New Roman"/>
          <w:sz w:val="24"/>
          <w:lang w:val="en-US"/>
        </w:rPr>
        <w:t>. Silver, gold, indium and cesium were studied. Their characteristics are given in the</w:t>
      </w:r>
      <w:r w:rsidR="00EA0F8D">
        <w:rPr>
          <w:rFonts w:ascii="Times New Roman" w:hAnsi="Times New Roman" w:cs="Times New Roman"/>
          <w:sz w:val="24"/>
          <w:lang w:val="en-US"/>
        </w:rPr>
        <w:t> Table III</w:t>
      </w:r>
      <w:r w:rsidRPr="00500799">
        <w:rPr>
          <w:rFonts w:ascii="Times New Roman" w:hAnsi="Times New Roman" w:cs="Times New Roman"/>
          <w:sz w:val="24"/>
          <w:lang w:val="en-US"/>
        </w:rPr>
        <w:t>. Except for cesium, which is a liquid sample, these detectors are small disks (&lt;</w:t>
      </w:r>
      <w:r w:rsidR="00EA0F8D">
        <w:rPr>
          <w:rFonts w:ascii="Times New Roman" w:hAnsi="Times New Roman" w:cs="Times New Roman"/>
          <w:sz w:val="24"/>
          <w:lang w:val="en-US"/>
        </w:rPr>
        <w:t> </w:t>
      </w:r>
      <w:r w:rsidRPr="00500799">
        <w:rPr>
          <w:rFonts w:ascii="Times New Roman" w:hAnsi="Times New Roman" w:cs="Times New Roman"/>
          <w:sz w:val="24"/>
          <w:lang w:val="en-US"/>
        </w:rPr>
        <w:t xml:space="preserve">0.5 mm height) of pure </w:t>
      </w:r>
      <w:r w:rsidR="003C4997" w:rsidRPr="00500799">
        <w:rPr>
          <w:rFonts w:ascii="Times New Roman" w:hAnsi="Times New Roman" w:cs="Times New Roman"/>
          <w:sz w:val="24"/>
          <w:lang w:val="en-US"/>
        </w:rPr>
        <w:t xml:space="preserve">natural </w:t>
      </w:r>
      <w:r w:rsidRPr="00500799">
        <w:rPr>
          <w:rFonts w:ascii="Times New Roman" w:hAnsi="Times New Roman" w:cs="Times New Roman"/>
          <w:sz w:val="24"/>
          <w:lang w:val="en-US"/>
        </w:rPr>
        <w:t>material.</w:t>
      </w:r>
    </w:p>
    <w:p w:rsidR="00102E59" w:rsidRPr="00500799" w:rsidRDefault="00102E59" w:rsidP="0016355B">
      <w:pPr>
        <w:autoSpaceDE w:val="0"/>
        <w:autoSpaceDN w:val="0"/>
        <w:adjustRightInd w:val="0"/>
        <w:spacing w:before="0" w:after="0" w:line="240" w:lineRule="auto"/>
        <w:jc w:val="both"/>
        <w:rPr>
          <w:rFonts w:ascii="Times New Roman" w:hAnsi="Times New Roman" w:cs="Times New Roman"/>
          <w:sz w:val="24"/>
          <w:lang w:val="en-US"/>
        </w:rPr>
      </w:pPr>
    </w:p>
    <w:p w:rsidR="00DA2945" w:rsidRPr="00500799" w:rsidRDefault="00500799" w:rsidP="008C5183">
      <w:pPr>
        <w:spacing w:before="0" w:after="0" w:line="240" w:lineRule="auto"/>
        <w:jc w:val="center"/>
        <w:rPr>
          <w:rFonts w:ascii="Times New Roman" w:hAnsi="Times New Roman" w:cs="Times New Roman"/>
          <w:sz w:val="22"/>
          <w:lang w:val="en-US"/>
        </w:rPr>
      </w:pPr>
      <w:bookmarkStart w:id="5" w:name="_Ref393803085"/>
      <w:r>
        <w:rPr>
          <w:rFonts w:ascii="Times New Roman" w:hAnsi="Times New Roman" w:cs="Times New Roman"/>
          <w:sz w:val="22"/>
          <w:lang w:val="en-US"/>
        </w:rPr>
        <w:t>TAB</w:t>
      </w:r>
      <w:r w:rsidRPr="00500799">
        <w:rPr>
          <w:rFonts w:ascii="Times New Roman" w:hAnsi="Times New Roman" w:cs="Times New Roman"/>
          <w:sz w:val="22"/>
          <w:lang w:val="en-US"/>
        </w:rPr>
        <w:t xml:space="preserve"> </w:t>
      </w:r>
      <w:bookmarkEnd w:id="5"/>
      <w:r w:rsidR="00EA0F8D" w:rsidRPr="00EA0F8D">
        <w:rPr>
          <w:rFonts w:ascii="Times New Roman" w:hAnsi="Times New Roman" w:cs="Times New Roman"/>
          <w:sz w:val="22"/>
          <w:lang w:val="en-US"/>
        </w:rPr>
        <w:t>II</w:t>
      </w:r>
      <w:r w:rsidRPr="00500799">
        <w:rPr>
          <w:rFonts w:ascii="Times New Roman" w:hAnsi="Times New Roman" w:cs="Times New Roman"/>
          <w:sz w:val="22"/>
          <w:lang w:val="en-US"/>
        </w:rPr>
        <w:t xml:space="preserve">: </w:t>
      </w:r>
      <w:r w:rsidR="00EA0F8D">
        <w:rPr>
          <w:rFonts w:ascii="Times New Roman" w:hAnsi="Times New Roman" w:cs="Times New Roman"/>
          <w:sz w:val="22"/>
          <w:lang w:val="en-US"/>
        </w:rPr>
        <w:t>M</w:t>
      </w:r>
      <w:r w:rsidR="00EA0F8D" w:rsidRPr="00500799">
        <w:rPr>
          <w:rFonts w:ascii="Times New Roman" w:hAnsi="Times New Roman" w:cs="Times New Roman"/>
          <w:sz w:val="22"/>
          <w:lang w:val="en-US"/>
        </w:rPr>
        <w:t>easured radio-isotopes by neutron activation experiments</w:t>
      </w:r>
      <w:r w:rsidRPr="00500799">
        <w:rPr>
          <w:rFonts w:ascii="Times New Roman" w:hAnsi="Times New Roman" w:cs="Times New Roman"/>
          <w:sz w:val="22"/>
          <w:lang w:val="en-US"/>
        </w:rPr>
        <w:t>.</w:t>
      </w:r>
    </w:p>
    <w:tbl>
      <w:tblPr>
        <w:tblW w:w="7085" w:type="dxa"/>
        <w:jc w:val="center"/>
        <w:tblInd w:w="70" w:type="dxa"/>
        <w:tblCellMar>
          <w:left w:w="70" w:type="dxa"/>
          <w:right w:w="70" w:type="dxa"/>
        </w:tblCellMar>
        <w:tblLook w:val="04A0" w:firstRow="1" w:lastRow="0" w:firstColumn="1" w:lastColumn="0" w:noHBand="0" w:noVBand="1"/>
      </w:tblPr>
      <w:tblGrid>
        <w:gridCol w:w="1417"/>
        <w:gridCol w:w="1417"/>
        <w:gridCol w:w="1417"/>
        <w:gridCol w:w="1417"/>
        <w:gridCol w:w="1417"/>
      </w:tblGrid>
      <w:tr w:rsidR="00212D4A" w:rsidRPr="006A7C78" w:rsidTr="004D3A28">
        <w:trPr>
          <w:trHeight w:val="227"/>
          <w:jc w:val="center"/>
        </w:trPr>
        <w:tc>
          <w:tcPr>
            <w:tcW w:w="1417" w:type="dxa"/>
            <w:tcBorders>
              <w:top w:val="double" w:sz="6" w:space="0" w:color="auto"/>
              <w:left w:val="nil"/>
              <w:bottom w:val="double" w:sz="6"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roofErr w:type="spellStart"/>
            <w:r w:rsidRPr="006A7C78">
              <w:rPr>
                <w:rFonts w:ascii="Times New Roman" w:eastAsia="Times New Roman" w:hAnsi="Times New Roman" w:cs="Times New Roman"/>
                <w:color w:val="000000"/>
                <w:szCs w:val="18"/>
                <w:lang w:eastAsia="fr-FR"/>
              </w:rPr>
              <w:t>Sample</w:t>
            </w:r>
            <w:proofErr w:type="spellEnd"/>
          </w:p>
        </w:tc>
        <w:tc>
          <w:tcPr>
            <w:tcW w:w="1417" w:type="dxa"/>
            <w:tcBorders>
              <w:top w:val="double" w:sz="6" w:space="0" w:color="auto"/>
              <w:left w:val="nil"/>
              <w:bottom w:val="double" w:sz="6"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Isotope</w:t>
            </w:r>
          </w:p>
        </w:tc>
        <w:tc>
          <w:tcPr>
            <w:tcW w:w="1417" w:type="dxa"/>
            <w:tcBorders>
              <w:top w:val="double" w:sz="6" w:space="0" w:color="auto"/>
              <w:left w:val="nil"/>
              <w:bottom w:val="double" w:sz="6"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Radio-isotope</w:t>
            </w:r>
          </w:p>
        </w:tc>
        <w:tc>
          <w:tcPr>
            <w:tcW w:w="1417" w:type="dxa"/>
            <w:tcBorders>
              <w:top w:val="double" w:sz="6" w:space="0" w:color="auto"/>
              <w:left w:val="nil"/>
              <w:bottom w:val="double" w:sz="6"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vertAlign w:val="superscript"/>
                <w:lang w:eastAsia="fr-FR"/>
              </w:rPr>
            </w:pPr>
            <w:r w:rsidRPr="006A7C78">
              <w:rPr>
                <w:rFonts w:ascii="Times New Roman" w:eastAsia="Times New Roman" w:hAnsi="Times New Roman" w:cs="Times New Roman"/>
                <w:color w:val="000000"/>
                <w:szCs w:val="18"/>
                <w:lang w:eastAsia="fr-FR"/>
              </w:rPr>
              <w:t>Half-life</w:t>
            </w:r>
            <w:r w:rsidR="002340ED" w:rsidRPr="006A7C78">
              <w:rPr>
                <w:rFonts w:ascii="Times New Roman" w:eastAsia="Times New Roman" w:hAnsi="Times New Roman" w:cs="Times New Roman"/>
                <w:color w:val="000000"/>
                <w:szCs w:val="18"/>
                <w:vertAlign w:val="superscript"/>
                <w:lang w:eastAsia="fr-FR"/>
              </w:rPr>
              <w:t>*</w:t>
            </w:r>
          </w:p>
        </w:tc>
        <w:tc>
          <w:tcPr>
            <w:tcW w:w="1417" w:type="dxa"/>
            <w:tcBorders>
              <w:top w:val="double" w:sz="6" w:space="0" w:color="auto"/>
              <w:left w:val="nil"/>
              <w:bottom w:val="double" w:sz="6" w:space="0" w:color="auto"/>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roofErr w:type="spellStart"/>
            <w:r w:rsidRPr="006A7C78">
              <w:rPr>
                <w:rFonts w:ascii="Times New Roman" w:eastAsia="Times New Roman" w:hAnsi="Times New Roman" w:cs="Times New Roman"/>
                <w:color w:val="000000"/>
                <w:szCs w:val="18"/>
                <w:lang w:eastAsia="fr-FR"/>
              </w:rPr>
              <w:t>Number</w:t>
            </w:r>
            <w:proofErr w:type="spellEnd"/>
            <w:r w:rsidRPr="006A7C78">
              <w:rPr>
                <w:rFonts w:ascii="Times New Roman" w:eastAsia="Times New Roman" w:hAnsi="Times New Roman" w:cs="Times New Roman"/>
                <w:color w:val="000000"/>
                <w:szCs w:val="18"/>
                <w:lang w:eastAsia="fr-FR"/>
              </w:rPr>
              <w:t xml:space="preserve"> of gamma-rays</w:t>
            </w:r>
          </w:p>
        </w:tc>
      </w:tr>
      <w:tr w:rsidR="00212D4A" w:rsidRPr="006A7C78" w:rsidTr="004D3A28">
        <w:trPr>
          <w:trHeight w:val="227"/>
          <w:jc w:val="center"/>
        </w:trPr>
        <w:tc>
          <w:tcPr>
            <w:tcW w:w="1417" w:type="dxa"/>
            <w:vMerge w:val="restart"/>
            <w:tcBorders>
              <w:top w:val="double" w:sz="6"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roofErr w:type="spellStart"/>
            <w:r w:rsidRPr="006A7C78">
              <w:rPr>
                <w:rFonts w:ascii="Times New Roman" w:eastAsia="Times New Roman" w:hAnsi="Times New Roman" w:cs="Times New Roman"/>
                <w:color w:val="000000"/>
                <w:szCs w:val="18"/>
                <w:lang w:eastAsia="fr-FR"/>
              </w:rPr>
              <w:t>M-Eu</w:t>
            </w:r>
            <w:proofErr w:type="spellEnd"/>
          </w:p>
        </w:tc>
        <w:tc>
          <w:tcPr>
            <w:tcW w:w="1417" w:type="dxa"/>
            <w:vMerge w:val="restart"/>
            <w:tcBorders>
              <w:top w:val="double" w:sz="6" w:space="0" w:color="auto"/>
              <w:left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151</w:t>
            </w:r>
            <w:r w:rsidRPr="006A7C78">
              <w:rPr>
                <w:rFonts w:ascii="Times New Roman" w:eastAsia="Times New Roman" w:hAnsi="Times New Roman" w:cs="Times New Roman"/>
                <w:color w:val="000000"/>
                <w:szCs w:val="18"/>
                <w:lang w:eastAsia="fr-FR"/>
              </w:rPr>
              <w:t>Eu</w:t>
            </w:r>
          </w:p>
        </w:tc>
        <w:tc>
          <w:tcPr>
            <w:tcW w:w="1417" w:type="dxa"/>
            <w:tcBorders>
              <w:top w:val="double" w:sz="6"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152</w:t>
            </w:r>
            <w:r w:rsidRPr="006A7C78">
              <w:rPr>
                <w:rFonts w:ascii="Times New Roman" w:eastAsia="Times New Roman" w:hAnsi="Times New Roman" w:cs="Times New Roman"/>
                <w:color w:val="000000"/>
                <w:szCs w:val="18"/>
                <w:lang w:eastAsia="fr-FR"/>
              </w:rPr>
              <w:t>Eu</w:t>
            </w:r>
          </w:p>
        </w:tc>
        <w:tc>
          <w:tcPr>
            <w:tcW w:w="1417" w:type="dxa"/>
            <w:tcBorders>
              <w:top w:val="double" w:sz="6"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13.5 y</w:t>
            </w:r>
          </w:p>
        </w:tc>
        <w:tc>
          <w:tcPr>
            <w:tcW w:w="1417" w:type="dxa"/>
            <w:tcBorders>
              <w:top w:val="double" w:sz="6" w:space="0" w:color="auto"/>
              <w:left w:val="nil"/>
              <w:bottom w:val="nil"/>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10</w:t>
            </w:r>
          </w:p>
        </w:tc>
      </w:tr>
      <w:tr w:rsidR="00212D4A" w:rsidRPr="006A7C78" w:rsidTr="00E34FA2">
        <w:trPr>
          <w:trHeight w:val="227"/>
          <w:jc w:val="center"/>
        </w:trPr>
        <w:tc>
          <w:tcPr>
            <w:tcW w:w="1417" w:type="dxa"/>
            <w:vMerge/>
            <w:tcBorders>
              <w:top w:val="nil"/>
              <w:left w:val="nil"/>
              <w:bottom w:val="nil"/>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vMerge/>
            <w:tcBorders>
              <w:left w:val="nil"/>
              <w:right w:val="nil"/>
            </w:tcBorders>
            <w:shd w:val="clear" w:color="auto" w:fill="auto"/>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tcBorders>
              <w:top w:val="nil"/>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152m</w:t>
            </w:r>
            <w:r w:rsidRPr="006A7C78">
              <w:rPr>
                <w:rFonts w:ascii="Times New Roman" w:eastAsia="Times New Roman" w:hAnsi="Times New Roman" w:cs="Times New Roman"/>
                <w:color w:val="000000"/>
                <w:szCs w:val="18"/>
                <w:lang w:eastAsia="fr-FR"/>
              </w:rPr>
              <w:t>Eu</w:t>
            </w:r>
          </w:p>
        </w:tc>
        <w:tc>
          <w:tcPr>
            <w:tcW w:w="1417" w:type="dxa"/>
            <w:tcBorders>
              <w:top w:val="nil"/>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9.3 h</w:t>
            </w:r>
          </w:p>
        </w:tc>
        <w:tc>
          <w:tcPr>
            <w:tcW w:w="1417" w:type="dxa"/>
            <w:tcBorders>
              <w:top w:val="nil"/>
              <w:left w:val="nil"/>
              <w:bottom w:val="nil"/>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w:t>
            </w:r>
          </w:p>
        </w:tc>
      </w:tr>
      <w:tr w:rsidR="00212D4A" w:rsidRPr="006A7C78" w:rsidTr="004D3A28">
        <w:trPr>
          <w:trHeight w:val="227"/>
          <w:jc w:val="center"/>
        </w:trPr>
        <w:tc>
          <w:tcPr>
            <w:tcW w:w="1417" w:type="dxa"/>
            <w:vMerge/>
            <w:tcBorders>
              <w:top w:val="nil"/>
              <w:left w:val="nil"/>
              <w:bottom w:val="single" w:sz="4" w:space="0" w:color="auto"/>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tcBorders>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153</w:t>
            </w:r>
            <w:r w:rsidRPr="006A7C78">
              <w:rPr>
                <w:rFonts w:ascii="Times New Roman" w:eastAsia="Times New Roman" w:hAnsi="Times New Roman" w:cs="Times New Roman"/>
                <w:color w:val="000000"/>
                <w:szCs w:val="18"/>
                <w:lang w:eastAsia="fr-FR"/>
              </w:rPr>
              <w:t>Eu</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154</w:t>
            </w:r>
            <w:r w:rsidRPr="006A7C78">
              <w:rPr>
                <w:rFonts w:ascii="Times New Roman" w:eastAsia="Times New Roman" w:hAnsi="Times New Roman" w:cs="Times New Roman"/>
                <w:color w:val="000000"/>
                <w:szCs w:val="18"/>
                <w:lang w:eastAsia="fr-FR"/>
              </w:rPr>
              <w:t>Eu</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8.6 y</w:t>
            </w:r>
          </w:p>
        </w:tc>
        <w:tc>
          <w:tcPr>
            <w:tcW w:w="1417" w:type="dxa"/>
            <w:tcBorders>
              <w:top w:val="nil"/>
              <w:left w:val="nil"/>
              <w:bottom w:val="single" w:sz="4" w:space="0" w:color="auto"/>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3</w:t>
            </w:r>
          </w:p>
        </w:tc>
      </w:tr>
      <w:tr w:rsidR="00212D4A" w:rsidRPr="006A7C78" w:rsidTr="004D3A28">
        <w:trPr>
          <w:trHeight w:val="227"/>
          <w:jc w:val="center"/>
        </w:trPr>
        <w:tc>
          <w:tcPr>
            <w:tcW w:w="1417" w:type="dxa"/>
            <w:vMerge w:val="restart"/>
            <w:tcBorders>
              <w:top w:val="single" w:sz="4" w:space="0" w:color="auto"/>
              <w:left w:val="nil"/>
              <w:bottom w:val="single" w:sz="8" w:space="0" w:color="000000"/>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M-In-2</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113</w:t>
            </w:r>
            <w:r w:rsidRPr="006A7C78">
              <w:rPr>
                <w:rFonts w:ascii="Times New Roman" w:eastAsia="Times New Roman" w:hAnsi="Times New Roman" w:cs="Times New Roman"/>
                <w:color w:val="000000"/>
                <w:szCs w:val="18"/>
                <w:lang w:eastAsia="fr-FR"/>
              </w:rPr>
              <w:t>In</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114m</w:t>
            </w:r>
            <w:r w:rsidRPr="006A7C78">
              <w:rPr>
                <w:rFonts w:ascii="Times New Roman" w:eastAsia="Times New Roman" w:hAnsi="Times New Roman" w:cs="Times New Roman"/>
                <w:color w:val="000000"/>
                <w:szCs w:val="18"/>
                <w:lang w:eastAsia="fr-FR"/>
              </w:rPr>
              <w:t>In</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49.5 d</w:t>
            </w:r>
          </w:p>
        </w:tc>
        <w:tc>
          <w:tcPr>
            <w:tcW w:w="1417" w:type="dxa"/>
            <w:tcBorders>
              <w:top w:val="single" w:sz="4" w:space="0" w:color="auto"/>
              <w:left w:val="nil"/>
              <w:bottom w:val="nil"/>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w:t>
            </w:r>
          </w:p>
        </w:tc>
      </w:tr>
      <w:tr w:rsidR="00212D4A" w:rsidRPr="006A7C78" w:rsidTr="004D3A28">
        <w:trPr>
          <w:trHeight w:val="227"/>
          <w:jc w:val="center"/>
        </w:trPr>
        <w:tc>
          <w:tcPr>
            <w:tcW w:w="1417" w:type="dxa"/>
            <w:vMerge/>
            <w:tcBorders>
              <w:top w:val="single" w:sz="8" w:space="0" w:color="auto"/>
              <w:left w:val="nil"/>
              <w:bottom w:val="single" w:sz="4" w:space="0" w:color="auto"/>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115</w:t>
            </w:r>
            <w:r w:rsidRPr="006A7C78">
              <w:rPr>
                <w:rFonts w:ascii="Times New Roman" w:eastAsia="Times New Roman" w:hAnsi="Times New Roman" w:cs="Times New Roman"/>
                <w:color w:val="000000"/>
                <w:szCs w:val="18"/>
                <w:lang w:eastAsia="fr-FR"/>
              </w:rPr>
              <w:t>In</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116m</w:t>
            </w:r>
            <w:r w:rsidRPr="006A7C78">
              <w:rPr>
                <w:rFonts w:ascii="Times New Roman" w:eastAsia="Times New Roman" w:hAnsi="Times New Roman" w:cs="Times New Roman"/>
                <w:color w:val="000000"/>
                <w:szCs w:val="18"/>
                <w:lang w:eastAsia="fr-FR"/>
              </w:rPr>
              <w:t>In</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54.3 min</w:t>
            </w:r>
          </w:p>
        </w:tc>
        <w:tc>
          <w:tcPr>
            <w:tcW w:w="1417" w:type="dxa"/>
            <w:tcBorders>
              <w:top w:val="nil"/>
              <w:left w:val="nil"/>
              <w:bottom w:val="single" w:sz="4" w:space="0" w:color="auto"/>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5</w:t>
            </w:r>
          </w:p>
        </w:tc>
      </w:tr>
      <w:tr w:rsidR="00212D4A" w:rsidRPr="006A7C78" w:rsidTr="004D3A28">
        <w:trPr>
          <w:trHeight w:val="227"/>
          <w:jc w:val="center"/>
        </w:trPr>
        <w:tc>
          <w:tcPr>
            <w:tcW w:w="1417" w:type="dxa"/>
            <w:tcBorders>
              <w:top w:val="single" w:sz="4" w:space="0" w:color="auto"/>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M-Ag-2</w:t>
            </w:r>
          </w:p>
        </w:tc>
        <w:tc>
          <w:tcPr>
            <w:tcW w:w="1417" w:type="dxa"/>
            <w:tcBorders>
              <w:top w:val="single" w:sz="4" w:space="0" w:color="auto"/>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109</w:t>
            </w:r>
            <w:r w:rsidRPr="006A7C78">
              <w:rPr>
                <w:rFonts w:ascii="Times New Roman" w:eastAsia="Times New Roman" w:hAnsi="Times New Roman" w:cs="Times New Roman"/>
                <w:color w:val="000000"/>
                <w:szCs w:val="18"/>
                <w:lang w:eastAsia="fr-FR"/>
              </w:rPr>
              <w:t>Ag</w:t>
            </w:r>
          </w:p>
        </w:tc>
        <w:tc>
          <w:tcPr>
            <w:tcW w:w="1417" w:type="dxa"/>
            <w:tcBorders>
              <w:top w:val="single" w:sz="4" w:space="0" w:color="auto"/>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110m</w:t>
            </w:r>
            <w:r w:rsidRPr="006A7C78">
              <w:rPr>
                <w:rFonts w:ascii="Times New Roman" w:eastAsia="Times New Roman" w:hAnsi="Times New Roman" w:cs="Times New Roman"/>
                <w:color w:val="000000"/>
                <w:szCs w:val="18"/>
                <w:lang w:eastAsia="fr-FR"/>
              </w:rPr>
              <w:t>Ag</w:t>
            </w:r>
          </w:p>
        </w:tc>
        <w:tc>
          <w:tcPr>
            <w:tcW w:w="1417" w:type="dxa"/>
            <w:tcBorders>
              <w:top w:val="single" w:sz="4" w:space="0" w:color="auto"/>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249.8 d</w:t>
            </w:r>
          </w:p>
        </w:tc>
        <w:tc>
          <w:tcPr>
            <w:tcW w:w="1417" w:type="dxa"/>
            <w:tcBorders>
              <w:top w:val="single" w:sz="4" w:space="0" w:color="auto"/>
              <w:left w:val="nil"/>
              <w:bottom w:val="single" w:sz="4" w:space="0" w:color="auto"/>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3</w:t>
            </w:r>
          </w:p>
        </w:tc>
      </w:tr>
      <w:tr w:rsidR="00212D4A" w:rsidRPr="006A7C78" w:rsidTr="004D3A28">
        <w:trPr>
          <w:trHeight w:val="227"/>
          <w:jc w:val="center"/>
        </w:trPr>
        <w:tc>
          <w:tcPr>
            <w:tcW w:w="1417" w:type="dxa"/>
            <w:vMerge w:val="restart"/>
            <w:tcBorders>
              <w:top w:val="single" w:sz="4" w:space="0" w:color="auto"/>
              <w:left w:val="nil"/>
              <w:bottom w:val="single" w:sz="8" w:space="0" w:color="000000"/>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M-Cs-2</w:t>
            </w:r>
          </w:p>
        </w:tc>
        <w:tc>
          <w:tcPr>
            <w:tcW w:w="1417" w:type="dxa"/>
            <w:vMerge w:val="restart"/>
            <w:tcBorders>
              <w:top w:val="single" w:sz="4" w:space="0" w:color="auto"/>
              <w:left w:val="nil"/>
              <w:bottom w:val="single" w:sz="8" w:space="0" w:color="000000"/>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133</w:t>
            </w:r>
            <w:r w:rsidRPr="006A7C78">
              <w:rPr>
                <w:rFonts w:ascii="Times New Roman" w:eastAsia="Times New Roman" w:hAnsi="Times New Roman" w:cs="Times New Roman"/>
                <w:color w:val="000000"/>
                <w:szCs w:val="18"/>
                <w:lang w:eastAsia="fr-FR"/>
              </w:rPr>
              <w:t>Cs</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134m</w:t>
            </w:r>
            <w:r w:rsidRPr="006A7C78">
              <w:rPr>
                <w:rFonts w:ascii="Times New Roman" w:eastAsia="Times New Roman" w:hAnsi="Times New Roman" w:cs="Times New Roman"/>
                <w:color w:val="000000"/>
                <w:szCs w:val="18"/>
                <w:lang w:eastAsia="fr-FR"/>
              </w:rPr>
              <w:t>Cs</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2.9 h</w:t>
            </w:r>
          </w:p>
        </w:tc>
        <w:tc>
          <w:tcPr>
            <w:tcW w:w="1417" w:type="dxa"/>
            <w:tcBorders>
              <w:top w:val="single" w:sz="4" w:space="0" w:color="auto"/>
              <w:left w:val="nil"/>
              <w:bottom w:val="nil"/>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w:t>
            </w:r>
          </w:p>
        </w:tc>
      </w:tr>
      <w:tr w:rsidR="00212D4A" w:rsidRPr="006A7C78" w:rsidTr="004D3A28">
        <w:trPr>
          <w:trHeight w:val="227"/>
          <w:jc w:val="center"/>
        </w:trPr>
        <w:tc>
          <w:tcPr>
            <w:tcW w:w="1417" w:type="dxa"/>
            <w:vMerge/>
            <w:tcBorders>
              <w:top w:val="single" w:sz="8" w:space="0" w:color="auto"/>
              <w:left w:val="nil"/>
              <w:bottom w:val="single" w:sz="4" w:space="0" w:color="auto"/>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vMerge/>
            <w:tcBorders>
              <w:top w:val="nil"/>
              <w:left w:val="nil"/>
              <w:bottom w:val="single" w:sz="4" w:space="0" w:color="auto"/>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134</w:t>
            </w:r>
            <w:r w:rsidRPr="006A7C78">
              <w:rPr>
                <w:rFonts w:ascii="Times New Roman" w:eastAsia="Times New Roman" w:hAnsi="Times New Roman" w:cs="Times New Roman"/>
                <w:color w:val="000000"/>
                <w:szCs w:val="18"/>
                <w:lang w:eastAsia="fr-FR"/>
              </w:rPr>
              <w:t>Cs</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2.1 y</w:t>
            </w:r>
          </w:p>
        </w:tc>
        <w:tc>
          <w:tcPr>
            <w:tcW w:w="1417" w:type="dxa"/>
            <w:tcBorders>
              <w:top w:val="nil"/>
              <w:left w:val="nil"/>
              <w:bottom w:val="single" w:sz="4" w:space="0" w:color="auto"/>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5</w:t>
            </w:r>
          </w:p>
        </w:tc>
      </w:tr>
      <w:tr w:rsidR="00212D4A" w:rsidRPr="006A7C78" w:rsidTr="004D3A28">
        <w:trPr>
          <w:trHeight w:val="227"/>
          <w:jc w:val="center"/>
        </w:trPr>
        <w:tc>
          <w:tcPr>
            <w:tcW w:w="1417" w:type="dxa"/>
            <w:vMerge w:val="restart"/>
            <w:tcBorders>
              <w:top w:val="single" w:sz="4" w:space="0" w:color="auto"/>
              <w:left w:val="nil"/>
              <w:bottom w:val="single" w:sz="8" w:space="0" w:color="000000"/>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M-Mo</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98</w:t>
            </w:r>
            <w:r w:rsidRPr="006A7C78">
              <w:rPr>
                <w:rFonts w:ascii="Times New Roman" w:eastAsia="Times New Roman" w:hAnsi="Times New Roman" w:cs="Times New Roman"/>
                <w:color w:val="000000"/>
                <w:szCs w:val="18"/>
                <w:lang w:eastAsia="fr-FR"/>
              </w:rPr>
              <w:t>Mo</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99</w:t>
            </w:r>
            <w:r w:rsidRPr="006A7C78">
              <w:rPr>
                <w:rFonts w:ascii="Times New Roman" w:eastAsia="Times New Roman" w:hAnsi="Times New Roman" w:cs="Times New Roman"/>
                <w:color w:val="000000"/>
                <w:szCs w:val="18"/>
                <w:lang w:eastAsia="fr-FR"/>
              </w:rPr>
              <w:t>Mo</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2.7 d</w:t>
            </w:r>
          </w:p>
        </w:tc>
        <w:tc>
          <w:tcPr>
            <w:tcW w:w="1417" w:type="dxa"/>
            <w:tcBorders>
              <w:top w:val="single" w:sz="4" w:space="0" w:color="auto"/>
              <w:left w:val="nil"/>
              <w:bottom w:val="nil"/>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4</w:t>
            </w:r>
          </w:p>
        </w:tc>
      </w:tr>
      <w:tr w:rsidR="00212D4A" w:rsidRPr="006A7C78" w:rsidTr="004D3A28">
        <w:trPr>
          <w:trHeight w:val="227"/>
          <w:jc w:val="center"/>
        </w:trPr>
        <w:tc>
          <w:tcPr>
            <w:tcW w:w="1417" w:type="dxa"/>
            <w:vMerge/>
            <w:tcBorders>
              <w:top w:val="nil"/>
              <w:left w:val="nil"/>
              <w:bottom w:val="single" w:sz="4" w:space="0" w:color="auto"/>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100</w:t>
            </w:r>
            <w:r w:rsidRPr="006A7C78">
              <w:rPr>
                <w:rFonts w:ascii="Times New Roman" w:eastAsia="Times New Roman" w:hAnsi="Times New Roman" w:cs="Times New Roman"/>
                <w:color w:val="000000"/>
                <w:szCs w:val="18"/>
                <w:lang w:eastAsia="fr-FR"/>
              </w:rPr>
              <w:t>Mo</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101</w:t>
            </w:r>
            <w:r w:rsidRPr="006A7C78">
              <w:rPr>
                <w:rFonts w:ascii="Times New Roman" w:eastAsia="Times New Roman" w:hAnsi="Times New Roman" w:cs="Times New Roman"/>
                <w:color w:val="000000"/>
                <w:szCs w:val="18"/>
                <w:lang w:eastAsia="fr-FR"/>
              </w:rPr>
              <w:t>Mo</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14.6 min</w:t>
            </w:r>
          </w:p>
        </w:tc>
        <w:tc>
          <w:tcPr>
            <w:tcW w:w="1417" w:type="dxa"/>
            <w:tcBorders>
              <w:top w:val="nil"/>
              <w:left w:val="nil"/>
              <w:bottom w:val="single" w:sz="4" w:space="0" w:color="auto"/>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w:t>
            </w:r>
          </w:p>
        </w:tc>
      </w:tr>
      <w:tr w:rsidR="00212D4A" w:rsidRPr="006A7C78" w:rsidTr="004D3A28">
        <w:trPr>
          <w:trHeight w:val="227"/>
          <w:jc w:val="center"/>
        </w:trPr>
        <w:tc>
          <w:tcPr>
            <w:tcW w:w="1417" w:type="dxa"/>
            <w:vMerge w:val="restart"/>
            <w:tcBorders>
              <w:top w:val="single" w:sz="4" w:space="0" w:color="auto"/>
              <w:left w:val="nil"/>
              <w:bottom w:val="single" w:sz="8" w:space="0" w:color="000000"/>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roofErr w:type="spellStart"/>
            <w:r w:rsidRPr="006A7C78">
              <w:rPr>
                <w:rFonts w:ascii="Times New Roman" w:eastAsia="Times New Roman" w:hAnsi="Times New Roman" w:cs="Times New Roman"/>
                <w:color w:val="000000"/>
                <w:szCs w:val="18"/>
                <w:lang w:eastAsia="fr-FR"/>
              </w:rPr>
              <w:t>M-Sn</w:t>
            </w:r>
            <w:proofErr w:type="spellEnd"/>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112</w:t>
            </w:r>
            <w:r w:rsidRPr="006A7C78">
              <w:rPr>
                <w:rFonts w:ascii="Times New Roman" w:eastAsia="Times New Roman" w:hAnsi="Times New Roman" w:cs="Times New Roman"/>
                <w:color w:val="000000"/>
                <w:szCs w:val="18"/>
                <w:lang w:eastAsia="fr-FR"/>
              </w:rPr>
              <w:t>Sn</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113</w:t>
            </w:r>
            <w:r w:rsidRPr="006A7C78">
              <w:rPr>
                <w:rFonts w:ascii="Times New Roman" w:eastAsia="Times New Roman" w:hAnsi="Times New Roman" w:cs="Times New Roman"/>
                <w:color w:val="000000"/>
                <w:szCs w:val="18"/>
                <w:lang w:eastAsia="fr-FR"/>
              </w:rPr>
              <w:t>Sn</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115.1 d</w:t>
            </w:r>
          </w:p>
        </w:tc>
        <w:tc>
          <w:tcPr>
            <w:tcW w:w="1417" w:type="dxa"/>
            <w:tcBorders>
              <w:top w:val="single" w:sz="4" w:space="0" w:color="auto"/>
              <w:left w:val="nil"/>
              <w:bottom w:val="nil"/>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w:t>
            </w:r>
          </w:p>
        </w:tc>
      </w:tr>
      <w:tr w:rsidR="00212D4A" w:rsidRPr="006A7C78" w:rsidTr="00E34FA2">
        <w:trPr>
          <w:trHeight w:val="227"/>
          <w:jc w:val="center"/>
        </w:trPr>
        <w:tc>
          <w:tcPr>
            <w:tcW w:w="1417" w:type="dxa"/>
            <w:vMerge/>
            <w:tcBorders>
              <w:top w:val="nil"/>
              <w:left w:val="nil"/>
              <w:bottom w:val="single" w:sz="8" w:space="0" w:color="000000"/>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tcBorders>
              <w:top w:val="nil"/>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116</w:t>
            </w:r>
            <w:r w:rsidRPr="006A7C78">
              <w:rPr>
                <w:rFonts w:ascii="Times New Roman" w:eastAsia="Times New Roman" w:hAnsi="Times New Roman" w:cs="Times New Roman"/>
                <w:color w:val="000000"/>
                <w:szCs w:val="18"/>
                <w:lang w:eastAsia="fr-FR"/>
              </w:rPr>
              <w:t>Sn</w:t>
            </w:r>
          </w:p>
        </w:tc>
        <w:tc>
          <w:tcPr>
            <w:tcW w:w="1417" w:type="dxa"/>
            <w:tcBorders>
              <w:top w:val="nil"/>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117m</w:t>
            </w:r>
            <w:r w:rsidRPr="006A7C78">
              <w:rPr>
                <w:rFonts w:ascii="Times New Roman" w:eastAsia="Times New Roman" w:hAnsi="Times New Roman" w:cs="Times New Roman"/>
                <w:color w:val="000000"/>
                <w:szCs w:val="18"/>
                <w:lang w:eastAsia="fr-FR"/>
              </w:rPr>
              <w:t>Sn</w:t>
            </w:r>
          </w:p>
        </w:tc>
        <w:tc>
          <w:tcPr>
            <w:tcW w:w="1417" w:type="dxa"/>
            <w:tcBorders>
              <w:top w:val="nil"/>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13.6 d</w:t>
            </w:r>
          </w:p>
        </w:tc>
        <w:tc>
          <w:tcPr>
            <w:tcW w:w="1417" w:type="dxa"/>
            <w:tcBorders>
              <w:top w:val="nil"/>
              <w:left w:val="nil"/>
              <w:bottom w:val="nil"/>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w:t>
            </w:r>
          </w:p>
        </w:tc>
      </w:tr>
      <w:tr w:rsidR="00212D4A" w:rsidRPr="006A7C78" w:rsidTr="004D3A28">
        <w:trPr>
          <w:trHeight w:val="227"/>
          <w:jc w:val="center"/>
        </w:trPr>
        <w:tc>
          <w:tcPr>
            <w:tcW w:w="1417" w:type="dxa"/>
            <w:vMerge/>
            <w:tcBorders>
              <w:top w:val="nil"/>
              <w:left w:val="nil"/>
              <w:bottom w:val="single" w:sz="4" w:space="0" w:color="auto"/>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122</w:t>
            </w:r>
            <w:r w:rsidRPr="006A7C78">
              <w:rPr>
                <w:rFonts w:ascii="Times New Roman" w:eastAsia="Times New Roman" w:hAnsi="Times New Roman" w:cs="Times New Roman"/>
                <w:color w:val="000000"/>
                <w:szCs w:val="18"/>
                <w:lang w:eastAsia="fr-FR"/>
              </w:rPr>
              <w:t>Sn</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123m</w:t>
            </w:r>
            <w:r w:rsidRPr="006A7C78">
              <w:rPr>
                <w:rFonts w:ascii="Times New Roman" w:eastAsia="Times New Roman" w:hAnsi="Times New Roman" w:cs="Times New Roman"/>
                <w:color w:val="000000"/>
                <w:szCs w:val="18"/>
                <w:lang w:eastAsia="fr-FR"/>
              </w:rPr>
              <w:t>Sn</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40.1 min</w:t>
            </w:r>
          </w:p>
        </w:tc>
        <w:tc>
          <w:tcPr>
            <w:tcW w:w="1417" w:type="dxa"/>
            <w:tcBorders>
              <w:top w:val="nil"/>
              <w:left w:val="nil"/>
              <w:bottom w:val="single" w:sz="4" w:space="0" w:color="auto"/>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w:t>
            </w:r>
          </w:p>
        </w:tc>
      </w:tr>
      <w:tr w:rsidR="00212D4A" w:rsidRPr="006A7C78" w:rsidTr="004D3A28">
        <w:trPr>
          <w:trHeight w:val="227"/>
          <w:jc w:val="center"/>
        </w:trPr>
        <w:tc>
          <w:tcPr>
            <w:tcW w:w="1417" w:type="dxa"/>
            <w:tcBorders>
              <w:top w:val="single" w:sz="4" w:space="0" w:color="auto"/>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M-V</w:t>
            </w:r>
          </w:p>
        </w:tc>
        <w:tc>
          <w:tcPr>
            <w:tcW w:w="1417" w:type="dxa"/>
            <w:tcBorders>
              <w:top w:val="single" w:sz="4" w:space="0" w:color="auto"/>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51</w:t>
            </w:r>
            <w:r w:rsidRPr="006A7C78">
              <w:rPr>
                <w:rFonts w:ascii="Times New Roman" w:eastAsia="Times New Roman" w:hAnsi="Times New Roman" w:cs="Times New Roman"/>
                <w:color w:val="000000"/>
                <w:szCs w:val="18"/>
                <w:lang w:eastAsia="fr-FR"/>
              </w:rPr>
              <w:t>V</w:t>
            </w:r>
          </w:p>
        </w:tc>
        <w:tc>
          <w:tcPr>
            <w:tcW w:w="1417" w:type="dxa"/>
            <w:tcBorders>
              <w:top w:val="single" w:sz="4" w:space="0" w:color="auto"/>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52</w:t>
            </w:r>
            <w:r w:rsidRPr="006A7C78">
              <w:rPr>
                <w:rFonts w:ascii="Times New Roman" w:eastAsia="Times New Roman" w:hAnsi="Times New Roman" w:cs="Times New Roman"/>
                <w:color w:val="000000"/>
                <w:szCs w:val="18"/>
                <w:lang w:eastAsia="fr-FR"/>
              </w:rPr>
              <w:t>V</w:t>
            </w:r>
          </w:p>
        </w:tc>
        <w:tc>
          <w:tcPr>
            <w:tcW w:w="1417" w:type="dxa"/>
            <w:tcBorders>
              <w:top w:val="single" w:sz="4" w:space="0" w:color="auto"/>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3.7 min</w:t>
            </w:r>
          </w:p>
        </w:tc>
        <w:tc>
          <w:tcPr>
            <w:tcW w:w="1417" w:type="dxa"/>
            <w:tcBorders>
              <w:top w:val="single" w:sz="4" w:space="0" w:color="auto"/>
              <w:left w:val="nil"/>
              <w:bottom w:val="single" w:sz="4" w:space="0" w:color="auto"/>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w:t>
            </w:r>
          </w:p>
        </w:tc>
      </w:tr>
      <w:tr w:rsidR="00212D4A" w:rsidRPr="006A7C78" w:rsidTr="004D3A28">
        <w:trPr>
          <w:trHeight w:val="227"/>
          <w:jc w:val="center"/>
        </w:trPr>
        <w:tc>
          <w:tcPr>
            <w:tcW w:w="1417" w:type="dxa"/>
            <w:vMerge w:val="restart"/>
            <w:tcBorders>
              <w:top w:val="single" w:sz="4" w:space="0" w:color="auto"/>
              <w:left w:val="nil"/>
              <w:bottom w:val="single" w:sz="8" w:space="0" w:color="000000"/>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M-Zn</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68</w:t>
            </w:r>
            <w:r w:rsidRPr="006A7C78">
              <w:rPr>
                <w:rFonts w:ascii="Times New Roman" w:eastAsia="Times New Roman" w:hAnsi="Times New Roman" w:cs="Times New Roman"/>
                <w:color w:val="000000"/>
                <w:szCs w:val="18"/>
                <w:lang w:eastAsia="fr-FR"/>
              </w:rPr>
              <w:t>Zn</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69m</w:t>
            </w:r>
            <w:r w:rsidRPr="006A7C78">
              <w:rPr>
                <w:rFonts w:ascii="Times New Roman" w:eastAsia="Times New Roman" w:hAnsi="Times New Roman" w:cs="Times New Roman"/>
                <w:color w:val="000000"/>
                <w:szCs w:val="18"/>
                <w:lang w:eastAsia="fr-FR"/>
              </w:rPr>
              <w:t>Zn</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13.8 h</w:t>
            </w:r>
          </w:p>
        </w:tc>
        <w:tc>
          <w:tcPr>
            <w:tcW w:w="1417" w:type="dxa"/>
            <w:tcBorders>
              <w:top w:val="single" w:sz="4" w:space="0" w:color="auto"/>
              <w:left w:val="nil"/>
              <w:bottom w:val="nil"/>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w:t>
            </w:r>
          </w:p>
        </w:tc>
      </w:tr>
      <w:tr w:rsidR="00212D4A" w:rsidRPr="006A7C78" w:rsidTr="004D3A28">
        <w:trPr>
          <w:trHeight w:val="227"/>
          <w:jc w:val="center"/>
        </w:trPr>
        <w:tc>
          <w:tcPr>
            <w:tcW w:w="1417" w:type="dxa"/>
            <w:vMerge/>
            <w:tcBorders>
              <w:top w:val="nil"/>
              <w:left w:val="nil"/>
              <w:bottom w:val="single" w:sz="4" w:space="0" w:color="auto"/>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64</w:t>
            </w:r>
            <w:r w:rsidRPr="006A7C78">
              <w:rPr>
                <w:rFonts w:ascii="Times New Roman" w:eastAsia="Times New Roman" w:hAnsi="Times New Roman" w:cs="Times New Roman"/>
                <w:color w:val="000000"/>
                <w:szCs w:val="18"/>
                <w:lang w:eastAsia="fr-FR"/>
              </w:rPr>
              <w:t>Zn</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65</w:t>
            </w:r>
            <w:r w:rsidRPr="006A7C78">
              <w:rPr>
                <w:rFonts w:ascii="Times New Roman" w:eastAsia="Times New Roman" w:hAnsi="Times New Roman" w:cs="Times New Roman"/>
                <w:color w:val="000000"/>
                <w:szCs w:val="18"/>
                <w:lang w:eastAsia="fr-FR"/>
              </w:rPr>
              <w:t>Zn</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224.0 d</w:t>
            </w:r>
          </w:p>
        </w:tc>
        <w:tc>
          <w:tcPr>
            <w:tcW w:w="1417" w:type="dxa"/>
            <w:tcBorders>
              <w:top w:val="nil"/>
              <w:left w:val="nil"/>
              <w:bottom w:val="single" w:sz="4" w:space="0" w:color="auto"/>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w:t>
            </w:r>
          </w:p>
        </w:tc>
      </w:tr>
      <w:tr w:rsidR="00212D4A" w:rsidRPr="006A7C78" w:rsidTr="004D3A28">
        <w:trPr>
          <w:trHeight w:val="227"/>
          <w:jc w:val="center"/>
        </w:trPr>
        <w:tc>
          <w:tcPr>
            <w:tcW w:w="1417" w:type="dxa"/>
            <w:vMerge w:val="restart"/>
            <w:tcBorders>
              <w:top w:val="single" w:sz="4" w:space="0" w:color="auto"/>
              <w:left w:val="nil"/>
              <w:bottom w:val="single" w:sz="8" w:space="0" w:color="000000"/>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M-Zy4</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94</w:t>
            </w:r>
            <w:r w:rsidRPr="006A7C78">
              <w:rPr>
                <w:rFonts w:ascii="Times New Roman" w:eastAsia="Times New Roman" w:hAnsi="Times New Roman" w:cs="Times New Roman"/>
                <w:color w:val="000000"/>
                <w:szCs w:val="18"/>
                <w:lang w:eastAsia="fr-FR"/>
              </w:rPr>
              <w:t>Zr</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95</w:t>
            </w:r>
            <w:r w:rsidRPr="006A7C78">
              <w:rPr>
                <w:rFonts w:ascii="Times New Roman" w:eastAsia="Times New Roman" w:hAnsi="Times New Roman" w:cs="Times New Roman"/>
                <w:color w:val="000000"/>
                <w:szCs w:val="18"/>
                <w:lang w:eastAsia="fr-FR"/>
              </w:rPr>
              <w:t>Zr</w:t>
            </w:r>
          </w:p>
        </w:tc>
        <w:tc>
          <w:tcPr>
            <w:tcW w:w="1417" w:type="dxa"/>
            <w:tcBorders>
              <w:top w:val="single" w:sz="4" w:space="0" w:color="auto"/>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64.0 d</w:t>
            </w:r>
          </w:p>
        </w:tc>
        <w:tc>
          <w:tcPr>
            <w:tcW w:w="1417" w:type="dxa"/>
            <w:tcBorders>
              <w:top w:val="single" w:sz="4" w:space="0" w:color="auto"/>
              <w:left w:val="nil"/>
              <w:bottom w:val="nil"/>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w:t>
            </w:r>
          </w:p>
        </w:tc>
      </w:tr>
      <w:tr w:rsidR="00212D4A" w:rsidRPr="006A7C78" w:rsidTr="004D3A28">
        <w:trPr>
          <w:trHeight w:val="227"/>
          <w:jc w:val="center"/>
        </w:trPr>
        <w:tc>
          <w:tcPr>
            <w:tcW w:w="1417" w:type="dxa"/>
            <w:vMerge/>
            <w:tcBorders>
              <w:top w:val="nil"/>
              <w:left w:val="nil"/>
              <w:bottom w:val="single" w:sz="4" w:space="0" w:color="auto"/>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96</w:t>
            </w:r>
            <w:r w:rsidRPr="006A7C78">
              <w:rPr>
                <w:rFonts w:ascii="Times New Roman" w:eastAsia="Times New Roman" w:hAnsi="Times New Roman" w:cs="Times New Roman"/>
                <w:color w:val="000000"/>
                <w:szCs w:val="18"/>
                <w:lang w:eastAsia="fr-FR"/>
              </w:rPr>
              <w:t>Zr</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97</w:t>
            </w:r>
            <w:r w:rsidRPr="006A7C78">
              <w:rPr>
                <w:rFonts w:ascii="Times New Roman" w:eastAsia="Times New Roman" w:hAnsi="Times New Roman" w:cs="Times New Roman"/>
                <w:color w:val="000000"/>
                <w:szCs w:val="18"/>
                <w:lang w:eastAsia="fr-FR"/>
              </w:rPr>
              <w:t>Zr</w:t>
            </w:r>
          </w:p>
        </w:tc>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16.7 h</w:t>
            </w:r>
          </w:p>
        </w:tc>
        <w:tc>
          <w:tcPr>
            <w:tcW w:w="1417" w:type="dxa"/>
            <w:tcBorders>
              <w:top w:val="nil"/>
              <w:left w:val="nil"/>
              <w:bottom w:val="single" w:sz="4" w:space="0" w:color="auto"/>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w:t>
            </w:r>
          </w:p>
        </w:tc>
      </w:tr>
      <w:tr w:rsidR="00212D4A" w:rsidRPr="006A7C78" w:rsidTr="004D3A28">
        <w:trPr>
          <w:trHeight w:val="227"/>
          <w:jc w:val="center"/>
        </w:trPr>
        <w:tc>
          <w:tcPr>
            <w:tcW w:w="1417" w:type="dxa"/>
            <w:tcBorders>
              <w:top w:val="single" w:sz="4" w:space="0" w:color="auto"/>
              <w:left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roofErr w:type="spellStart"/>
            <w:r w:rsidRPr="006A7C78">
              <w:rPr>
                <w:rFonts w:ascii="Times New Roman" w:eastAsia="Times New Roman" w:hAnsi="Times New Roman" w:cs="Times New Roman"/>
                <w:color w:val="000000"/>
                <w:szCs w:val="18"/>
                <w:lang w:eastAsia="fr-FR"/>
              </w:rPr>
              <w:t>AlAu</w:t>
            </w:r>
            <w:proofErr w:type="spellEnd"/>
          </w:p>
        </w:tc>
        <w:tc>
          <w:tcPr>
            <w:tcW w:w="1417" w:type="dxa"/>
            <w:vMerge w:val="restart"/>
            <w:tcBorders>
              <w:top w:val="single" w:sz="4" w:space="0" w:color="auto"/>
              <w:left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197</w:t>
            </w:r>
            <w:r w:rsidRPr="006A7C78">
              <w:rPr>
                <w:rFonts w:ascii="Times New Roman" w:eastAsia="Times New Roman" w:hAnsi="Times New Roman" w:cs="Times New Roman"/>
                <w:color w:val="000000"/>
                <w:szCs w:val="18"/>
                <w:lang w:eastAsia="fr-FR"/>
              </w:rPr>
              <w:t>Au</w:t>
            </w:r>
          </w:p>
        </w:tc>
        <w:tc>
          <w:tcPr>
            <w:tcW w:w="1417" w:type="dxa"/>
            <w:vMerge w:val="restart"/>
            <w:tcBorders>
              <w:top w:val="single" w:sz="4" w:space="0" w:color="auto"/>
              <w:left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198</w:t>
            </w:r>
            <w:r w:rsidRPr="006A7C78">
              <w:rPr>
                <w:rFonts w:ascii="Times New Roman" w:eastAsia="Times New Roman" w:hAnsi="Times New Roman" w:cs="Times New Roman"/>
                <w:color w:val="000000"/>
                <w:szCs w:val="18"/>
                <w:lang w:eastAsia="fr-FR"/>
              </w:rPr>
              <w:t>Au</w:t>
            </w:r>
          </w:p>
        </w:tc>
        <w:tc>
          <w:tcPr>
            <w:tcW w:w="1417" w:type="dxa"/>
            <w:vMerge w:val="restart"/>
            <w:tcBorders>
              <w:top w:val="single" w:sz="4" w:space="0" w:color="auto"/>
              <w:left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2.7 d</w:t>
            </w:r>
          </w:p>
        </w:tc>
        <w:tc>
          <w:tcPr>
            <w:tcW w:w="1417" w:type="dxa"/>
            <w:vMerge w:val="restart"/>
            <w:tcBorders>
              <w:top w:val="single" w:sz="4" w:space="0" w:color="auto"/>
              <w:left w:val="nil"/>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w:t>
            </w:r>
          </w:p>
        </w:tc>
      </w:tr>
      <w:tr w:rsidR="00212D4A" w:rsidRPr="006A7C78" w:rsidTr="00E34FA2">
        <w:trPr>
          <w:trHeight w:val="227"/>
          <w:jc w:val="center"/>
        </w:trPr>
        <w:tc>
          <w:tcPr>
            <w:tcW w:w="1417" w:type="dxa"/>
            <w:tcBorders>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C-Au-10</w:t>
            </w:r>
          </w:p>
        </w:tc>
        <w:tc>
          <w:tcPr>
            <w:tcW w:w="1417" w:type="dxa"/>
            <w:vMerge/>
            <w:tcBorders>
              <w:left w:val="nil"/>
              <w:right w:val="nil"/>
            </w:tcBorders>
            <w:shd w:val="clear" w:color="auto" w:fill="auto"/>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
        </w:tc>
        <w:tc>
          <w:tcPr>
            <w:tcW w:w="1417" w:type="dxa"/>
            <w:vMerge/>
            <w:tcBorders>
              <w:left w:val="nil"/>
              <w:right w:val="nil"/>
            </w:tcBorders>
            <w:shd w:val="clear" w:color="auto" w:fill="auto"/>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
        </w:tc>
        <w:tc>
          <w:tcPr>
            <w:tcW w:w="1417" w:type="dxa"/>
            <w:vMerge/>
            <w:tcBorders>
              <w:left w:val="nil"/>
              <w:right w:val="nil"/>
            </w:tcBorders>
            <w:shd w:val="clear" w:color="auto" w:fill="auto"/>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
        </w:tc>
        <w:tc>
          <w:tcPr>
            <w:tcW w:w="1417" w:type="dxa"/>
            <w:vMerge/>
            <w:tcBorders>
              <w:left w:val="nil"/>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
        </w:tc>
      </w:tr>
      <w:tr w:rsidR="00212D4A" w:rsidRPr="006A7C78" w:rsidTr="00E34FA2">
        <w:trPr>
          <w:trHeight w:val="227"/>
          <w:jc w:val="center"/>
        </w:trPr>
        <w:tc>
          <w:tcPr>
            <w:tcW w:w="1417" w:type="dxa"/>
            <w:tcBorders>
              <w:top w:val="nil"/>
              <w:left w:val="nil"/>
              <w:bottom w:val="nil"/>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C-Au-16</w:t>
            </w:r>
          </w:p>
        </w:tc>
        <w:tc>
          <w:tcPr>
            <w:tcW w:w="1417" w:type="dxa"/>
            <w:vMerge/>
            <w:tcBorders>
              <w:left w:val="nil"/>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vMerge/>
            <w:tcBorders>
              <w:left w:val="nil"/>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vMerge/>
            <w:tcBorders>
              <w:left w:val="nil"/>
              <w:right w:val="nil"/>
            </w:tcBorders>
            <w:shd w:val="clear" w:color="auto" w:fill="auto"/>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
        </w:tc>
        <w:tc>
          <w:tcPr>
            <w:tcW w:w="1417" w:type="dxa"/>
            <w:vMerge/>
            <w:tcBorders>
              <w:left w:val="nil"/>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
        </w:tc>
      </w:tr>
      <w:tr w:rsidR="00212D4A" w:rsidRPr="006A7C78" w:rsidTr="00E34FA2">
        <w:trPr>
          <w:trHeight w:val="227"/>
          <w:jc w:val="center"/>
        </w:trPr>
        <w:tc>
          <w:tcPr>
            <w:tcW w:w="1417" w:type="dxa"/>
            <w:tcBorders>
              <w:top w:val="nil"/>
              <w:left w:val="nil"/>
              <w:bottom w:val="single" w:sz="4" w:space="0" w:color="auto"/>
              <w:right w:val="nil"/>
            </w:tcBorders>
            <w:shd w:val="clear" w:color="auto" w:fill="auto"/>
            <w:vAlign w:val="center"/>
            <w:hideMark/>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C-Au-20</w:t>
            </w:r>
          </w:p>
        </w:tc>
        <w:tc>
          <w:tcPr>
            <w:tcW w:w="1417" w:type="dxa"/>
            <w:vMerge/>
            <w:tcBorders>
              <w:left w:val="nil"/>
              <w:bottom w:val="single" w:sz="4" w:space="0" w:color="auto"/>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vMerge/>
            <w:tcBorders>
              <w:left w:val="nil"/>
              <w:bottom w:val="single" w:sz="4" w:space="0" w:color="auto"/>
              <w:right w:val="nil"/>
            </w:tcBorders>
            <w:vAlign w:val="center"/>
            <w:hideMark/>
          </w:tcPr>
          <w:p w:rsidR="00212D4A" w:rsidRPr="006A7C78" w:rsidRDefault="00212D4A" w:rsidP="008C5183">
            <w:pPr>
              <w:spacing w:before="0" w:after="0" w:line="240" w:lineRule="auto"/>
              <w:rPr>
                <w:rFonts w:ascii="Times New Roman" w:eastAsia="Times New Roman" w:hAnsi="Times New Roman" w:cs="Times New Roman"/>
                <w:color w:val="000000"/>
                <w:szCs w:val="18"/>
                <w:lang w:eastAsia="fr-FR"/>
              </w:rPr>
            </w:pPr>
          </w:p>
        </w:tc>
        <w:tc>
          <w:tcPr>
            <w:tcW w:w="1417" w:type="dxa"/>
            <w:vMerge/>
            <w:tcBorders>
              <w:left w:val="nil"/>
              <w:bottom w:val="single" w:sz="4" w:space="0" w:color="auto"/>
              <w:right w:val="nil"/>
            </w:tcBorders>
            <w:shd w:val="clear" w:color="auto" w:fill="auto"/>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
        </w:tc>
        <w:tc>
          <w:tcPr>
            <w:tcW w:w="1417" w:type="dxa"/>
            <w:vMerge/>
            <w:tcBorders>
              <w:left w:val="nil"/>
              <w:bottom w:val="single" w:sz="4" w:space="0" w:color="auto"/>
              <w:right w:val="nil"/>
            </w:tcBorders>
            <w:vAlign w:val="center"/>
          </w:tcPr>
          <w:p w:rsidR="00212D4A" w:rsidRPr="006A7C78" w:rsidRDefault="00212D4A" w:rsidP="008C5183">
            <w:pPr>
              <w:spacing w:before="0" w:after="0" w:line="240" w:lineRule="auto"/>
              <w:jc w:val="center"/>
              <w:rPr>
                <w:rFonts w:ascii="Times New Roman" w:eastAsia="Times New Roman" w:hAnsi="Times New Roman" w:cs="Times New Roman"/>
                <w:color w:val="000000"/>
                <w:szCs w:val="18"/>
                <w:lang w:eastAsia="fr-FR"/>
              </w:rPr>
            </w:pPr>
          </w:p>
        </w:tc>
      </w:tr>
      <w:tr w:rsidR="00E21581" w:rsidRPr="00182C6D" w:rsidTr="00E34FA2">
        <w:trPr>
          <w:trHeight w:val="227"/>
          <w:jc w:val="center"/>
        </w:trPr>
        <w:tc>
          <w:tcPr>
            <w:tcW w:w="7085" w:type="dxa"/>
            <w:gridSpan w:val="5"/>
            <w:tcBorders>
              <w:top w:val="single" w:sz="4" w:space="0" w:color="auto"/>
              <w:left w:val="nil"/>
              <w:right w:val="nil"/>
            </w:tcBorders>
            <w:shd w:val="clear" w:color="auto" w:fill="auto"/>
            <w:vAlign w:val="center"/>
          </w:tcPr>
          <w:p w:rsidR="00E21581" w:rsidRPr="006A7C78" w:rsidRDefault="002340ED" w:rsidP="008C5183">
            <w:pPr>
              <w:spacing w:before="0" w:after="0" w:line="240" w:lineRule="auto"/>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vertAlign w:val="superscript"/>
                <w:lang w:val="en-US" w:eastAsia="fr-FR"/>
              </w:rPr>
              <w:t>*</w:t>
            </w:r>
            <w:r w:rsidRPr="006A7C78">
              <w:rPr>
                <w:rFonts w:ascii="Times New Roman" w:eastAsia="Times New Roman" w:hAnsi="Times New Roman" w:cs="Times New Roman"/>
                <w:color w:val="000000"/>
                <w:szCs w:val="18"/>
                <w:lang w:val="en-US" w:eastAsia="fr-FR"/>
              </w:rPr>
              <w:t xml:space="preserve"> </w:t>
            </w:r>
            <w:r w:rsidR="00E21581" w:rsidRPr="006A7C78">
              <w:rPr>
                <w:rFonts w:ascii="Times New Roman" w:eastAsia="Times New Roman" w:hAnsi="Times New Roman" w:cs="Times New Roman"/>
                <w:color w:val="000000"/>
                <w:szCs w:val="18"/>
                <w:lang w:val="en-US" w:eastAsia="fr-FR"/>
              </w:rPr>
              <w:t>min = minute, h = hour, d = day, y = year</w:t>
            </w:r>
          </w:p>
        </w:tc>
      </w:tr>
    </w:tbl>
    <w:p w:rsidR="008E77AF" w:rsidRPr="008E77AF" w:rsidRDefault="008E77AF" w:rsidP="008E77AF">
      <w:pPr>
        <w:keepNext/>
        <w:spacing w:before="0" w:after="0" w:line="240" w:lineRule="auto"/>
        <w:jc w:val="both"/>
        <w:rPr>
          <w:rFonts w:ascii="Times New Roman" w:hAnsi="Times New Roman" w:cs="Times New Roman"/>
          <w:sz w:val="24"/>
          <w:lang w:val="en-US"/>
        </w:rPr>
      </w:pPr>
      <w:bookmarkStart w:id="6" w:name="_Ref392838427"/>
    </w:p>
    <w:p w:rsidR="00A914B1" w:rsidRPr="00500799" w:rsidRDefault="00500799" w:rsidP="0016355B">
      <w:pPr>
        <w:keepNext/>
        <w:spacing w:before="0" w:after="0" w:line="240" w:lineRule="auto"/>
        <w:jc w:val="center"/>
        <w:rPr>
          <w:rFonts w:ascii="Times New Roman" w:hAnsi="Times New Roman" w:cs="Times New Roman"/>
          <w:sz w:val="22"/>
          <w:lang w:val="en-US"/>
        </w:rPr>
      </w:pPr>
      <w:r>
        <w:rPr>
          <w:rFonts w:ascii="Times New Roman" w:hAnsi="Times New Roman" w:cs="Times New Roman"/>
          <w:sz w:val="22"/>
          <w:lang w:val="en-US"/>
        </w:rPr>
        <w:t>TAB</w:t>
      </w:r>
      <w:r w:rsidRPr="00500799">
        <w:rPr>
          <w:rFonts w:ascii="Times New Roman" w:hAnsi="Times New Roman" w:cs="Times New Roman"/>
          <w:sz w:val="22"/>
          <w:lang w:val="en-US"/>
        </w:rPr>
        <w:t xml:space="preserve"> </w:t>
      </w:r>
      <w:bookmarkEnd w:id="6"/>
      <w:r w:rsidR="00EA0F8D" w:rsidRPr="00EA0F8D">
        <w:rPr>
          <w:rFonts w:ascii="Times New Roman" w:hAnsi="Times New Roman" w:cs="Times New Roman"/>
          <w:sz w:val="22"/>
          <w:lang w:val="en-US"/>
        </w:rPr>
        <w:t>III</w:t>
      </w:r>
      <w:r w:rsidRPr="00500799">
        <w:rPr>
          <w:rFonts w:ascii="Times New Roman" w:hAnsi="Times New Roman" w:cs="Times New Roman"/>
          <w:sz w:val="22"/>
          <w:lang w:val="en-US"/>
        </w:rPr>
        <w:t xml:space="preserve">: </w:t>
      </w:r>
      <w:r w:rsidR="00EA0F8D">
        <w:rPr>
          <w:rFonts w:ascii="Times New Roman" w:hAnsi="Times New Roman" w:cs="Times New Roman"/>
          <w:sz w:val="22"/>
          <w:lang w:val="en-US"/>
        </w:rPr>
        <w:t>C</w:t>
      </w:r>
      <w:r w:rsidR="00EA0F8D" w:rsidRPr="00500799">
        <w:rPr>
          <w:rFonts w:ascii="Times New Roman" w:hAnsi="Times New Roman" w:cs="Times New Roman"/>
          <w:sz w:val="22"/>
          <w:lang w:val="en-US"/>
        </w:rPr>
        <w:t>admium ratio detectors characteristics</w:t>
      </w:r>
      <w:r w:rsidRPr="00500799">
        <w:rPr>
          <w:rFonts w:ascii="Times New Roman" w:hAnsi="Times New Roman" w:cs="Times New Roman"/>
          <w:sz w:val="22"/>
          <w:lang w:val="en-US"/>
        </w:rPr>
        <w:t>.</w:t>
      </w:r>
    </w:p>
    <w:tbl>
      <w:tblPr>
        <w:tblW w:w="8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64"/>
        <w:gridCol w:w="964"/>
        <w:gridCol w:w="1474"/>
        <w:gridCol w:w="1474"/>
        <w:gridCol w:w="1474"/>
        <w:gridCol w:w="1474"/>
      </w:tblGrid>
      <w:tr w:rsidR="00E17F36" w:rsidRPr="006A7C78" w:rsidTr="00E34FA2">
        <w:trPr>
          <w:trHeight w:val="227"/>
          <w:jc w:val="center"/>
        </w:trPr>
        <w:tc>
          <w:tcPr>
            <w:tcW w:w="987" w:type="dxa"/>
            <w:tcBorders>
              <w:top w:val="double" w:sz="4" w:space="0" w:color="auto"/>
              <w:left w:val="nil"/>
              <w:bottom w:val="double" w:sz="4" w:space="0" w:color="auto"/>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lang w:val="en-US"/>
              </w:rPr>
            </w:pPr>
            <w:r w:rsidRPr="006A7C78">
              <w:rPr>
                <w:rFonts w:ascii="Times New Roman" w:hAnsi="Times New Roman" w:cs="Times New Roman"/>
                <w:szCs w:val="18"/>
                <w:lang w:val="en-US"/>
              </w:rPr>
              <w:t>Detector</w:t>
            </w:r>
          </w:p>
        </w:tc>
        <w:tc>
          <w:tcPr>
            <w:tcW w:w="964" w:type="dxa"/>
            <w:tcBorders>
              <w:top w:val="double" w:sz="4" w:space="0" w:color="auto"/>
              <w:left w:val="nil"/>
              <w:bottom w:val="double" w:sz="4" w:space="0" w:color="auto"/>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lang w:val="en-US"/>
              </w:rPr>
            </w:pPr>
            <w:r w:rsidRPr="006A7C78">
              <w:rPr>
                <w:rFonts w:ascii="Times New Roman" w:hAnsi="Times New Roman" w:cs="Times New Roman"/>
                <w:szCs w:val="18"/>
                <w:lang w:val="en-US"/>
              </w:rPr>
              <w:t>Element</w:t>
            </w:r>
          </w:p>
        </w:tc>
        <w:tc>
          <w:tcPr>
            <w:tcW w:w="964" w:type="dxa"/>
            <w:tcBorders>
              <w:top w:val="double" w:sz="4" w:space="0" w:color="auto"/>
              <w:left w:val="nil"/>
              <w:bottom w:val="double" w:sz="4" w:space="0" w:color="auto"/>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Type</w:t>
            </w:r>
          </w:p>
        </w:tc>
        <w:tc>
          <w:tcPr>
            <w:tcW w:w="1474" w:type="dxa"/>
            <w:tcBorders>
              <w:top w:val="double" w:sz="4" w:space="0" w:color="auto"/>
              <w:left w:val="nil"/>
              <w:bottom w:val="double" w:sz="4" w:space="0" w:color="auto"/>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lang w:val="en-US"/>
              </w:rPr>
              <w:t>Height</w:t>
            </w:r>
          </w:p>
        </w:tc>
        <w:tc>
          <w:tcPr>
            <w:tcW w:w="1474" w:type="dxa"/>
            <w:tcBorders>
              <w:top w:val="double" w:sz="4" w:space="0" w:color="auto"/>
              <w:left w:val="nil"/>
              <w:bottom w:val="double" w:sz="4" w:space="0" w:color="auto"/>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lang w:val="en-US"/>
              </w:rPr>
              <w:t>Diameter</w:t>
            </w:r>
          </w:p>
        </w:tc>
        <w:tc>
          <w:tcPr>
            <w:tcW w:w="1474" w:type="dxa"/>
            <w:tcBorders>
              <w:top w:val="double" w:sz="4" w:space="0" w:color="auto"/>
              <w:left w:val="nil"/>
              <w:bottom w:val="double" w:sz="4" w:space="0" w:color="auto"/>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Isotope</w:t>
            </w:r>
          </w:p>
        </w:tc>
        <w:tc>
          <w:tcPr>
            <w:tcW w:w="1474" w:type="dxa"/>
            <w:tcBorders>
              <w:top w:val="double" w:sz="4" w:space="0" w:color="auto"/>
              <w:left w:val="nil"/>
              <w:bottom w:val="double" w:sz="4" w:space="0" w:color="auto"/>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Radio-isotope</w:t>
            </w:r>
          </w:p>
        </w:tc>
      </w:tr>
      <w:tr w:rsidR="00E17F36" w:rsidRPr="006A7C78" w:rsidTr="00E34FA2">
        <w:trPr>
          <w:trHeight w:val="227"/>
          <w:jc w:val="center"/>
        </w:trPr>
        <w:tc>
          <w:tcPr>
            <w:tcW w:w="987" w:type="dxa"/>
            <w:tcBorders>
              <w:top w:val="double" w:sz="4" w:space="0" w:color="auto"/>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Gold</w:t>
            </w:r>
          </w:p>
        </w:tc>
        <w:tc>
          <w:tcPr>
            <w:tcW w:w="964" w:type="dxa"/>
            <w:tcBorders>
              <w:top w:val="double" w:sz="4" w:space="0" w:color="auto"/>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00212D4A" w:rsidRPr="006A7C78">
              <w:rPr>
                <w:rFonts w:ascii="Times New Roman" w:hAnsi="Times New Roman" w:cs="Times New Roman"/>
                <w:szCs w:val="18"/>
              </w:rPr>
              <w:t>Au</w:t>
            </w:r>
            <w:proofErr w:type="spellEnd"/>
          </w:p>
        </w:tc>
        <w:tc>
          <w:tcPr>
            <w:tcW w:w="964" w:type="dxa"/>
            <w:tcBorders>
              <w:top w:val="double" w:sz="4" w:space="0" w:color="auto"/>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Disk</w:t>
            </w:r>
          </w:p>
        </w:tc>
        <w:tc>
          <w:tcPr>
            <w:tcW w:w="1474" w:type="dxa"/>
            <w:tcBorders>
              <w:top w:val="double" w:sz="4" w:space="0" w:color="auto"/>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50 µm</w:t>
            </w:r>
          </w:p>
        </w:tc>
        <w:tc>
          <w:tcPr>
            <w:tcW w:w="1474" w:type="dxa"/>
            <w:tcBorders>
              <w:top w:val="double" w:sz="4" w:space="0" w:color="auto"/>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8 mm</w:t>
            </w:r>
          </w:p>
        </w:tc>
        <w:tc>
          <w:tcPr>
            <w:tcW w:w="1474" w:type="dxa"/>
            <w:tcBorders>
              <w:top w:val="double" w:sz="4" w:space="0" w:color="auto"/>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vertAlign w:val="superscript"/>
              </w:rPr>
              <w:t>197</w:t>
            </w:r>
            <w:r w:rsidRPr="006A7C78">
              <w:rPr>
                <w:rFonts w:ascii="Times New Roman" w:hAnsi="Times New Roman" w:cs="Times New Roman"/>
                <w:szCs w:val="18"/>
              </w:rPr>
              <w:t>Au</w:t>
            </w:r>
          </w:p>
        </w:tc>
        <w:tc>
          <w:tcPr>
            <w:tcW w:w="1474" w:type="dxa"/>
            <w:tcBorders>
              <w:top w:val="double" w:sz="4" w:space="0" w:color="auto"/>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vertAlign w:val="superscript"/>
              </w:rPr>
              <w:t>198</w:t>
            </w:r>
            <w:r w:rsidRPr="006A7C78">
              <w:rPr>
                <w:rFonts w:ascii="Times New Roman" w:hAnsi="Times New Roman" w:cs="Times New Roman"/>
                <w:szCs w:val="18"/>
              </w:rPr>
              <w:t>Au</w:t>
            </w:r>
          </w:p>
        </w:tc>
      </w:tr>
      <w:tr w:rsidR="00E17F36" w:rsidRPr="006A7C78" w:rsidTr="00E34FA2">
        <w:trPr>
          <w:trHeight w:val="227"/>
          <w:jc w:val="center"/>
        </w:trPr>
        <w:tc>
          <w:tcPr>
            <w:tcW w:w="987"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Indium</w:t>
            </w:r>
          </w:p>
        </w:tc>
        <w:tc>
          <w:tcPr>
            <w:tcW w:w="964"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In</w:t>
            </w:r>
            <w:proofErr w:type="spellEnd"/>
          </w:p>
        </w:tc>
        <w:tc>
          <w:tcPr>
            <w:tcW w:w="964"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Disk</w:t>
            </w:r>
          </w:p>
        </w:tc>
        <w:tc>
          <w:tcPr>
            <w:tcW w:w="1474"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250 µm</w:t>
            </w:r>
          </w:p>
        </w:tc>
        <w:tc>
          <w:tcPr>
            <w:tcW w:w="1474"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8 mm</w:t>
            </w:r>
          </w:p>
        </w:tc>
        <w:tc>
          <w:tcPr>
            <w:tcW w:w="1474"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vertAlign w:val="superscript"/>
              </w:rPr>
              <w:t>115</w:t>
            </w:r>
            <w:r w:rsidRPr="006A7C78">
              <w:rPr>
                <w:rFonts w:ascii="Times New Roman" w:hAnsi="Times New Roman" w:cs="Times New Roman"/>
                <w:szCs w:val="18"/>
              </w:rPr>
              <w:t>In</w:t>
            </w:r>
          </w:p>
        </w:tc>
        <w:tc>
          <w:tcPr>
            <w:tcW w:w="1474"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vertAlign w:val="superscript"/>
              </w:rPr>
              <w:t>116m</w:t>
            </w:r>
            <w:r w:rsidRPr="006A7C78">
              <w:rPr>
                <w:rFonts w:ascii="Times New Roman" w:hAnsi="Times New Roman" w:cs="Times New Roman"/>
                <w:szCs w:val="18"/>
              </w:rPr>
              <w:t>In</w:t>
            </w:r>
          </w:p>
        </w:tc>
      </w:tr>
      <w:tr w:rsidR="00E17F36" w:rsidRPr="006A7C78" w:rsidTr="00E34FA2">
        <w:trPr>
          <w:trHeight w:val="227"/>
          <w:jc w:val="center"/>
        </w:trPr>
        <w:tc>
          <w:tcPr>
            <w:tcW w:w="987"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proofErr w:type="spellStart"/>
            <w:r w:rsidRPr="006A7C78">
              <w:rPr>
                <w:rFonts w:ascii="Times New Roman" w:hAnsi="Times New Roman" w:cs="Times New Roman"/>
                <w:szCs w:val="18"/>
              </w:rPr>
              <w:t>Silver</w:t>
            </w:r>
            <w:proofErr w:type="spellEnd"/>
          </w:p>
        </w:tc>
        <w:tc>
          <w:tcPr>
            <w:tcW w:w="964"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Ag</w:t>
            </w:r>
            <w:proofErr w:type="spellEnd"/>
          </w:p>
        </w:tc>
        <w:tc>
          <w:tcPr>
            <w:tcW w:w="964"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Disk</w:t>
            </w:r>
          </w:p>
        </w:tc>
        <w:tc>
          <w:tcPr>
            <w:tcW w:w="1474"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100 µm</w:t>
            </w:r>
          </w:p>
        </w:tc>
        <w:tc>
          <w:tcPr>
            <w:tcW w:w="1474"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8 mm</w:t>
            </w:r>
          </w:p>
        </w:tc>
        <w:tc>
          <w:tcPr>
            <w:tcW w:w="1474"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vertAlign w:val="superscript"/>
              </w:rPr>
              <w:t>109</w:t>
            </w:r>
            <w:r w:rsidRPr="006A7C78">
              <w:rPr>
                <w:rFonts w:ascii="Times New Roman" w:hAnsi="Times New Roman" w:cs="Times New Roman"/>
                <w:szCs w:val="18"/>
              </w:rPr>
              <w:t>Ag</w:t>
            </w:r>
          </w:p>
        </w:tc>
        <w:tc>
          <w:tcPr>
            <w:tcW w:w="1474" w:type="dxa"/>
            <w:tcBorders>
              <w:top w:val="nil"/>
              <w:left w:val="nil"/>
              <w:bottom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vertAlign w:val="superscript"/>
              </w:rPr>
              <w:t>110m</w:t>
            </w:r>
            <w:r w:rsidRPr="006A7C78">
              <w:rPr>
                <w:rFonts w:ascii="Times New Roman" w:hAnsi="Times New Roman" w:cs="Times New Roman"/>
                <w:szCs w:val="18"/>
              </w:rPr>
              <w:t>Ag</w:t>
            </w:r>
          </w:p>
        </w:tc>
      </w:tr>
      <w:tr w:rsidR="00E17F36" w:rsidRPr="006A7C78" w:rsidTr="00E34FA2">
        <w:trPr>
          <w:trHeight w:val="227"/>
          <w:jc w:val="center"/>
        </w:trPr>
        <w:tc>
          <w:tcPr>
            <w:tcW w:w="987" w:type="dxa"/>
            <w:tcBorders>
              <w:top w:val="nil"/>
              <w:left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proofErr w:type="spellStart"/>
            <w:r w:rsidRPr="006A7C78">
              <w:rPr>
                <w:rFonts w:ascii="Times New Roman" w:hAnsi="Times New Roman" w:cs="Times New Roman"/>
                <w:szCs w:val="18"/>
              </w:rPr>
              <w:t>Cesium</w:t>
            </w:r>
            <w:proofErr w:type="spellEnd"/>
          </w:p>
        </w:tc>
        <w:tc>
          <w:tcPr>
            <w:tcW w:w="964" w:type="dxa"/>
            <w:tcBorders>
              <w:top w:val="nil"/>
              <w:left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proofErr w:type="spellStart"/>
            <w:r w:rsidRPr="006A7C78">
              <w:rPr>
                <w:rFonts w:ascii="Times New Roman" w:hAnsi="Times New Roman" w:cs="Times New Roman"/>
                <w:szCs w:val="18"/>
                <w:vertAlign w:val="superscript"/>
              </w:rPr>
              <w:t>nat</w:t>
            </w:r>
            <w:r w:rsidRPr="006A7C78">
              <w:rPr>
                <w:rFonts w:ascii="Times New Roman" w:hAnsi="Times New Roman" w:cs="Times New Roman"/>
                <w:szCs w:val="18"/>
              </w:rPr>
              <w:t>Cs</w:t>
            </w:r>
            <w:proofErr w:type="spellEnd"/>
          </w:p>
        </w:tc>
        <w:tc>
          <w:tcPr>
            <w:tcW w:w="964" w:type="dxa"/>
            <w:tcBorders>
              <w:top w:val="nil"/>
              <w:left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Solution</w:t>
            </w:r>
          </w:p>
        </w:tc>
        <w:tc>
          <w:tcPr>
            <w:tcW w:w="1474" w:type="dxa"/>
            <w:tcBorders>
              <w:top w:val="nil"/>
              <w:left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 xml:space="preserve">Zy4 </w:t>
            </w:r>
            <w:proofErr w:type="spellStart"/>
            <w:r w:rsidRPr="006A7C78">
              <w:rPr>
                <w:rFonts w:ascii="Times New Roman" w:hAnsi="Times New Roman" w:cs="Times New Roman"/>
                <w:szCs w:val="18"/>
              </w:rPr>
              <w:t>clad</w:t>
            </w:r>
            <w:proofErr w:type="spellEnd"/>
            <w:r w:rsidRPr="006A7C78">
              <w:rPr>
                <w:rFonts w:ascii="Times New Roman" w:hAnsi="Times New Roman" w:cs="Times New Roman"/>
                <w:szCs w:val="18"/>
              </w:rPr>
              <w:t>:</w:t>
            </w:r>
            <w:r w:rsidRPr="006A7C78">
              <w:rPr>
                <w:rFonts w:ascii="Times New Roman" w:hAnsi="Times New Roman" w:cs="Times New Roman"/>
                <w:szCs w:val="18"/>
              </w:rPr>
              <w:br/>
              <w:t>30.6 x 38.6 mm</w:t>
            </w:r>
          </w:p>
        </w:tc>
        <w:tc>
          <w:tcPr>
            <w:tcW w:w="1474" w:type="dxa"/>
            <w:tcBorders>
              <w:top w:val="nil"/>
              <w:left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 xml:space="preserve">Zy4 </w:t>
            </w:r>
            <w:proofErr w:type="spellStart"/>
            <w:r w:rsidRPr="006A7C78">
              <w:rPr>
                <w:rFonts w:ascii="Times New Roman" w:hAnsi="Times New Roman" w:cs="Times New Roman"/>
                <w:szCs w:val="18"/>
              </w:rPr>
              <w:t>clad</w:t>
            </w:r>
            <w:proofErr w:type="spellEnd"/>
            <w:r w:rsidRPr="006A7C78">
              <w:rPr>
                <w:rFonts w:ascii="Times New Roman" w:hAnsi="Times New Roman" w:cs="Times New Roman"/>
                <w:szCs w:val="18"/>
              </w:rPr>
              <w:t>:</w:t>
            </w:r>
            <w:r w:rsidRPr="006A7C78">
              <w:rPr>
                <w:rFonts w:ascii="Times New Roman" w:hAnsi="Times New Roman" w:cs="Times New Roman"/>
                <w:szCs w:val="18"/>
              </w:rPr>
              <w:br/>
              <w:t>8.35 x 9.56 mm</w:t>
            </w:r>
          </w:p>
        </w:tc>
        <w:tc>
          <w:tcPr>
            <w:tcW w:w="1474" w:type="dxa"/>
            <w:tcBorders>
              <w:top w:val="nil"/>
              <w:left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vertAlign w:val="superscript"/>
              </w:rPr>
              <w:t>133</w:t>
            </w:r>
            <w:r w:rsidRPr="006A7C78">
              <w:rPr>
                <w:rFonts w:ascii="Times New Roman" w:hAnsi="Times New Roman" w:cs="Times New Roman"/>
                <w:szCs w:val="18"/>
              </w:rPr>
              <w:t>Cs</w:t>
            </w:r>
          </w:p>
        </w:tc>
        <w:tc>
          <w:tcPr>
            <w:tcW w:w="1474" w:type="dxa"/>
            <w:tcBorders>
              <w:top w:val="nil"/>
              <w:left w:val="nil"/>
              <w:right w:val="nil"/>
            </w:tcBorders>
            <w:vAlign w:val="center"/>
          </w:tcPr>
          <w:p w:rsidR="00E17F36" w:rsidRPr="006A7C78" w:rsidRDefault="00E17F36"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vertAlign w:val="superscript"/>
              </w:rPr>
              <w:t>134m</w:t>
            </w:r>
            <w:r w:rsidRPr="006A7C78">
              <w:rPr>
                <w:rFonts w:ascii="Times New Roman" w:hAnsi="Times New Roman" w:cs="Times New Roman"/>
                <w:szCs w:val="18"/>
              </w:rPr>
              <w:t>Cs</w:t>
            </w:r>
          </w:p>
        </w:tc>
      </w:tr>
    </w:tbl>
    <w:p w:rsidR="00500799" w:rsidRPr="00500799" w:rsidRDefault="00500799" w:rsidP="008E77AF">
      <w:pPr>
        <w:pStyle w:val="Paragraphedeliste"/>
        <w:spacing w:before="0" w:after="0" w:line="240" w:lineRule="auto"/>
        <w:ind w:left="0"/>
        <w:rPr>
          <w:rFonts w:ascii="Times New Roman" w:hAnsi="Times New Roman" w:cs="Times New Roman"/>
          <w:sz w:val="24"/>
          <w:lang w:val="en-US"/>
        </w:rPr>
      </w:pPr>
    </w:p>
    <w:p w:rsidR="003D07B0" w:rsidRDefault="00500799" w:rsidP="00500799">
      <w:pPr>
        <w:pStyle w:val="Paragraphedeliste"/>
        <w:keepNext/>
        <w:spacing w:before="0" w:after="0" w:line="240" w:lineRule="auto"/>
        <w:ind w:left="0"/>
        <w:rPr>
          <w:rFonts w:ascii="Times New Roman" w:hAnsi="Times New Roman" w:cs="Times New Roman"/>
          <w:b/>
          <w:sz w:val="24"/>
          <w:lang w:val="en-US"/>
        </w:rPr>
      </w:pPr>
      <w:r w:rsidRPr="00500799">
        <w:rPr>
          <w:rFonts w:ascii="Times New Roman" w:hAnsi="Times New Roman" w:cs="Times New Roman"/>
          <w:b/>
          <w:sz w:val="24"/>
          <w:lang w:val="en-US"/>
        </w:rPr>
        <w:lastRenderedPageBreak/>
        <w:t xml:space="preserve">2.3 </w:t>
      </w:r>
      <w:r w:rsidR="00263B9D" w:rsidRPr="00500799">
        <w:rPr>
          <w:rFonts w:ascii="Times New Roman" w:hAnsi="Times New Roman" w:cs="Times New Roman"/>
          <w:b/>
          <w:sz w:val="24"/>
          <w:lang w:val="en-US"/>
        </w:rPr>
        <w:t>G</w:t>
      </w:r>
      <w:r w:rsidR="003D07B0" w:rsidRPr="00500799">
        <w:rPr>
          <w:rFonts w:ascii="Times New Roman" w:hAnsi="Times New Roman" w:cs="Times New Roman"/>
          <w:b/>
          <w:sz w:val="24"/>
          <w:lang w:val="en-US"/>
        </w:rPr>
        <w:t>amma spectrometry bench</w:t>
      </w:r>
    </w:p>
    <w:p w:rsidR="00500799" w:rsidRPr="00500799" w:rsidRDefault="00500799" w:rsidP="00500799">
      <w:pPr>
        <w:pStyle w:val="Paragraphedeliste"/>
        <w:keepNext/>
        <w:spacing w:before="0" w:after="0" w:line="240" w:lineRule="auto"/>
        <w:ind w:left="0"/>
        <w:rPr>
          <w:rFonts w:ascii="Times New Roman" w:hAnsi="Times New Roman" w:cs="Times New Roman"/>
          <w:sz w:val="24"/>
          <w:lang w:val="en-US"/>
        </w:rPr>
      </w:pPr>
    </w:p>
    <w:p w:rsidR="00470C22" w:rsidRDefault="00CD0C3F" w:rsidP="0016355B">
      <w:pPr>
        <w:keepNext/>
        <w:keepLines/>
        <w:autoSpaceDE w:val="0"/>
        <w:autoSpaceDN w:val="0"/>
        <w:adjustRightInd w:val="0"/>
        <w:spacing w:before="0" w:after="0" w:line="240" w:lineRule="auto"/>
        <w:jc w:val="both"/>
        <w:rPr>
          <w:rFonts w:ascii="Times New Roman" w:hAnsi="Times New Roman" w:cs="Times New Roman"/>
          <w:sz w:val="24"/>
          <w:lang w:val="en-US"/>
        </w:rPr>
      </w:pPr>
      <w:r w:rsidRPr="00500799">
        <w:rPr>
          <w:rFonts w:ascii="Times New Roman" w:hAnsi="Times New Roman" w:cs="Times New Roman"/>
          <w:sz w:val="24"/>
          <w:lang w:val="en-US"/>
        </w:rPr>
        <w:t xml:space="preserve">After </w:t>
      </w:r>
      <w:r w:rsidR="00A33F46" w:rsidRPr="00500799">
        <w:rPr>
          <w:rFonts w:ascii="Times New Roman" w:hAnsi="Times New Roman" w:cs="Times New Roman"/>
          <w:sz w:val="24"/>
          <w:lang w:val="en-US"/>
        </w:rPr>
        <w:t xml:space="preserve">a sample has been irradiated, </w:t>
      </w:r>
      <w:r w:rsidR="003F0215">
        <w:rPr>
          <w:rFonts w:ascii="Times New Roman" w:hAnsi="Times New Roman" w:cs="Times New Roman"/>
          <w:sz w:val="24"/>
          <w:lang w:val="en-US"/>
        </w:rPr>
        <w:t>gamma emission spectrum is</w:t>
      </w:r>
      <w:r w:rsidR="00A33F46" w:rsidRPr="00500799">
        <w:rPr>
          <w:rFonts w:ascii="Times New Roman" w:hAnsi="Times New Roman" w:cs="Times New Roman"/>
          <w:sz w:val="24"/>
          <w:lang w:val="en-US"/>
        </w:rPr>
        <w:t xml:space="preserve"> measured by gamma spectrometry</w:t>
      </w:r>
      <w:r w:rsidR="00974683" w:rsidRPr="00500799">
        <w:rPr>
          <w:rFonts w:ascii="Times New Roman" w:hAnsi="Times New Roman" w:cs="Times New Roman"/>
          <w:sz w:val="24"/>
          <w:lang w:val="en-US"/>
        </w:rPr>
        <w:t xml:space="preserve">. </w:t>
      </w:r>
      <w:r w:rsidR="00470C22" w:rsidRPr="00500799">
        <w:rPr>
          <w:rFonts w:ascii="Times New Roman" w:hAnsi="Times New Roman" w:cs="Times New Roman"/>
          <w:sz w:val="24"/>
          <w:lang w:val="en-US"/>
        </w:rPr>
        <w:t xml:space="preserve">The detector is a </w:t>
      </w:r>
      <w:r w:rsidR="003F0215">
        <w:rPr>
          <w:rFonts w:ascii="Times New Roman" w:hAnsi="Times New Roman" w:cs="Times New Roman"/>
          <w:sz w:val="24"/>
          <w:lang w:val="en-US"/>
        </w:rPr>
        <w:t>high-purity</w:t>
      </w:r>
      <w:r w:rsidR="00470C22" w:rsidRPr="00500799">
        <w:rPr>
          <w:rFonts w:ascii="Times New Roman" w:hAnsi="Times New Roman" w:cs="Times New Roman"/>
          <w:sz w:val="24"/>
          <w:lang w:val="en-US"/>
        </w:rPr>
        <w:t xml:space="preserve"> germanium (</w:t>
      </w:r>
      <w:proofErr w:type="spellStart"/>
      <w:r w:rsidR="00C55676" w:rsidRPr="00500799">
        <w:rPr>
          <w:rFonts w:ascii="Times New Roman" w:hAnsi="Times New Roman" w:cs="Times New Roman"/>
          <w:sz w:val="24"/>
          <w:lang w:val="en-US"/>
        </w:rPr>
        <w:t>HP</w:t>
      </w:r>
      <w:r w:rsidR="00470C22" w:rsidRPr="00500799">
        <w:rPr>
          <w:rFonts w:ascii="Times New Roman" w:hAnsi="Times New Roman" w:cs="Times New Roman"/>
          <w:sz w:val="24"/>
          <w:lang w:val="en-US"/>
        </w:rPr>
        <w:t>Ge</w:t>
      </w:r>
      <w:proofErr w:type="spellEnd"/>
      <w:r w:rsidR="00470C22" w:rsidRPr="00500799">
        <w:rPr>
          <w:rFonts w:ascii="Times New Roman" w:hAnsi="Times New Roman" w:cs="Times New Roman"/>
          <w:sz w:val="24"/>
          <w:lang w:val="en-US"/>
        </w:rPr>
        <w:t>) planar crystal</w:t>
      </w:r>
      <w:r w:rsidR="00C55676" w:rsidRPr="00500799">
        <w:rPr>
          <w:rFonts w:ascii="Times New Roman" w:hAnsi="Times New Roman" w:cs="Times New Roman"/>
          <w:sz w:val="24"/>
          <w:lang w:val="en-US"/>
        </w:rPr>
        <w:t xml:space="preserve"> of 40 cm</w:t>
      </w:r>
      <w:r w:rsidR="00C55676" w:rsidRPr="00500799">
        <w:rPr>
          <w:rFonts w:ascii="Times New Roman" w:hAnsi="Times New Roman" w:cs="Times New Roman"/>
          <w:sz w:val="24"/>
          <w:vertAlign w:val="superscript"/>
          <w:lang w:val="en-US"/>
        </w:rPr>
        <w:t>3</w:t>
      </w:r>
      <w:r w:rsidR="00470C22" w:rsidRPr="00500799">
        <w:rPr>
          <w:rFonts w:ascii="Times New Roman" w:hAnsi="Times New Roman" w:cs="Times New Roman"/>
          <w:sz w:val="24"/>
          <w:lang w:val="en-US"/>
        </w:rPr>
        <w:t xml:space="preserve">, with </w:t>
      </w:r>
      <w:r w:rsidR="00A33F46" w:rsidRPr="00500799">
        <w:rPr>
          <w:rFonts w:ascii="Times New Roman" w:hAnsi="Times New Roman" w:cs="Times New Roman"/>
          <w:sz w:val="24"/>
          <w:lang w:val="en-US"/>
        </w:rPr>
        <w:t xml:space="preserve">a </w:t>
      </w:r>
      <w:r w:rsidR="00470C22" w:rsidRPr="00500799">
        <w:rPr>
          <w:rFonts w:ascii="Times New Roman" w:hAnsi="Times New Roman" w:cs="Times New Roman"/>
          <w:sz w:val="24"/>
          <w:lang w:val="en-US"/>
        </w:rPr>
        <w:t xml:space="preserve">resolution about 1 </w:t>
      </w:r>
      <w:proofErr w:type="spellStart"/>
      <w:r w:rsidR="00470C22" w:rsidRPr="00500799">
        <w:rPr>
          <w:rFonts w:ascii="Times New Roman" w:hAnsi="Times New Roman" w:cs="Times New Roman"/>
          <w:sz w:val="24"/>
          <w:lang w:val="en-US"/>
        </w:rPr>
        <w:t>keV</w:t>
      </w:r>
      <w:proofErr w:type="spellEnd"/>
      <w:r w:rsidR="00470C22" w:rsidRPr="00500799">
        <w:rPr>
          <w:rFonts w:ascii="Times New Roman" w:hAnsi="Times New Roman" w:cs="Times New Roman"/>
          <w:sz w:val="24"/>
          <w:lang w:val="en-US"/>
        </w:rPr>
        <w:t xml:space="preserve"> at low energies. It </w:t>
      </w:r>
      <w:r w:rsidR="00A33F46" w:rsidRPr="00500799">
        <w:rPr>
          <w:rFonts w:ascii="Times New Roman" w:hAnsi="Times New Roman" w:cs="Times New Roman"/>
          <w:sz w:val="24"/>
          <w:lang w:val="en-US"/>
        </w:rPr>
        <w:t xml:space="preserve">has been </w:t>
      </w:r>
      <w:r w:rsidR="00470C22" w:rsidRPr="00500799">
        <w:rPr>
          <w:rFonts w:ascii="Times New Roman" w:hAnsi="Times New Roman" w:cs="Times New Roman"/>
          <w:sz w:val="24"/>
          <w:lang w:val="en-US"/>
        </w:rPr>
        <w:t xml:space="preserve">calibrated using standard gamma sources on the 50 - 1850 </w:t>
      </w:r>
      <w:proofErr w:type="spellStart"/>
      <w:r w:rsidR="00470C22" w:rsidRPr="00500799">
        <w:rPr>
          <w:rFonts w:ascii="Times New Roman" w:hAnsi="Times New Roman" w:cs="Times New Roman"/>
          <w:sz w:val="24"/>
          <w:lang w:val="en-US"/>
        </w:rPr>
        <w:t>keV</w:t>
      </w:r>
      <w:proofErr w:type="spellEnd"/>
      <w:r w:rsidR="00470C22" w:rsidRPr="00500799">
        <w:rPr>
          <w:rFonts w:ascii="Times New Roman" w:hAnsi="Times New Roman" w:cs="Times New Roman"/>
          <w:sz w:val="24"/>
          <w:lang w:val="en-US"/>
        </w:rPr>
        <w:t xml:space="preserve"> energy range.</w:t>
      </w:r>
    </w:p>
    <w:p w:rsidR="00B42561" w:rsidRDefault="00FF1E1F" w:rsidP="0016355B">
      <w:pPr>
        <w:autoSpaceDE w:val="0"/>
        <w:autoSpaceDN w:val="0"/>
        <w:adjustRightInd w:val="0"/>
        <w:spacing w:before="0" w:after="0" w:line="240" w:lineRule="auto"/>
        <w:jc w:val="both"/>
        <w:rPr>
          <w:rFonts w:ascii="Times New Roman" w:hAnsi="Times New Roman" w:cs="Times New Roman"/>
          <w:sz w:val="24"/>
          <w:lang w:val="en-US"/>
        </w:rPr>
      </w:pPr>
      <w:r w:rsidRPr="00500799">
        <w:rPr>
          <w:rFonts w:ascii="Times New Roman" w:hAnsi="Times New Roman" w:cs="Times New Roman"/>
          <w:sz w:val="24"/>
          <w:lang w:val="en-US"/>
        </w:rPr>
        <w:t>S</w:t>
      </w:r>
      <w:r w:rsidR="00A33F46" w:rsidRPr="00500799">
        <w:rPr>
          <w:rFonts w:ascii="Times New Roman" w:hAnsi="Times New Roman" w:cs="Times New Roman"/>
          <w:sz w:val="24"/>
          <w:lang w:val="en-US"/>
        </w:rPr>
        <w:t xml:space="preserve">amples are held at a distance of 18.5 cm from the detector (19 cm from the </w:t>
      </w:r>
      <w:r w:rsidR="00440898" w:rsidRPr="00500799">
        <w:rPr>
          <w:rFonts w:ascii="Times New Roman" w:hAnsi="Times New Roman" w:cs="Times New Roman"/>
          <w:sz w:val="24"/>
          <w:lang w:val="en-US"/>
        </w:rPr>
        <w:t>germanium</w:t>
      </w:r>
      <w:r w:rsidR="00A33F46" w:rsidRPr="00500799">
        <w:rPr>
          <w:rFonts w:ascii="Times New Roman" w:hAnsi="Times New Roman" w:cs="Times New Roman"/>
          <w:sz w:val="24"/>
          <w:lang w:val="en-US"/>
        </w:rPr>
        <w:t xml:space="preserve"> crystal) by a </w:t>
      </w:r>
      <w:r w:rsidR="003F0215">
        <w:rPr>
          <w:rFonts w:ascii="Times New Roman" w:hAnsi="Times New Roman" w:cs="Times New Roman"/>
          <w:sz w:val="24"/>
          <w:lang w:val="en-US"/>
        </w:rPr>
        <w:t>holder</w:t>
      </w:r>
      <w:r w:rsidR="00A33F46" w:rsidRPr="00500799">
        <w:rPr>
          <w:rFonts w:ascii="Times New Roman" w:hAnsi="Times New Roman" w:cs="Times New Roman"/>
          <w:sz w:val="24"/>
          <w:lang w:val="en-US"/>
        </w:rPr>
        <w:t xml:space="preserve"> that rotates the sample about its axis to </w:t>
      </w:r>
      <w:r w:rsidR="0065081F" w:rsidRPr="00500799">
        <w:rPr>
          <w:rFonts w:ascii="Times New Roman" w:hAnsi="Times New Roman" w:cs="Times New Roman"/>
          <w:sz w:val="24"/>
          <w:lang w:val="en-US"/>
        </w:rPr>
        <w:t xml:space="preserve">account for any radial </w:t>
      </w:r>
      <w:r w:rsidRPr="00500799">
        <w:rPr>
          <w:rFonts w:ascii="Times New Roman" w:hAnsi="Times New Roman" w:cs="Times New Roman"/>
          <w:sz w:val="24"/>
          <w:lang w:val="en-US"/>
        </w:rPr>
        <w:t>heterogeneity</w:t>
      </w:r>
      <w:r w:rsidR="0065081F" w:rsidRPr="00500799">
        <w:rPr>
          <w:rFonts w:ascii="Times New Roman" w:hAnsi="Times New Roman" w:cs="Times New Roman"/>
          <w:sz w:val="24"/>
          <w:lang w:val="en-US"/>
        </w:rPr>
        <w:t xml:space="preserve"> in the </w:t>
      </w:r>
      <w:r w:rsidR="00A33F46" w:rsidRPr="00500799">
        <w:rPr>
          <w:rFonts w:ascii="Times New Roman" w:hAnsi="Times New Roman" w:cs="Times New Roman"/>
          <w:sz w:val="24"/>
          <w:lang w:val="en-US"/>
        </w:rPr>
        <w:t>capture rate (</w:t>
      </w:r>
      <w:r w:rsidR="00A33F46" w:rsidRPr="00500799">
        <w:rPr>
          <w:rFonts w:ascii="Times New Roman" w:hAnsi="Times New Roman" w:cs="Times New Roman"/>
          <w:sz w:val="24"/>
          <w:lang w:val="en-US"/>
        </w:rPr>
        <w:fldChar w:fldCharType="begin"/>
      </w:r>
      <w:r w:rsidR="00A33F46" w:rsidRPr="00500799">
        <w:rPr>
          <w:rFonts w:ascii="Times New Roman" w:hAnsi="Times New Roman" w:cs="Times New Roman"/>
          <w:sz w:val="24"/>
          <w:lang w:val="en-US"/>
        </w:rPr>
        <w:instrText xml:space="preserve"> REF _Ref393187458 \h </w:instrText>
      </w:r>
      <w:r w:rsidR="007C78BA" w:rsidRPr="00500799">
        <w:rPr>
          <w:rFonts w:ascii="Times New Roman" w:hAnsi="Times New Roman" w:cs="Times New Roman"/>
          <w:sz w:val="24"/>
          <w:lang w:val="en-US"/>
        </w:rPr>
        <w:instrText xml:space="preserve"> \* MERGEFORMAT </w:instrText>
      </w:r>
      <w:r w:rsidR="00A33F46" w:rsidRPr="00500799">
        <w:rPr>
          <w:rFonts w:ascii="Times New Roman" w:hAnsi="Times New Roman" w:cs="Times New Roman"/>
          <w:sz w:val="24"/>
          <w:lang w:val="en-US"/>
        </w:rPr>
      </w:r>
      <w:r w:rsidR="00A33F46" w:rsidRPr="00500799">
        <w:rPr>
          <w:rFonts w:ascii="Times New Roman" w:hAnsi="Times New Roman" w:cs="Times New Roman"/>
          <w:sz w:val="24"/>
          <w:lang w:val="en-US"/>
        </w:rPr>
        <w:fldChar w:fldCharType="separate"/>
      </w:r>
      <w:r w:rsidR="00906311" w:rsidRPr="00906311">
        <w:rPr>
          <w:rFonts w:ascii="Times New Roman" w:hAnsi="Times New Roman" w:cs="Times New Roman"/>
          <w:sz w:val="24"/>
          <w:lang w:val="en-US"/>
        </w:rPr>
        <w:t xml:space="preserve">FIG </w:t>
      </w:r>
      <w:r w:rsidR="00906311" w:rsidRPr="00906311">
        <w:rPr>
          <w:rFonts w:ascii="Times New Roman" w:hAnsi="Times New Roman" w:cs="Times New Roman"/>
          <w:noProof/>
          <w:sz w:val="24"/>
          <w:lang w:val="en-US"/>
        </w:rPr>
        <w:t>3</w:t>
      </w:r>
      <w:r w:rsidR="00A33F46" w:rsidRPr="00500799">
        <w:rPr>
          <w:rFonts w:ascii="Times New Roman" w:hAnsi="Times New Roman" w:cs="Times New Roman"/>
          <w:sz w:val="24"/>
          <w:lang w:val="en-US"/>
        </w:rPr>
        <w:fldChar w:fldCharType="end"/>
      </w:r>
      <w:r w:rsidR="00A33F46" w:rsidRPr="00500799">
        <w:rPr>
          <w:rFonts w:ascii="Times New Roman" w:hAnsi="Times New Roman" w:cs="Times New Roman"/>
          <w:sz w:val="24"/>
          <w:lang w:val="en-US"/>
        </w:rPr>
        <w:t>)</w:t>
      </w:r>
      <w:r w:rsidR="00974683" w:rsidRPr="00500799">
        <w:rPr>
          <w:rFonts w:ascii="Times New Roman" w:hAnsi="Times New Roman" w:cs="Times New Roman"/>
          <w:sz w:val="24"/>
          <w:lang w:val="en-US"/>
        </w:rPr>
        <w:t>.</w:t>
      </w:r>
      <w:r w:rsidR="00B42561" w:rsidRPr="00500799">
        <w:rPr>
          <w:rFonts w:ascii="Times New Roman" w:hAnsi="Times New Roman" w:cs="Times New Roman"/>
          <w:sz w:val="24"/>
          <w:lang w:val="en-US"/>
        </w:rPr>
        <w:t xml:space="preserve"> </w:t>
      </w:r>
      <w:r w:rsidR="00B037EE" w:rsidRPr="00500799">
        <w:rPr>
          <w:rFonts w:ascii="Times New Roman" w:hAnsi="Times New Roman" w:cs="Times New Roman"/>
          <w:sz w:val="24"/>
          <w:lang w:val="en-US"/>
        </w:rPr>
        <w:t xml:space="preserve">The distance has been chosen to </w:t>
      </w:r>
      <w:r w:rsidR="00A33F46" w:rsidRPr="00500799">
        <w:rPr>
          <w:rFonts w:ascii="Times New Roman" w:hAnsi="Times New Roman" w:cs="Times New Roman"/>
          <w:sz w:val="24"/>
          <w:lang w:val="en-US"/>
        </w:rPr>
        <w:t xml:space="preserve">optimize against coincidence summing and to </w:t>
      </w:r>
      <w:r w:rsidR="003F0215">
        <w:rPr>
          <w:rFonts w:ascii="Times New Roman" w:hAnsi="Times New Roman" w:cs="Times New Roman"/>
          <w:sz w:val="24"/>
          <w:lang w:val="en-US"/>
        </w:rPr>
        <w:t>increase</w:t>
      </w:r>
      <w:r w:rsidR="00A33F46" w:rsidRPr="00500799">
        <w:rPr>
          <w:rFonts w:ascii="Times New Roman" w:hAnsi="Times New Roman" w:cs="Times New Roman"/>
          <w:sz w:val="24"/>
          <w:lang w:val="en-US"/>
        </w:rPr>
        <w:t xml:space="preserve"> count rate.</w:t>
      </w:r>
      <w:r w:rsidR="00B037EE" w:rsidRPr="00500799">
        <w:rPr>
          <w:rFonts w:ascii="Times New Roman" w:hAnsi="Times New Roman" w:cs="Times New Roman"/>
          <w:sz w:val="24"/>
          <w:lang w:val="en-US"/>
        </w:rPr>
        <w:t xml:space="preserve"> </w:t>
      </w:r>
      <w:r w:rsidR="00903463" w:rsidRPr="00500799">
        <w:rPr>
          <w:rFonts w:ascii="Times New Roman" w:hAnsi="Times New Roman" w:cs="Times New Roman"/>
          <w:sz w:val="24"/>
          <w:lang w:val="en-US"/>
        </w:rPr>
        <w:t xml:space="preserve">The detector is shielded with a 5-cm thick tungsten block. </w:t>
      </w:r>
      <w:r w:rsidR="00B42561" w:rsidRPr="00500799">
        <w:rPr>
          <w:rFonts w:ascii="Times New Roman" w:hAnsi="Times New Roman" w:cs="Times New Roman"/>
          <w:sz w:val="24"/>
          <w:lang w:val="en-US"/>
        </w:rPr>
        <w:t xml:space="preserve">The width of the lead </w:t>
      </w:r>
      <w:r w:rsidR="00B037EE" w:rsidRPr="00500799">
        <w:rPr>
          <w:rFonts w:ascii="Times New Roman" w:hAnsi="Times New Roman" w:cs="Times New Roman"/>
          <w:sz w:val="24"/>
          <w:lang w:val="en-US"/>
        </w:rPr>
        <w:t xml:space="preserve">+ tungsten </w:t>
      </w:r>
      <w:r w:rsidR="00B42561" w:rsidRPr="00500799">
        <w:rPr>
          <w:rFonts w:ascii="Times New Roman" w:hAnsi="Times New Roman" w:cs="Times New Roman"/>
          <w:sz w:val="24"/>
          <w:lang w:val="en-US"/>
        </w:rPr>
        <w:t xml:space="preserve">collimator has been determined </w:t>
      </w:r>
      <w:r w:rsidR="0065081F" w:rsidRPr="00500799">
        <w:rPr>
          <w:rFonts w:ascii="Times New Roman" w:hAnsi="Times New Roman" w:cs="Times New Roman"/>
          <w:sz w:val="24"/>
          <w:lang w:val="en-US"/>
        </w:rPr>
        <w:t xml:space="preserve">so that </w:t>
      </w:r>
      <w:r w:rsidR="00B42561" w:rsidRPr="00500799">
        <w:rPr>
          <w:rFonts w:ascii="Times New Roman" w:hAnsi="Times New Roman" w:cs="Times New Roman"/>
          <w:sz w:val="24"/>
          <w:lang w:val="en-US"/>
        </w:rPr>
        <w:t xml:space="preserve">the </w:t>
      </w:r>
      <w:r w:rsidR="0065081F" w:rsidRPr="00500799">
        <w:rPr>
          <w:rFonts w:ascii="Times New Roman" w:hAnsi="Times New Roman" w:cs="Times New Roman"/>
          <w:sz w:val="24"/>
          <w:lang w:val="en-US"/>
        </w:rPr>
        <w:t xml:space="preserve">measured activity </w:t>
      </w:r>
      <w:r w:rsidR="000D6EAD" w:rsidRPr="00500799">
        <w:rPr>
          <w:rFonts w:ascii="Times New Roman" w:hAnsi="Times New Roman" w:cs="Times New Roman"/>
          <w:sz w:val="24"/>
          <w:lang w:val="en-US"/>
        </w:rPr>
        <w:t>is</w:t>
      </w:r>
      <w:r w:rsidR="0065081F" w:rsidRPr="00500799">
        <w:rPr>
          <w:rFonts w:ascii="Times New Roman" w:hAnsi="Times New Roman" w:cs="Times New Roman"/>
          <w:sz w:val="24"/>
          <w:lang w:val="en-US"/>
        </w:rPr>
        <w:t xml:space="preserve"> independent on the sample length</w:t>
      </w:r>
      <w:r w:rsidR="00B42561" w:rsidRPr="00500799">
        <w:rPr>
          <w:rFonts w:ascii="Times New Roman" w:hAnsi="Times New Roman" w:cs="Times New Roman"/>
          <w:sz w:val="24"/>
          <w:lang w:val="en-US"/>
        </w:rPr>
        <w:t xml:space="preserve"> (10</w:t>
      </w:r>
      <w:r w:rsidR="00653448" w:rsidRPr="00500799">
        <w:rPr>
          <w:rFonts w:ascii="Times New Roman" w:hAnsi="Times New Roman" w:cs="Times New Roman"/>
          <w:sz w:val="24"/>
          <w:lang w:val="en-US"/>
        </w:rPr>
        <w:t xml:space="preserve"> </w:t>
      </w:r>
      <w:r w:rsidR="00B42561" w:rsidRPr="00500799">
        <w:rPr>
          <w:rFonts w:ascii="Times New Roman" w:hAnsi="Times New Roman" w:cs="Times New Roman"/>
          <w:sz w:val="24"/>
          <w:lang w:val="en-US"/>
        </w:rPr>
        <w:t>or 30</w:t>
      </w:r>
      <w:r w:rsidR="00FF259E">
        <w:rPr>
          <w:rFonts w:ascii="Times New Roman" w:hAnsi="Times New Roman" w:cs="Times New Roman"/>
          <w:sz w:val="24"/>
          <w:lang w:val="en-US"/>
        </w:rPr>
        <w:t> </w:t>
      </w:r>
      <w:r w:rsidR="00B42561" w:rsidRPr="00500799">
        <w:rPr>
          <w:rFonts w:ascii="Times New Roman" w:hAnsi="Times New Roman" w:cs="Times New Roman"/>
          <w:sz w:val="24"/>
          <w:lang w:val="en-US"/>
        </w:rPr>
        <w:t xml:space="preserve">cm). This way, the measured count rate is directly linked to a reaction rate per </w:t>
      </w:r>
      <w:r w:rsidR="002008EC" w:rsidRPr="00500799">
        <w:rPr>
          <w:rFonts w:ascii="Times New Roman" w:hAnsi="Times New Roman" w:cs="Times New Roman"/>
          <w:sz w:val="24"/>
          <w:lang w:val="en-US"/>
        </w:rPr>
        <w:t xml:space="preserve">volume </w:t>
      </w:r>
      <w:r w:rsidR="00B42561" w:rsidRPr="00500799">
        <w:rPr>
          <w:rFonts w:ascii="Times New Roman" w:hAnsi="Times New Roman" w:cs="Times New Roman"/>
          <w:sz w:val="24"/>
          <w:lang w:val="en-US"/>
        </w:rPr>
        <w:t>unit of the central part of the sample.</w:t>
      </w:r>
    </w:p>
    <w:p w:rsidR="008C5183" w:rsidRPr="00500799" w:rsidRDefault="008C5183" w:rsidP="0016355B">
      <w:pPr>
        <w:autoSpaceDE w:val="0"/>
        <w:autoSpaceDN w:val="0"/>
        <w:adjustRightInd w:val="0"/>
        <w:spacing w:before="0" w:after="0" w:line="240" w:lineRule="auto"/>
        <w:jc w:val="both"/>
        <w:rPr>
          <w:rFonts w:ascii="Times New Roman" w:hAnsi="Times New Roman" w:cs="Times New Roman"/>
          <w:sz w:val="24"/>
          <w:lang w:val="en-US"/>
        </w:rPr>
      </w:pPr>
    </w:p>
    <w:p w:rsidR="000E514A" w:rsidRPr="007C78BA" w:rsidRDefault="00534101" w:rsidP="0016355B">
      <w:pPr>
        <w:keepNext/>
        <w:spacing w:before="0" w:after="0" w:line="240" w:lineRule="auto"/>
        <w:jc w:val="center"/>
        <w:rPr>
          <w:rFonts w:ascii="Times New Roman" w:hAnsi="Times New Roman" w:cs="Times New Roman"/>
          <w:noProof/>
          <w:lang w:val="en-US" w:eastAsia="fr-FR"/>
        </w:rPr>
      </w:pPr>
      <w:r w:rsidRPr="007C78BA">
        <w:rPr>
          <w:rFonts w:ascii="Times New Roman" w:hAnsi="Times New Roman" w:cs="Times New Roman"/>
          <w:noProof/>
          <w:lang w:eastAsia="fr-FR"/>
        </w:rPr>
        <w:drawing>
          <wp:inline distT="0" distB="0" distL="0" distR="0" wp14:anchorId="617B9706" wp14:editId="5D5DB757">
            <wp:extent cx="3581400" cy="1847100"/>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589781" cy="1851422"/>
                    </a:xfrm>
                    <a:prstGeom prst="rect">
                      <a:avLst/>
                    </a:prstGeom>
                    <a:noFill/>
                    <a:ln>
                      <a:noFill/>
                    </a:ln>
                  </pic:spPr>
                </pic:pic>
              </a:graphicData>
            </a:graphic>
          </wp:inline>
        </w:drawing>
      </w:r>
    </w:p>
    <w:p w:rsidR="000E514A" w:rsidRPr="00500799" w:rsidRDefault="00500799" w:rsidP="0016355B">
      <w:pPr>
        <w:spacing w:before="0" w:after="0" w:line="240" w:lineRule="auto"/>
        <w:jc w:val="center"/>
        <w:rPr>
          <w:rFonts w:ascii="Times New Roman" w:hAnsi="Times New Roman" w:cs="Times New Roman"/>
          <w:i/>
          <w:sz w:val="22"/>
          <w:lang w:val="en-US"/>
        </w:rPr>
      </w:pPr>
      <w:bookmarkStart w:id="7" w:name="_Ref393187458"/>
      <w:r>
        <w:rPr>
          <w:rFonts w:ascii="Times New Roman" w:hAnsi="Times New Roman" w:cs="Times New Roman"/>
          <w:i/>
          <w:sz w:val="22"/>
          <w:lang w:val="en-US"/>
        </w:rPr>
        <w:t>FIG</w:t>
      </w:r>
      <w:r w:rsidR="000E514A" w:rsidRPr="00500799">
        <w:rPr>
          <w:rFonts w:ascii="Times New Roman" w:hAnsi="Times New Roman" w:cs="Times New Roman"/>
          <w:i/>
          <w:sz w:val="22"/>
          <w:lang w:val="en-US"/>
        </w:rPr>
        <w:t xml:space="preserve"> </w:t>
      </w:r>
      <w:r w:rsidR="000E514A" w:rsidRPr="00500799">
        <w:rPr>
          <w:rFonts w:ascii="Times New Roman" w:hAnsi="Times New Roman" w:cs="Times New Roman"/>
          <w:i/>
          <w:sz w:val="22"/>
          <w:lang w:val="en-US"/>
        </w:rPr>
        <w:fldChar w:fldCharType="begin"/>
      </w:r>
      <w:r w:rsidR="000E514A" w:rsidRPr="00500799">
        <w:rPr>
          <w:rFonts w:ascii="Times New Roman" w:hAnsi="Times New Roman" w:cs="Times New Roman"/>
          <w:i/>
          <w:sz w:val="22"/>
          <w:lang w:val="en-US"/>
        </w:rPr>
        <w:instrText xml:space="preserve"> SEQ Figure \* ARABIC </w:instrText>
      </w:r>
      <w:r w:rsidR="000E514A" w:rsidRPr="00500799">
        <w:rPr>
          <w:rFonts w:ascii="Times New Roman" w:hAnsi="Times New Roman" w:cs="Times New Roman"/>
          <w:i/>
          <w:sz w:val="22"/>
          <w:lang w:val="en-US"/>
        </w:rPr>
        <w:fldChar w:fldCharType="separate"/>
      </w:r>
      <w:r w:rsidR="00906311">
        <w:rPr>
          <w:rFonts w:ascii="Times New Roman" w:hAnsi="Times New Roman" w:cs="Times New Roman"/>
          <w:i/>
          <w:noProof/>
          <w:sz w:val="22"/>
          <w:lang w:val="en-US"/>
        </w:rPr>
        <w:t>3</w:t>
      </w:r>
      <w:r w:rsidR="000E514A" w:rsidRPr="00500799">
        <w:rPr>
          <w:rFonts w:ascii="Times New Roman" w:hAnsi="Times New Roman" w:cs="Times New Roman"/>
          <w:i/>
          <w:sz w:val="22"/>
          <w:lang w:val="en-US"/>
        </w:rPr>
        <w:fldChar w:fldCharType="end"/>
      </w:r>
      <w:bookmarkEnd w:id="7"/>
      <w:r w:rsidR="000E514A" w:rsidRPr="00500799">
        <w:rPr>
          <w:rFonts w:ascii="Times New Roman" w:hAnsi="Times New Roman" w:cs="Times New Roman"/>
          <w:i/>
          <w:sz w:val="22"/>
          <w:lang w:val="en-US"/>
        </w:rPr>
        <w:t xml:space="preserve">: </w:t>
      </w:r>
      <w:r w:rsidR="00A10AFF" w:rsidRPr="00500799">
        <w:rPr>
          <w:rFonts w:ascii="Times New Roman" w:hAnsi="Times New Roman" w:cs="Times New Roman"/>
          <w:i/>
          <w:sz w:val="22"/>
          <w:lang w:val="en-US"/>
        </w:rPr>
        <w:t>Picture</w:t>
      </w:r>
      <w:r w:rsidR="00D926FE" w:rsidRPr="00500799">
        <w:rPr>
          <w:rFonts w:ascii="Times New Roman" w:hAnsi="Times New Roman" w:cs="Times New Roman"/>
          <w:i/>
          <w:sz w:val="22"/>
          <w:lang w:val="en-US"/>
        </w:rPr>
        <w:t xml:space="preserve"> </w:t>
      </w:r>
      <w:r w:rsidR="000E514A" w:rsidRPr="00500799">
        <w:rPr>
          <w:rFonts w:ascii="Times New Roman" w:hAnsi="Times New Roman" w:cs="Times New Roman"/>
          <w:i/>
          <w:sz w:val="22"/>
          <w:lang w:val="en-US"/>
        </w:rPr>
        <w:t>of the gamma spectrometry bench.</w:t>
      </w:r>
    </w:p>
    <w:p w:rsidR="008429CE" w:rsidRPr="00500799" w:rsidRDefault="008429CE" w:rsidP="0016355B">
      <w:pPr>
        <w:autoSpaceDE w:val="0"/>
        <w:autoSpaceDN w:val="0"/>
        <w:adjustRightInd w:val="0"/>
        <w:spacing w:before="0" w:after="0" w:line="240" w:lineRule="auto"/>
        <w:jc w:val="both"/>
        <w:rPr>
          <w:rFonts w:ascii="Times New Roman" w:hAnsi="Times New Roman" w:cs="Times New Roman"/>
          <w:sz w:val="24"/>
          <w:lang w:val="en-US"/>
        </w:rPr>
      </w:pPr>
    </w:p>
    <w:p w:rsidR="00F97BDC" w:rsidRPr="00500799" w:rsidRDefault="00B20606" w:rsidP="0016355B">
      <w:pPr>
        <w:autoSpaceDE w:val="0"/>
        <w:autoSpaceDN w:val="0"/>
        <w:adjustRightInd w:val="0"/>
        <w:spacing w:before="0" w:after="0" w:line="240" w:lineRule="auto"/>
        <w:jc w:val="both"/>
        <w:rPr>
          <w:rFonts w:ascii="Times New Roman" w:hAnsi="Times New Roman" w:cs="Times New Roman"/>
          <w:sz w:val="24"/>
          <w:lang w:val="en-US"/>
        </w:rPr>
      </w:pPr>
      <w:r w:rsidRPr="00500799">
        <w:rPr>
          <w:rFonts w:ascii="Times New Roman" w:hAnsi="Times New Roman" w:cs="Times New Roman"/>
          <w:sz w:val="24"/>
          <w:lang w:val="en-US"/>
        </w:rPr>
        <w:t xml:space="preserve">The absolute efficiency of the </w:t>
      </w:r>
      <w:r w:rsidR="00F06C20" w:rsidRPr="00500799">
        <w:rPr>
          <w:rFonts w:ascii="Times New Roman" w:hAnsi="Times New Roman" w:cs="Times New Roman"/>
          <w:sz w:val="24"/>
          <w:lang w:val="en-US"/>
        </w:rPr>
        <w:t>detector</w:t>
      </w:r>
      <w:r w:rsidRPr="00500799">
        <w:rPr>
          <w:rFonts w:ascii="Times New Roman" w:hAnsi="Times New Roman" w:cs="Times New Roman"/>
          <w:sz w:val="24"/>
          <w:lang w:val="en-US"/>
        </w:rPr>
        <w:t xml:space="preserve"> was measured with standard gamma sources (</w:t>
      </w:r>
      <w:r w:rsidRPr="00500799">
        <w:rPr>
          <w:rFonts w:ascii="Times New Roman" w:hAnsi="Times New Roman" w:cs="Times New Roman"/>
          <w:sz w:val="24"/>
          <w:vertAlign w:val="superscript"/>
          <w:lang w:val="en-US"/>
        </w:rPr>
        <w:t>241</w:t>
      </w:r>
      <w:r w:rsidRPr="00500799">
        <w:rPr>
          <w:rFonts w:ascii="Times New Roman" w:hAnsi="Times New Roman" w:cs="Times New Roman"/>
          <w:sz w:val="24"/>
          <w:lang w:val="en-US"/>
        </w:rPr>
        <w:t xml:space="preserve">Am, </w:t>
      </w:r>
      <w:r w:rsidRPr="00500799">
        <w:rPr>
          <w:rFonts w:ascii="Times New Roman" w:hAnsi="Times New Roman" w:cs="Times New Roman"/>
          <w:sz w:val="24"/>
          <w:vertAlign w:val="superscript"/>
          <w:lang w:val="en-US"/>
        </w:rPr>
        <w:t>109</w:t>
      </w:r>
      <w:r w:rsidRPr="00500799">
        <w:rPr>
          <w:rFonts w:ascii="Times New Roman" w:hAnsi="Times New Roman" w:cs="Times New Roman"/>
          <w:sz w:val="24"/>
          <w:lang w:val="en-US"/>
        </w:rPr>
        <w:t xml:space="preserve">Cd, </w:t>
      </w:r>
      <w:r w:rsidRPr="00500799">
        <w:rPr>
          <w:rFonts w:ascii="Times New Roman" w:hAnsi="Times New Roman" w:cs="Times New Roman"/>
          <w:sz w:val="24"/>
          <w:vertAlign w:val="superscript"/>
          <w:lang w:val="en-US"/>
        </w:rPr>
        <w:t>57</w:t>
      </w:r>
      <w:r w:rsidRPr="00500799">
        <w:rPr>
          <w:rFonts w:ascii="Times New Roman" w:hAnsi="Times New Roman" w:cs="Times New Roman"/>
          <w:sz w:val="24"/>
          <w:lang w:val="en-US"/>
        </w:rPr>
        <w:t xml:space="preserve">Co, </w:t>
      </w:r>
      <w:r w:rsidRPr="00500799">
        <w:rPr>
          <w:rFonts w:ascii="Times New Roman" w:hAnsi="Times New Roman" w:cs="Times New Roman"/>
          <w:sz w:val="24"/>
          <w:vertAlign w:val="superscript"/>
          <w:lang w:val="en-US"/>
        </w:rPr>
        <w:t>139</w:t>
      </w:r>
      <w:r w:rsidRPr="00500799">
        <w:rPr>
          <w:rFonts w:ascii="Times New Roman" w:hAnsi="Times New Roman" w:cs="Times New Roman"/>
          <w:sz w:val="24"/>
          <w:lang w:val="en-US"/>
        </w:rPr>
        <w:t xml:space="preserve">Ce, </w:t>
      </w:r>
      <w:r w:rsidRPr="00500799">
        <w:rPr>
          <w:rFonts w:ascii="Times New Roman" w:hAnsi="Times New Roman" w:cs="Times New Roman"/>
          <w:sz w:val="24"/>
          <w:vertAlign w:val="superscript"/>
          <w:lang w:val="en-US"/>
        </w:rPr>
        <w:t>51</w:t>
      </w:r>
      <w:r w:rsidRPr="00500799">
        <w:rPr>
          <w:rFonts w:ascii="Times New Roman" w:hAnsi="Times New Roman" w:cs="Times New Roman"/>
          <w:sz w:val="24"/>
          <w:lang w:val="en-US"/>
        </w:rPr>
        <w:t xml:space="preserve">Cr, </w:t>
      </w:r>
      <w:r w:rsidRPr="00500799">
        <w:rPr>
          <w:rFonts w:ascii="Times New Roman" w:hAnsi="Times New Roman" w:cs="Times New Roman"/>
          <w:sz w:val="24"/>
          <w:vertAlign w:val="superscript"/>
          <w:lang w:val="en-US"/>
        </w:rPr>
        <w:t>85</w:t>
      </w:r>
      <w:r w:rsidRPr="00500799">
        <w:rPr>
          <w:rFonts w:ascii="Times New Roman" w:hAnsi="Times New Roman" w:cs="Times New Roman"/>
          <w:sz w:val="24"/>
          <w:lang w:val="en-US"/>
        </w:rPr>
        <w:t xml:space="preserve">Sr, </w:t>
      </w:r>
      <w:r w:rsidRPr="00500799">
        <w:rPr>
          <w:rFonts w:ascii="Times New Roman" w:hAnsi="Times New Roman" w:cs="Times New Roman"/>
          <w:sz w:val="24"/>
          <w:vertAlign w:val="superscript"/>
          <w:lang w:val="en-US"/>
        </w:rPr>
        <w:t>137</w:t>
      </w:r>
      <w:r w:rsidRPr="00500799">
        <w:rPr>
          <w:rFonts w:ascii="Times New Roman" w:hAnsi="Times New Roman" w:cs="Times New Roman"/>
          <w:sz w:val="24"/>
          <w:lang w:val="en-US"/>
        </w:rPr>
        <w:t xml:space="preserve">Cs, </w:t>
      </w:r>
      <w:r w:rsidRPr="00500799">
        <w:rPr>
          <w:rFonts w:ascii="Times New Roman" w:hAnsi="Times New Roman" w:cs="Times New Roman"/>
          <w:sz w:val="24"/>
          <w:vertAlign w:val="superscript"/>
          <w:lang w:val="en-US"/>
        </w:rPr>
        <w:t>54</w:t>
      </w:r>
      <w:r w:rsidRPr="00500799">
        <w:rPr>
          <w:rFonts w:ascii="Times New Roman" w:hAnsi="Times New Roman" w:cs="Times New Roman"/>
          <w:sz w:val="24"/>
          <w:lang w:val="en-US"/>
        </w:rPr>
        <w:t xml:space="preserve">M, </w:t>
      </w:r>
      <w:r w:rsidRPr="00500799">
        <w:rPr>
          <w:rFonts w:ascii="Times New Roman" w:hAnsi="Times New Roman" w:cs="Times New Roman"/>
          <w:sz w:val="24"/>
          <w:vertAlign w:val="superscript"/>
          <w:lang w:val="en-US"/>
        </w:rPr>
        <w:t>88</w:t>
      </w:r>
      <w:r w:rsidRPr="00500799">
        <w:rPr>
          <w:rFonts w:ascii="Times New Roman" w:hAnsi="Times New Roman" w:cs="Times New Roman"/>
          <w:sz w:val="24"/>
          <w:lang w:val="en-US"/>
        </w:rPr>
        <w:t xml:space="preserve">Y, </w:t>
      </w:r>
      <w:r w:rsidRPr="00500799">
        <w:rPr>
          <w:rFonts w:ascii="Times New Roman" w:hAnsi="Times New Roman" w:cs="Times New Roman"/>
          <w:sz w:val="24"/>
          <w:vertAlign w:val="superscript"/>
          <w:lang w:val="en-US"/>
        </w:rPr>
        <w:t>65</w:t>
      </w:r>
      <w:r w:rsidRPr="00500799">
        <w:rPr>
          <w:rFonts w:ascii="Times New Roman" w:hAnsi="Times New Roman" w:cs="Times New Roman"/>
          <w:sz w:val="24"/>
          <w:lang w:val="en-US"/>
        </w:rPr>
        <w:t xml:space="preserve">Zn and </w:t>
      </w:r>
      <w:r w:rsidRPr="00500799">
        <w:rPr>
          <w:rFonts w:ascii="Times New Roman" w:hAnsi="Times New Roman" w:cs="Times New Roman"/>
          <w:sz w:val="24"/>
          <w:vertAlign w:val="superscript"/>
          <w:lang w:val="en-US"/>
        </w:rPr>
        <w:t>60</w:t>
      </w:r>
      <w:r w:rsidRPr="00500799">
        <w:rPr>
          <w:rFonts w:ascii="Times New Roman" w:hAnsi="Times New Roman" w:cs="Times New Roman"/>
          <w:sz w:val="24"/>
          <w:lang w:val="en-US"/>
        </w:rPr>
        <w:t xml:space="preserve">Co) </w:t>
      </w:r>
      <w:r w:rsidR="00A33F46" w:rsidRPr="00500799">
        <w:rPr>
          <w:rFonts w:ascii="Times New Roman" w:hAnsi="Times New Roman" w:cs="Times New Roman"/>
          <w:sz w:val="24"/>
          <w:lang w:val="en-US"/>
        </w:rPr>
        <w:t xml:space="preserve">acting </w:t>
      </w:r>
      <w:r w:rsidRPr="00500799">
        <w:rPr>
          <w:rFonts w:ascii="Times New Roman" w:hAnsi="Times New Roman" w:cs="Times New Roman"/>
          <w:sz w:val="24"/>
          <w:lang w:val="en-US"/>
        </w:rPr>
        <w:t xml:space="preserve">as </w:t>
      </w:r>
      <w:r w:rsidR="00A33F46" w:rsidRPr="00500799">
        <w:rPr>
          <w:rFonts w:ascii="Times New Roman" w:hAnsi="Times New Roman" w:cs="Times New Roman"/>
          <w:sz w:val="24"/>
          <w:lang w:val="en-US"/>
        </w:rPr>
        <w:t xml:space="preserve">point </w:t>
      </w:r>
      <w:r w:rsidRPr="00500799">
        <w:rPr>
          <w:rFonts w:ascii="Times New Roman" w:hAnsi="Times New Roman" w:cs="Times New Roman"/>
          <w:sz w:val="24"/>
          <w:lang w:val="en-US"/>
        </w:rPr>
        <w:t>sources. Those measurements were carried out at a source-detector distance of 24.5 cm (25 cm from the Ge crystal).</w:t>
      </w:r>
      <w:r w:rsidR="00132AE1" w:rsidRPr="00500799">
        <w:rPr>
          <w:rFonts w:ascii="Times New Roman" w:hAnsi="Times New Roman" w:cs="Times New Roman"/>
          <w:sz w:val="24"/>
          <w:lang w:val="en-US"/>
        </w:rPr>
        <w:t xml:space="preserve"> </w:t>
      </w:r>
      <w:r w:rsidR="007D6B9F" w:rsidRPr="00500799">
        <w:rPr>
          <w:rFonts w:ascii="Times New Roman" w:hAnsi="Times New Roman" w:cs="Times New Roman"/>
          <w:sz w:val="24"/>
          <w:lang w:val="en-US"/>
        </w:rPr>
        <w:t xml:space="preserve">The </w:t>
      </w:r>
      <w:r w:rsidR="00A33F46" w:rsidRPr="00500799">
        <w:rPr>
          <w:rFonts w:ascii="Times New Roman" w:hAnsi="Times New Roman" w:cs="Times New Roman"/>
          <w:sz w:val="24"/>
          <w:lang w:val="en-US"/>
        </w:rPr>
        <w:t xml:space="preserve">resulting </w:t>
      </w:r>
      <w:r w:rsidR="007D6B9F" w:rsidRPr="00500799">
        <w:rPr>
          <w:rFonts w:ascii="Times New Roman" w:hAnsi="Times New Roman" w:cs="Times New Roman"/>
          <w:sz w:val="24"/>
          <w:lang w:val="en-US"/>
        </w:rPr>
        <w:t xml:space="preserve">calibration curve gives the relation between the </w:t>
      </w:r>
      <w:r w:rsidR="00A33F46" w:rsidRPr="00500799">
        <w:rPr>
          <w:rFonts w:ascii="Times New Roman" w:hAnsi="Times New Roman" w:cs="Times New Roman"/>
          <w:sz w:val="24"/>
          <w:lang w:val="en-US"/>
        </w:rPr>
        <w:t xml:space="preserve">point </w:t>
      </w:r>
      <w:r w:rsidR="007D6B9F" w:rsidRPr="00500799">
        <w:rPr>
          <w:rFonts w:ascii="Times New Roman" w:hAnsi="Times New Roman" w:cs="Times New Roman"/>
          <w:sz w:val="24"/>
          <w:lang w:val="en-US"/>
        </w:rPr>
        <w:t xml:space="preserve">source total activity and </w:t>
      </w:r>
      <w:r w:rsidR="00A33F46" w:rsidRPr="00500799">
        <w:rPr>
          <w:rFonts w:ascii="Times New Roman" w:hAnsi="Times New Roman" w:cs="Times New Roman"/>
          <w:sz w:val="24"/>
          <w:lang w:val="en-US"/>
        </w:rPr>
        <w:t>its</w:t>
      </w:r>
      <w:r w:rsidR="007D6B9F" w:rsidRPr="00500799">
        <w:rPr>
          <w:rFonts w:ascii="Times New Roman" w:hAnsi="Times New Roman" w:cs="Times New Roman"/>
          <w:sz w:val="24"/>
          <w:lang w:val="en-US"/>
        </w:rPr>
        <w:t xml:space="preserve"> measured count rate in the detector</w:t>
      </w:r>
      <w:r w:rsidR="005704EC" w:rsidRPr="00500799">
        <w:rPr>
          <w:rFonts w:ascii="Times New Roman" w:hAnsi="Times New Roman" w:cs="Times New Roman"/>
          <w:sz w:val="24"/>
          <w:lang w:val="en-US"/>
        </w:rPr>
        <w:t xml:space="preserve"> for a gamma peak at energy </w:t>
      </w:r>
      <w:r w:rsidR="005704EC" w:rsidRPr="00500799">
        <w:rPr>
          <w:rFonts w:ascii="Times New Roman" w:hAnsi="Times New Roman" w:cs="Times New Roman"/>
          <w:i/>
          <w:sz w:val="24"/>
          <w:lang w:val="en-US"/>
        </w:rPr>
        <w:t>E</w:t>
      </w:r>
      <w:r w:rsidR="005704EC" w:rsidRPr="00500799">
        <w:rPr>
          <w:rFonts w:ascii="Times New Roman" w:hAnsi="Times New Roman" w:cs="Times New Roman"/>
          <w:sz w:val="24"/>
          <w:lang w:val="en-US"/>
        </w:rPr>
        <w:t>.</w:t>
      </w:r>
      <w:r w:rsidR="007D6B9F" w:rsidRPr="00500799">
        <w:rPr>
          <w:rFonts w:ascii="Times New Roman" w:hAnsi="Times New Roman" w:cs="Times New Roman"/>
          <w:sz w:val="24"/>
          <w:lang w:val="en-US"/>
        </w:rPr>
        <w:t xml:space="preserve"> </w:t>
      </w:r>
      <w:r w:rsidR="00F97BDC" w:rsidRPr="00500799">
        <w:rPr>
          <w:rFonts w:ascii="Times New Roman" w:hAnsi="Times New Roman" w:cs="Times New Roman"/>
          <w:sz w:val="24"/>
          <w:lang w:val="en-US"/>
        </w:rPr>
        <w:t>This experimental curve is fitted using a</w:t>
      </w:r>
      <w:r w:rsidR="003F0215">
        <w:rPr>
          <w:rFonts w:ascii="Times New Roman" w:hAnsi="Times New Roman" w:cs="Times New Roman"/>
          <w:sz w:val="24"/>
          <w:lang w:val="en-US"/>
        </w:rPr>
        <w:t>n APOLOG</w:t>
      </w:r>
      <w:r w:rsidR="00F97BDC" w:rsidRPr="00500799">
        <w:rPr>
          <w:rFonts w:ascii="Times New Roman" w:hAnsi="Times New Roman" w:cs="Times New Roman"/>
          <w:sz w:val="24"/>
          <w:lang w:val="en-US"/>
        </w:rPr>
        <w:t xml:space="preserve"> model</w:t>
      </w:r>
      <w:r w:rsidR="00B42561" w:rsidRPr="00500799">
        <w:rPr>
          <w:rFonts w:ascii="Times New Roman" w:hAnsi="Times New Roman" w:cs="Times New Roman"/>
          <w:sz w:val="24"/>
          <w:lang w:val="en-US"/>
        </w:rPr>
        <w:t xml:space="preserve"> </w:t>
      </w:r>
      <w:r w:rsidR="00B42561" w:rsidRPr="00500799">
        <w:rPr>
          <w:rFonts w:ascii="Times New Roman" w:hAnsi="Times New Roman" w:cs="Times New Roman"/>
          <w:sz w:val="24"/>
          <w:lang w:val="en-US"/>
        </w:rPr>
        <w:fldChar w:fldCharType="begin"/>
      </w:r>
      <w:r w:rsidR="00B42561" w:rsidRPr="00500799">
        <w:rPr>
          <w:rFonts w:ascii="Times New Roman" w:hAnsi="Times New Roman" w:cs="Times New Roman"/>
          <w:sz w:val="24"/>
          <w:lang w:val="en-US"/>
        </w:rPr>
        <w:instrText xml:space="preserve"> REF _Ref393184958 \r \h </w:instrText>
      </w:r>
      <w:r w:rsidR="007C78BA" w:rsidRPr="00500799">
        <w:rPr>
          <w:rFonts w:ascii="Times New Roman" w:hAnsi="Times New Roman" w:cs="Times New Roman"/>
          <w:sz w:val="24"/>
          <w:lang w:val="en-US"/>
        </w:rPr>
        <w:instrText xml:space="preserve"> \* MERGEFORMAT </w:instrText>
      </w:r>
      <w:r w:rsidR="00B42561" w:rsidRPr="00500799">
        <w:rPr>
          <w:rFonts w:ascii="Times New Roman" w:hAnsi="Times New Roman" w:cs="Times New Roman"/>
          <w:sz w:val="24"/>
          <w:lang w:val="en-US"/>
        </w:rPr>
      </w:r>
      <w:r w:rsidR="00B42561" w:rsidRPr="00500799">
        <w:rPr>
          <w:rFonts w:ascii="Times New Roman" w:hAnsi="Times New Roman" w:cs="Times New Roman"/>
          <w:sz w:val="24"/>
          <w:lang w:val="en-US"/>
        </w:rPr>
        <w:fldChar w:fldCharType="separate"/>
      </w:r>
      <w:r w:rsidR="00906311">
        <w:rPr>
          <w:rFonts w:ascii="Times New Roman" w:hAnsi="Times New Roman" w:cs="Times New Roman"/>
          <w:sz w:val="24"/>
          <w:lang w:val="en-US"/>
        </w:rPr>
        <w:t>[10]</w:t>
      </w:r>
      <w:r w:rsidR="00B42561" w:rsidRPr="00500799">
        <w:rPr>
          <w:rFonts w:ascii="Times New Roman" w:hAnsi="Times New Roman" w:cs="Times New Roman"/>
          <w:sz w:val="24"/>
          <w:lang w:val="en-US"/>
        </w:rPr>
        <w:fldChar w:fldCharType="end"/>
      </w:r>
      <w:r w:rsidR="00F97BDC" w:rsidRPr="00500799">
        <w:rPr>
          <w:rFonts w:ascii="Times New Roman" w:hAnsi="Times New Roman" w:cs="Times New Roman"/>
          <w:sz w:val="24"/>
          <w:lang w:val="en-US"/>
        </w:rPr>
        <w:t>:</w:t>
      </w:r>
    </w:p>
    <w:p w:rsidR="00F97BDC" w:rsidRPr="00EA0F8D" w:rsidRDefault="00A32BF9" w:rsidP="0016355B">
      <w:pPr>
        <w:keepNext/>
        <w:tabs>
          <w:tab w:val="center" w:pos="4536"/>
          <w:tab w:val="right" w:pos="9072"/>
        </w:tabs>
        <w:autoSpaceDE w:val="0"/>
        <w:autoSpaceDN w:val="0"/>
        <w:adjustRightInd w:val="0"/>
        <w:spacing w:before="0" w:after="0" w:line="240" w:lineRule="auto"/>
        <w:jc w:val="both"/>
        <w:rPr>
          <w:rFonts w:ascii="Times New Roman" w:eastAsiaTheme="minorEastAsia" w:hAnsi="Times New Roman" w:cs="Times New Roman"/>
          <w:lang w:val="en-US"/>
        </w:rPr>
      </w:pPr>
      <w:r>
        <w:rPr>
          <w:rFonts w:eastAsiaTheme="minorEastAsia" w:cs="Arial"/>
          <w:lang w:val="en-US"/>
        </w:rPr>
        <w:tab/>
      </w:r>
      <m:oMath>
        <m:func>
          <m:funcPr>
            <m:ctrlPr>
              <w:rPr>
                <w:rFonts w:ascii="Cambria Math" w:eastAsiaTheme="minorEastAsia" w:hAnsi="Cambria Math" w:cs="Arial"/>
                <w:i/>
                <w:sz w:val="22"/>
                <w:lang w:val="en-US"/>
              </w:rPr>
            </m:ctrlPr>
          </m:funcPr>
          <m:fName>
            <m:r>
              <m:rPr>
                <m:sty m:val="p"/>
              </m:rPr>
              <w:rPr>
                <w:rFonts w:ascii="Cambria Math" w:eastAsiaTheme="minorEastAsia" w:hAnsi="Cambria Math" w:cs="Arial"/>
                <w:sz w:val="22"/>
                <w:lang w:val="en-US"/>
              </w:rPr>
              <m:t>log</m:t>
            </m:r>
          </m:fName>
          <m:e>
            <m:d>
              <m:dPr>
                <m:ctrlPr>
                  <w:rPr>
                    <w:rFonts w:ascii="Cambria Math" w:eastAsiaTheme="minorEastAsia" w:hAnsi="Cambria Math" w:cs="Arial"/>
                    <w:i/>
                    <w:sz w:val="22"/>
                    <w:lang w:val="en-US"/>
                  </w:rPr>
                </m:ctrlPr>
              </m:dPr>
              <m:e>
                <m:sSup>
                  <m:sSupPr>
                    <m:ctrlPr>
                      <w:rPr>
                        <w:rFonts w:ascii="Cambria Math" w:eastAsiaTheme="minorEastAsia" w:hAnsi="Cambria Math" w:cs="Arial"/>
                        <w:i/>
                        <w:sz w:val="22"/>
                        <w:lang w:val="en-US"/>
                      </w:rPr>
                    </m:ctrlPr>
                  </m:sSupPr>
                  <m:e>
                    <m:r>
                      <w:rPr>
                        <w:rFonts w:ascii="Cambria Math" w:eastAsiaTheme="minorEastAsia" w:hAnsi="Cambria Math" w:cs="Arial"/>
                        <w:sz w:val="22"/>
                        <w:lang w:val="en-US"/>
                      </w:rPr>
                      <m:t>R</m:t>
                    </m:r>
                  </m:e>
                  <m:sup>
                    <m:r>
                      <w:rPr>
                        <w:rFonts w:ascii="Cambria Math" w:eastAsiaTheme="minorEastAsia" w:hAnsi="Cambria Math" w:cs="Arial"/>
                        <w:sz w:val="22"/>
                        <w:lang w:val="en-US"/>
                      </w:rPr>
                      <m:t>P</m:t>
                    </m:r>
                  </m:sup>
                </m:sSup>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m:t>
                    </m:r>
                  </m:e>
                </m:d>
              </m:e>
            </m:d>
          </m:e>
        </m:func>
        <m:r>
          <w:rPr>
            <w:rFonts w:ascii="Cambria Math" w:eastAsiaTheme="minorEastAsia" w:hAnsi="Cambria Math" w:cs="Arial"/>
            <w:sz w:val="22"/>
            <w:lang w:val="en-US"/>
          </w:rPr>
          <m:t>=</m:t>
        </m:r>
        <m:nary>
          <m:naryPr>
            <m:chr m:val="∑"/>
            <m:limLoc m:val="undOvr"/>
            <m:ctrlPr>
              <w:rPr>
                <w:rFonts w:ascii="Cambria Math" w:eastAsiaTheme="minorEastAsia" w:hAnsi="Cambria Math" w:cs="Arial"/>
                <w:i/>
                <w:sz w:val="22"/>
                <w:lang w:val="en-US"/>
              </w:rPr>
            </m:ctrlPr>
          </m:naryPr>
          <m:sub>
            <m:r>
              <w:rPr>
                <w:rFonts w:ascii="Cambria Math" w:eastAsiaTheme="minorEastAsia" w:hAnsi="Cambria Math" w:cs="Arial"/>
                <w:sz w:val="22"/>
                <w:lang w:val="en-US"/>
              </w:rPr>
              <m:t>i=0</m:t>
            </m:r>
          </m:sub>
          <m:sup>
            <m:r>
              <w:rPr>
                <w:rFonts w:ascii="Cambria Math" w:eastAsiaTheme="minorEastAsia" w:hAnsi="Cambria Math" w:cs="Arial"/>
                <w:sz w:val="22"/>
                <w:lang w:val="en-US"/>
              </w:rPr>
              <m:t>N</m:t>
            </m:r>
          </m:sup>
          <m:e>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a</m:t>
                </m:r>
              </m:e>
              <m:sub>
                <m:r>
                  <w:rPr>
                    <w:rFonts w:ascii="Cambria Math" w:eastAsiaTheme="minorEastAsia" w:hAnsi="Cambria Math" w:cs="Arial"/>
                    <w:sz w:val="22"/>
                    <w:lang w:val="en-US"/>
                  </w:rPr>
                  <m:t>i</m:t>
                </m:r>
              </m:sub>
            </m:sSub>
          </m:e>
        </m:nary>
        <m:sSup>
          <m:sSupPr>
            <m:ctrlPr>
              <w:rPr>
                <w:rFonts w:ascii="Cambria Math" w:eastAsiaTheme="minorEastAsia" w:hAnsi="Cambria Math" w:cs="Arial"/>
                <w:i/>
                <w:sz w:val="22"/>
                <w:lang w:val="en-US"/>
              </w:rPr>
            </m:ctrlPr>
          </m:sSupPr>
          <m:e>
            <m:d>
              <m:dPr>
                <m:ctrlPr>
                  <w:rPr>
                    <w:rFonts w:ascii="Cambria Math" w:eastAsiaTheme="minorEastAsia" w:hAnsi="Cambria Math" w:cs="Arial"/>
                    <w:i/>
                    <w:sz w:val="22"/>
                    <w:lang w:val="en-US"/>
                  </w:rPr>
                </m:ctrlPr>
              </m:dPr>
              <m:e>
                <m:func>
                  <m:funcPr>
                    <m:ctrlPr>
                      <w:rPr>
                        <w:rFonts w:ascii="Cambria Math" w:eastAsiaTheme="minorEastAsia" w:hAnsi="Cambria Math" w:cs="Arial"/>
                        <w:i/>
                        <w:sz w:val="22"/>
                        <w:lang w:val="en-US"/>
                      </w:rPr>
                    </m:ctrlPr>
                  </m:funcPr>
                  <m:fName>
                    <m:r>
                      <m:rPr>
                        <m:sty m:val="p"/>
                      </m:rPr>
                      <w:rPr>
                        <w:rFonts w:ascii="Cambria Math" w:eastAsiaTheme="minorEastAsia" w:hAnsi="Cambria Math" w:cs="Arial"/>
                        <w:sz w:val="22"/>
                        <w:lang w:val="en-US"/>
                      </w:rPr>
                      <m:t>log</m:t>
                    </m:r>
                  </m:fName>
                  <m:e>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m:t>
                        </m:r>
                      </m:e>
                    </m:d>
                  </m:e>
                </m:func>
              </m:e>
            </m:d>
          </m:e>
          <m:sup>
            <m:r>
              <w:rPr>
                <w:rFonts w:ascii="Cambria Math" w:eastAsiaTheme="minorEastAsia" w:hAnsi="Cambria Math" w:cs="Arial"/>
                <w:sz w:val="22"/>
                <w:lang w:val="en-US"/>
              </w:rPr>
              <m:t>i</m:t>
            </m:r>
          </m:sup>
        </m:sSup>
      </m:oMath>
      <w:r>
        <w:rPr>
          <w:rFonts w:eastAsiaTheme="minorEastAsia" w:cs="Arial"/>
          <w:lang w:val="en-US"/>
        </w:rPr>
        <w:tab/>
      </w:r>
      <w:r w:rsidR="000A741B" w:rsidRPr="00EA0F8D">
        <w:rPr>
          <w:rFonts w:ascii="Times New Roman" w:eastAsiaTheme="minorEastAsia" w:hAnsi="Times New Roman" w:cs="Times New Roman"/>
          <w:sz w:val="24"/>
          <w:lang w:val="en-US"/>
        </w:rPr>
        <w:t>(</w:t>
      </w:r>
      <w:r w:rsidR="000A741B" w:rsidRPr="00EA0F8D">
        <w:rPr>
          <w:rFonts w:ascii="Times New Roman" w:eastAsiaTheme="minorEastAsia" w:hAnsi="Times New Roman" w:cs="Times New Roman"/>
          <w:sz w:val="24"/>
          <w:lang w:val="en-US"/>
        </w:rPr>
        <w:fldChar w:fldCharType="begin"/>
      </w:r>
      <w:r w:rsidR="000A741B" w:rsidRPr="00EA0F8D">
        <w:rPr>
          <w:rFonts w:ascii="Times New Roman" w:eastAsiaTheme="minorEastAsia" w:hAnsi="Times New Roman" w:cs="Times New Roman"/>
          <w:sz w:val="24"/>
          <w:lang w:val="en-US"/>
        </w:rPr>
        <w:instrText xml:space="preserve"> SEQ Eqn \* MERGEFORMAT </w:instrText>
      </w:r>
      <w:r w:rsidR="000A741B" w:rsidRPr="00EA0F8D">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noProof/>
          <w:sz w:val="24"/>
          <w:lang w:val="en-US"/>
        </w:rPr>
        <w:t>2</w:t>
      </w:r>
      <w:r w:rsidR="000A741B" w:rsidRPr="00EA0F8D">
        <w:rPr>
          <w:rFonts w:ascii="Times New Roman" w:eastAsiaTheme="minorEastAsia" w:hAnsi="Times New Roman" w:cs="Times New Roman"/>
          <w:sz w:val="24"/>
          <w:lang w:val="en-US"/>
        </w:rPr>
        <w:fldChar w:fldCharType="end"/>
      </w:r>
      <w:r w:rsidR="000A741B" w:rsidRPr="00EA0F8D">
        <w:rPr>
          <w:rFonts w:ascii="Times New Roman" w:eastAsiaTheme="minorEastAsia" w:hAnsi="Times New Roman" w:cs="Times New Roman"/>
          <w:sz w:val="24"/>
          <w:lang w:val="en-US"/>
        </w:rPr>
        <w:t>)</w:t>
      </w:r>
    </w:p>
    <w:p w:rsidR="00956870" w:rsidRDefault="00053ABF"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proofErr w:type="gramStart"/>
      <w:r w:rsidRPr="00500799">
        <w:rPr>
          <w:rFonts w:ascii="Times New Roman" w:eastAsiaTheme="minorEastAsia" w:hAnsi="Times New Roman" w:cs="Times New Roman"/>
          <w:sz w:val="24"/>
          <w:lang w:val="en-US"/>
        </w:rPr>
        <w:t>w</w:t>
      </w:r>
      <w:r w:rsidR="00F97BDC" w:rsidRPr="00500799">
        <w:rPr>
          <w:rFonts w:ascii="Times New Roman" w:eastAsiaTheme="minorEastAsia" w:hAnsi="Times New Roman" w:cs="Times New Roman"/>
          <w:sz w:val="24"/>
          <w:lang w:val="en-US"/>
        </w:rPr>
        <w:t>ith</w:t>
      </w:r>
      <w:proofErr w:type="gramEnd"/>
      <w:r w:rsidR="000E514A" w:rsidRPr="00500799">
        <w:rPr>
          <w:rFonts w:ascii="Times New Roman" w:eastAsiaTheme="minorEastAsia" w:hAnsi="Times New Roman" w:cs="Times New Roman"/>
          <w:sz w:val="24"/>
          <w:lang w:val="en-US"/>
        </w:rPr>
        <w:t xml:space="preserve"> </w:t>
      </w:r>
      <w:r w:rsidR="00F97BDC" w:rsidRPr="00500799">
        <w:rPr>
          <w:rFonts w:ascii="Times New Roman" w:eastAsiaTheme="minorEastAsia" w:hAnsi="Times New Roman" w:cs="Times New Roman"/>
          <w:i/>
          <w:sz w:val="24"/>
          <w:lang w:val="en-US"/>
        </w:rPr>
        <w:t>R</w:t>
      </w:r>
      <w:r w:rsidR="00F97BDC" w:rsidRPr="00500799">
        <w:rPr>
          <w:rFonts w:ascii="Times New Roman" w:eastAsiaTheme="minorEastAsia" w:hAnsi="Times New Roman" w:cs="Times New Roman"/>
          <w:i/>
          <w:sz w:val="24"/>
          <w:vertAlign w:val="superscript"/>
          <w:lang w:val="en-US"/>
        </w:rPr>
        <w:t>P</w:t>
      </w:r>
      <w:r w:rsidR="00F97BDC" w:rsidRPr="00500799">
        <w:rPr>
          <w:rFonts w:ascii="Times New Roman" w:eastAsiaTheme="minorEastAsia" w:hAnsi="Times New Roman" w:cs="Times New Roman"/>
          <w:i/>
          <w:sz w:val="24"/>
          <w:lang w:val="en-US"/>
        </w:rPr>
        <w:t>(E)</w:t>
      </w:r>
      <w:r w:rsidR="000E514A" w:rsidRPr="00500799">
        <w:rPr>
          <w:rFonts w:ascii="Times New Roman" w:eastAsiaTheme="minorEastAsia" w:hAnsi="Times New Roman" w:cs="Times New Roman"/>
          <w:i/>
          <w:sz w:val="24"/>
          <w:lang w:val="en-US"/>
        </w:rPr>
        <w:t xml:space="preserve"> </w:t>
      </w:r>
      <w:r w:rsidR="00A33F46" w:rsidRPr="00500799">
        <w:rPr>
          <w:rFonts w:ascii="Times New Roman" w:eastAsiaTheme="minorEastAsia" w:hAnsi="Times New Roman" w:cs="Times New Roman"/>
          <w:sz w:val="24"/>
          <w:lang w:val="en-US"/>
        </w:rPr>
        <w:t>being</w:t>
      </w:r>
      <w:r w:rsidR="00A33F46" w:rsidRPr="00500799">
        <w:rPr>
          <w:rFonts w:ascii="Times New Roman" w:eastAsiaTheme="minorEastAsia" w:hAnsi="Times New Roman" w:cs="Times New Roman"/>
          <w:i/>
          <w:sz w:val="24"/>
          <w:lang w:val="en-US"/>
        </w:rPr>
        <w:t xml:space="preserve"> </w:t>
      </w:r>
      <w:r w:rsidR="00F97BDC" w:rsidRPr="00500799">
        <w:rPr>
          <w:rFonts w:ascii="Times New Roman" w:eastAsiaTheme="minorEastAsia" w:hAnsi="Times New Roman" w:cs="Times New Roman"/>
          <w:sz w:val="24"/>
          <w:lang w:val="en-US"/>
        </w:rPr>
        <w:t xml:space="preserve">the detector efficiency at energy </w:t>
      </w:r>
      <w:r w:rsidR="00F97BDC" w:rsidRPr="00500799">
        <w:rPr>
          <w:rFonts w:ascii="Times New Roman" w:eastAsiaTheme="minorEastAsia" w:hAnsi="Times New Roman" w:cs="Times New Roman"/>
          <w:i/>
          <w:sz w:val="24"/>
          <w:lang w:val="en-US"/>
        </w:rPr>
        <w:t>E</w:t>
      </w:r>
      <w:r w:rsidR="000E514A" w:rsidRPr="00500799">
        <w:rPr>
          <w:rFonts w:ascii="Times New Roman" w:eastAsiaTheme="minorEastAsia" w:hAnsi="Times New Roman" w:cs="Times New Roman"/>
          <w:sz w:val="24"/>
          <w:lang w:val="en-US"/>
        </w:rPr>
        <w:t>.</w:t>
      </w:r>
      <w:r w:rsidR="005704EC" w:rsidRPr="00500799">
        <w:rPr>
          <w:rFonts w:ascii="Times New Roman" w:eastAsiaTheme="minorEastAsia" w:hAnsi="Times New Roman" w:cs="Times New Roman"/>
          <w:sz w:val="24"/>
          <w:lang w:val="en-US"/>
        </w:rPr>
        <w:t xml:space="preserve"> </w:t>
      </w:r>
      <w:r w:rsidR="00F57CC5" w:rsidRPr="00500799">
        <w:rPr>
          <w:rFonts w:ascii="Times New Roman" w:eastAsiaTheme="minorEastAsia" w:hAnsi="Times New Roman" w:cs="Times New Roman"/>
          <w:sz w:val="24"/>
          <w:lang w:val="en-US"/>
        </w:rPr>
        <w:t>In this study</w:t>
      </w:r>
      <w:r w:rsidR="00C438B5" w:rsidRPr="00500799">
        <w:rPr>
          <w:rFonts w:ascii="Times New Roman" w:eastAsiaTheme="minorEastAsia" w:hAnsi="Times New Roman" w:cs="Times New Roman"/>
          <w:sz w:val="24"/>
          <w:lang w:val="en-US"/>
        </w:rPr>
        <w:t xml:space="preserve">, </w:t>
      </w:r>
      <w:r w:rsidR="002D6613" w:rsidRPr="00500799">
        <w:rPr>
          <w:rFonts w:ascii="Times New Roman" w:eastAsiaTheme="minorEastAsia" w:hAnsi="Times New Roman" w:cs="Times New Roman"/>
          <w:sz w:val="24"/>
          <w:lang w:val="en-US"/>
        </w:rPr>
        <w:t>the polynomial order was set to 6 (</w:t>
      </w:r>
      <w:r w:rsidR="002D6613" w:rsidRPr="00500799">
        <w:rPr>
          <w:rFonts w:ascii="Times New Roman" w:eastAsiaTheme="minorEastAsia" w:hAnsi="Times New Roman" w:cs="Times New Roman"/>
          <w:i/>
          <w:sz w:val="24"/>
          <w:lang w:val="en-US"/>
        </w:rPr>
        <w:t>N</w:t>
      </w:r>
      <w:r w:rsidR="00A33F46" w:rsidRPr="00500799">
        <w:rPr>
          <w:rFonts w:ascii="Times New Roman" w:eastAsiaTheme="minorEastAsia" w:hAnsi="Times New Roman" w:cs="Times New Roman"/>
          <w:sz w:val="24"/>
          <w:lang w:val="en-US"/>
        </w:rPr>
        <w:t> </w:t>
      </w:r>
      <w:r w:rsidR="002D6613" w:rsidRPr="00500799">
        <w:rPr>
          <w:rFonts w:ascii="Times New Roman" w:eastAsiaTheme="minorEastAsia" w:hAnsi="Times New Roman" w:cs="Times New Roman"/>
          <w:sz w:val="24"/>
          <w:lang w:val="en-US"/>
        </w:rPr>
        <w:t>= 5)</w:t>
      </w:r>
      <w:r w:rsidR="00C438B5" w:rsidRPr="00500799">
        <w:rPr>
          <w:rFonts w:ascii="Times New Roman" w:eastAsiaTheme="minorEastAsia" w:hAnsi="Times New Roman" w:cs="Times New Roman"/>
          <w:sz w:val="24"/>
          <w:lang w:val="en-US"/>
        </w:rPr>
        <w:t>.</w:t>
      </w:r>
      <w:r w:rsidR="00956870" w:rsidRPr="00500799">
        <w:rPr>
          <w:rFonts w:ascii="Times New Roman" w:eastAsiaTheme="minorEastAsia" w:hAnsi="Times New Roman" w:cs="Times New Roman"/>
          <w:sz w:val="24"/>
          <w:lang w:val="en-US"/>
        </w:rPr>
        <w:t xml:space="preserve"> The resulting calibration curve and its residuals are shown </w:t>
      </w:r>
      <w:r w:rsidR="00956870" w:rsidRPr="00500799">
        <w:rPr>
          <w:rFonts w:ascii="Times New Roman" w:eastAsiaTheme="minorEastAsia" w:hAnsi="Times New Roman" w:cs="Times New Roman"/>
          <w:sz w:val="24"/>
          <w:lang w:val="en-US"/>
        </w:rPr>
        <w:fldChar w:fldCharType="begin"/>
      </w:r>
      <w:r w:rsidR="00956870" w:rsidRPr="00500799">
        <w:rPr>
          <w:rFonts w:ascii="Times New Roman" w:eastAsiaTheme="minorEastAsia" w:hAnsi="Times New Roman" w:cs="Times New Roman"/>
          <w:sz w:val="24"/>
          <w:lang w:val="en-US"/>
        </w:rPr>
        <w:instrText xml:space="preserve"> REF _Ref396891993 \h </w:instrText>
      </w:r>
      <w:r w:rsidR="007C78BA" w:rsidRPr="00500799">
        <w:rPr>
          <w:rFonts w:ascii="Times New Roman" w:eastAsiaTheme="minorEastAsia" w:hAnsi="Times New Roman" w:cs="Times New Roman"/>
          <w:sz w:val="24"/>
          <w:lang w:val="en-US"/>
        </w:rPr>
        <w:instrText xml:space="preserve"> \* MERGEFORMAT </w:instrText>
      </w:r>
      <w:r w:rsidR="00956870" w:rsidRPr="00500799">
        <w:rPr>
          <w:rFonts w:ascii="Times New Roman" w:eastAsiaTheme="minorEastAsia" w:hAnsi="Times New Roman" w:cs="Times New Roman"/>
          <w:sz w:val="24"/>
          <w:lang w:val="en-US"/>
        </w:rPr>
      </w:r>
      <w:r w:rsidR="00956870" w:rsidRPr="00500799">
        <w:rPr>
          <w:rFonts w:ascii="Times New Roman" w:eastAsiaTheme="minorEastAsia" w:hAnsi="Times New Roman" w:cs="Times New Roman"/>
          <w:sz w:val="24"/>
          <w:lang w:val="en-US"/>
        </w:rPr>
        <w:fldChar w:fldCharType="separate"/>
      </w:r>
      <w:r w:rsidR="00906311" w:rsidRPr="00906311">
        <w:rPr>
          <w:rFonts w:ascii="Times New Roman" w:hAnsi="Times New Roman" w:cs="Times New Roman"/>
          <w:sz w:val="24"/>
          <w:lang w:val="en-US"/>
        </w:rPr>
        <w:t xml:space="preserve">FIG </w:t>
      </w:r>
      <w:r w:rsidR="00906311" w:rsidRPr="00906311">
        <w:rPr>
          <w:rFonts w:ascii="Times New Roman" w:hAnsi="Times New Roman" w:cs="Times New Roman"/>
          <w:noProof/>
          <w:sz w:val="24"/>
          <w:lang w:val="en-US"/>
        </w:rPr>
        <w:t>4</w:t>
      </w:r>
      <w:r w:rsidR="00956870" w:rsidRPr="00500799">
        <w:rPr>
          <w:rFonts w:ascii="Times New Roman" w:eastAsiaTheme="minorEastAsia" w:hAnsi="Times New Roman" w:cs="Times New Roman"/>
          <w:sz w:val="24"/>
          <w:lang w:val="en-US"/>
        </w:rPr>
        <w:fldChar w:fldCharType="end"/>
      </w:r>
      <w:r w:rsidR="00956870" w:rsidRPr="00500799">
        <w:rPr>
          <w:rFonts w:ascii="Times New Roman" w:eastAsiaTheme="minorEastAsia" w:hAnsi="Times New Roman" w:cs="Times New Roman"/>
          <w:sz w:val="24"/>
          <w:lang w:val="en-US"/>
        </w:rPr>
        <w:t>.</w:t>
      </w:r>
    </w:p>
    <w:p w:rsidR="00500799" w:rsidRPr="00500799" w:rsidRDefault="00500799"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p>
    <w:p w:rsidR="00956870" w:rsidRPr="007C78BA" w:rsidRDefault="00956870" w:rsidP="0016355B">
      <w:pPr>
        <w:autoSpaceDE w:val="0"/>
        <w:autoSpaceDN w:val="0"/>
        <w:adjustRightInd w:val="0"/>
        <w:spacing w:before="0" w:after="0" w:line="240" w:lineRule="auto"/>
        <w:jc w:val="center"/>
        <w:rPr>
          <w:rFonts w:ascii="Times New Roman" w:eastAsiaTheme="minorEastAsia" w:hAnsi="Times New Roman" w:cs="Times New Roman"/>
          <w:lang w:val="en-US"/>
        </w:rPr>
      </w:pPr>
      <w:r w:rsidRPr="007C78BA">
        <w:rPr>
          <w:rFonts w:ascii="Times New Roman" w:eastAsiaTheme="minorEastAsia" w:hAnsi="Times New Roman" w:cs="Times New Roman"/>
          <w:noProof/>
          <w:lang w:eastAsia="fr-FR"/>
        </w:rPr>
        <w:drawing>
          <wp:inline distT="0" distB="0" distL="0" distR="0" wp14:anchorId="6F4F6F9A" wp14:editId="55794F78">
            <wp:extent cx="3627877" cy="2226365"/>
            <wp:effectExtent l="0" t="0" r="0" b="2540"/>
            <wp:docPr id="9" name="Image 9" descr="C:\Users\ag213906\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213906\Desktop\untitled.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007"/>
                    <a:stretch/>
                  </pic:blipFill>
                  <pic:spPr bwMode="auto">
                    <a:xfrm>
                      <a:off x="0" y="0"/>
                      <a:ext cx="3641275" cy="2234587"/>
                    </a:xfrm>
                    <a:prstGeom prst="rect">
                      <a:avLst/>
                    </a:prstGeom>
                    <a:noFill/>
                    <a:ln>
                      <a:noFill/>
                    </a:ln>
                    <a:extLst>
                      <a:ext uri="{53640926-AAD7-44D8-BBD7-CCE9431645EC}">
                        <a14:shadowObscured xmlns:a14="http://schemas.microsoft.com/office/drawing/2010/main"/>
                      </a:ext>
                    </a:extLst>
                  </pic:spPr>
                </pic:pic>
              </a:graphicData>
            </a:graphic>
          </wp:inline>
        </w:drawing>
      </w:r>
    </w:p>
    <w:p w:rsidR="00956870" w:rsidRPr="00500799" w:rsidRDefault="00500799" w:rsidP="0016355B">
      <w:pPr>
        <w:spacing w:before="0" w:after="0" w:line="240" w:lineRule="auto"/>
        <w:jc w:val="center"/>
        <w:rPr>
          <w:rFonts w:ascii="Times New Roman" w:hAnsi="Times New Roman" w:cs="Times New Roman"/>
          <w:i/>
          <w:sz w:val="22"/>
          <w:lang w:val="en-US"/>
        </w:rPr>
      </w:pPr>
      <w:bookmarkStart w:id="8" w:name="_Ref396891993"/>
      <w:r>
        <w:rPr>
          <w:rFonts w:ascii="Times New Roman" w:hAnsi="Times New Roman" w:cs="Times New Roman"/>
          <w:i/>
          <w:sz w:val="22"/>
          <w:lang w:val="en-US"/>
        </w:rPr>
        <w:t>FIG</w:t>
      </w:r>
      <w:r w:rsidR="00956870" w:rsidRPr="00500799">
        <w:rPr>
          <w:rFonts w:ascii="Times New Roman" w:hAnsi="Times New Roman" w:cs="Times New Roman"/>
          <w:i/>
          <w:sz w:val="22"/>
          <w:lang w:val="en-US"/>
        </w:rPr>
        <w:t xml:space="preserve"> </w:t>
      </w:r>
      <w:r w:rsidR="00956870" w:rsidRPr="00500799">
        <w:rPr>
          <w:rFonts w:ascii="Times New Roman" w:hAnsi="Times New Roman" w:cs="Times New Roman"/>
          <w:i/>
          <w:sz w:val="22"/>
          <w:lang w:val="en-US"/>
        </w:rPr>
        <w:fldChar w:fldCharType="begin"/>
      </w:r>
      <w:r w:rsidR="00956870" w:rsidRPr="00500799">
        <w:rPr>
          <w:rFonts w:ascii="Times New Roman" w:hAnsi="Times New Roman" w:cs="Times New Roman"/>
          <w:i/>
          <w:sz w:val="22"/>
          <w:lang w:val="en-US"/>
        </w:rPr>
        <w:instrText xml:space="preserve"> SEQ Figure \* ARABIC </w:instrText>
      </w:r>
      <w:r w:rsidR="00956870" w:rsidRPr="00500799">
        <w:rPr>
          <w:rFonts w:ascii="Times New Roman" w:hAnsi="Times New Roman" w:cs="Times New Roman"/>
          <w:i/>
          <w:sz w:val="22"/>
          <w:lang w:val="en-US"/>
        </w:rPr>
        <w:fldChar w:fldCharType="separate"/>
      </w:r>
      <w:r w:rsidR="00906311">
        <w:rPr>
          <w:rFonts w:ascii="Times New Roman" w:hAnsi="Times New Roman" w:cs="Times New Roman"/>
          <w:i/>
          <w:noProof/>
          <w:sz w:val="22"/>
          <w:lang w:val="en-US"/>
        </w:rPr>
        <w:t>4</w:t>
      </w:r>
      <w:r w:rsidR="00956870" w:rsidRPr="00500799">
        <w:rPr>
          <w:rFonts w:ascii="Times New Roman" w:hAnsi="Times New Roman" w:cs="Times New Roman"/>
          <w:i/>
          <w:sz w:val="22"/>
          <w:lang w:val="en-US"/>
        </w:rPr>
        <w:fldChar w:fldCharType="end"/>
      </w:r>
      <w:bookmarkEnd w:id="8"/>
      <w:r w:rsidR="00956870" w:rsidRPr="00500799">
        <w:rPr>
          <w:rFonts w:ascii="Times New Roman" w:hAnsi="Times New Roman" w:cs="Times New Roman"/>
          <w:i/>
          <w:sz w:val="22"/>
          <w:lang w:val="en-US"/>
        </w:rPr>
        <w:t>: Experimental calibration curve (top) and normalized residuals (bottom).</w:t>
      </w:r>
    </w:p>
    <w:p w:rsidR="00500799" w:rsidRDefault="00500799" w:rsidP="0016355B">
      <w:pPr>
        <w:autoSpaceDE w:val="0"/>
        <w:autoSpaceDN w:val="0"/>
        <w:adjustRightInd w:val="0"/>
        <w:spacing w:before="0" w:after="0" w:line="240" w:lineRule="auto"/>
        <w:jc w:val="both"/>
        <w:rPr>
          <w:rFonts w:ascii="Times New Roman" w:hAnsi="Times New Roman" w:cs="Times New Roman"/>
          <w:sz w:val="24"/>
          <w:lang w:val="en-US"/>
        </w:rPr>
      </w:pPr>
    </w:p>
    <w:p w:rsidR="006971BF" w:rsidRDefault="006971BF" w:rsidP="0016355B">
      <w:pPr>
        <w:autoSpaceDE w:val="0"/>
        <w:autoSpaceDN w:val="0"/>
        <w:adjustRightInd w:val="0"/>
        <w:spacing w:before="0" w:after="0" w:line="240" w:lineRule="auto"/>
        <w:jc w:val="both"/>
        <w:rPr>
          <w:rFonts w:ascii="Times New Roman" w:hAnsi="Times New Roman" w:cs="Times New Roman"/>
          <w:sz w:val="24"/>
          <w:lang w:val="en-US"/>
        </w:rPr>
      </w:pPr>
      <w:r w:rsidRPr="00500799">
        <w:rPr>
          <w:rFonts w:ascii="Times New Roman" w:hAnsi="Times New Roman" w:cs="Times New Roman"/>
          <w:sz w:val="24"/>
          <w:lang w:val="en-US"/>
        </w:rPr>
        <w:t>To adjust the calibration curve at the sample measurement distance of 18.5 cm, a correction factor has been calculated</w:t>
      </w:r>
      <w:r w:rsidR="005704EC" w:rsidRPr="00500799">
        <w:rPr>
          <w:rFonts w:ascii="Times New Roman" w:hAnsi="Times New Roman" w:cs="Times New Roman"/>
          <w:sz w:val="24"/>
          <w:lang w:val="en-US"/>
        </w:rPr>
        <w:t xml:space="preserve"> using a</w:t>
      </w:r>
      <w:r w:rsidR="00F05999" w:rsidRPr="00500799">
        <w:rPr>
          <w:rFonts w:ascii="Times New Roman" w:hAnsi="Times New Roman" w:cs="Times New Roman"/>
          <w:sz w:val="24"/>
          <w:lang w:val="en-US"/>
        </w:rPr>
        <w:t>n</w:t>
      </w:r>
      <w:r w:rsidR="005704EC" w:rsidRPr="00500799">
        <w:rPr>
          <w:rFonts w:ascii="Times New Roman" w:hAnsi="Times New Roman" w:cs="Times New Roman"/>
          <w:sz w:val="24"/>
          <w:lang w:val="en-US"/>
        </w:rPr>
        <w:t xml:space="preserve"> MCNP</w:t>
      </w:r>
      <w:r w:rsidR="00F05999" w:rsidRPr="00500799">
        <w:rPr>
          <w:rFonts w:ascii="Times New Roman" w:hAnsi="Times New Roman" w:cs="Times New Roman"/>
          <w:sz w:val="24"/>
          <w:lang w:val="en-US"/>
        </w:rPr>
        <w:t>5</w:t>
      </w:r>
      <w:r w:rsidR="005704EC" w:rsidRPr="00500799">
        <w:rPr>
          <w:rFonts w:ascii="Times New Roman" w:hAnsi="Times New Roman" w:cs="Times New Roman"/>
          <w:sz w:val="24"/>
          <w:lang w:val="en-US"/>
        </w:rPr>
        <w:t xml:space="preserve"> </w:t>
      </w:r>
      <w:r w:rsidR="005704EC" w:rsidRPr="00500799">
        <w:rPr>
          <w:rFonts w:ascii="Times New Roman" w:hAnsi="Times New Roman" w:cs="Times New Roman"/>
          <w:sz w:val="24"/>
          <w:lang w:val="en-US"/>
        </w:rPr>
        <w:fldChar w:fldCharType="begin"/>
      </w:r>
      <w:r w:rsidR="005704EC" w:rsidRPr="00500799">
        <w:rPr>
          <w:rFonts w:ascii="Times New Roman" w:hAnsi="Times New Roman" w:cs="Times New Roman"/>
          <w:sz w:val="24"/>
          <w:lang w:val="en-US"/>
        </w:rPr>
        <w:instrText xml:space="preserve"> REF _Ref393184949 \r \h </w:instrText>
      </w:r>
      <w:r w:rsidR="007C78BA" w:rsidRPr="00500799">
        <w:rPr>
          <w:rFonts w:ascii="Times New Roman" w:hAnsi="Times New Roman" w:cs="Times New Roman"/>
          <w:sz w:val="24"/>
          <w:lang w:val="en-US"/>
        </w:rPr>
        <w:instrText xml:space="preserve"> \* MERGEFORMAT </w:instrText>
      </w:r>
      <w:r w:rsidR="005704EC" w:rsidRPr="00500799">
        <w:rPr>
          <w:rFonts w:ascii="Times New Roman" w:hAnsi="Times New Roman" w:cs="Times New Roman"/>
          <w:sz w:val="24"/>
          <w:lang w:val="en-US"/>
        </w:rPr>
      </w:r>
      <w:r w:rsidR="005704EC" w:rsidRPr="00500799">
        <w:rPr>
          <w:rFonts w:ascii="Times New Roman" w:hAnsi="Times New Roman" w:cs="Times New Roman"/>
          <w:sz w:val="24"/>
          <w:lang w:val="en-US"/>
        </w:rPr>
        <w:fldChar w:fldCharType="separate"/>
      </w:r>
      <w:r w:rsidR="00906311">
        <w:rPr>
          <w:rFonts w:ascii="Times New Roman" w:hAnsi="Times New Roman" w:cs="Times New Roman"/>
          <w:sz w:val="24"/>
          <w:lang w:val="en-US"/>
        </w:rPr>
        <w:t>[8]</w:t>
      </w:r>
      <w:r w:rsidR="005704EC" w:rsidRPr="00500799">
        <w:rPr>
          <w:rFonts w:ascii="Times New Roman" w:hAnsi="Times New Roman" w:cs="Times New Roman"/>
          <w:sz w:val="24"/>
          <w:lang w:val="en-US"/>
        </w:rPr>
        <w:fldChar w:fldCharType="end"/>
      </w:r>
      <w:r w:rsidR="005704EC" w:rsidRPr="00500799">
        <w:rPr>
          <w:rFonts w:ascii="Times New Roman" w:hAnsi="Times New Roman" w:cs="Times New Roman"/>
          <w:sz w:val="24"/>
          <w:lang w:val="en-US"/>
        </w:rPr>
        <w:t xml:space="preserve"> </w:t>
      </w:r>
      <w:proofErr w:type="spellStart"/>
      <w:r w:rsidR="005704EC" w:rsidRPr="00500799">
        <w:rPr>
          <w:rFonts w:ascii="Times New Roman" w:hAnsi="Times New Roman" w:cs="Times New Roman"/>
          <w:sz w:val="24"/>
          <w:lang w:val="en-US"/>
        </w:rPr>
        <w:t>model</w:t>
      </w:r>
      <w:r w:rsidR="003F0215">
        <w:rPr>
          <w:rFonts w:ascii="Times New Roman" w:hAnsi="Times New Roman" w:cs="Times New Roman"/>
          <w:sz w:val="24"/>
          <w:lang w:val="en-US"/>
        </w:rPr>
        <w:t>ling</w:t>
      </w:r>
      <w:proofErr w:type="spellEnd"/>
      <w:r w:rsidR="005704EC" w:rsidRPr="00500799">
        <w:rPr>
          <w:rFonts w:ascii="Times New Roman" w:hAnsi="Times New Roman" w:cs="Times New Roman"/>
          <w:sz w:val="24"/>
          <w:lang w:val="en-US"/>
        </w:rPr>
        <w:t xml:space="preserve"> of the gamma spectrometry bench (</w:t>
      </w:r>
      <w:r w:rsidR="009F0591" w:rsidRPr="00500799">
        <w:rPr>
          <w:rFonts w:ascii="Times New Roman" w:eastAsiaTheme="minorEastAsia" w:hAnsi="Times New Roman" w:cs="Times New Roman"/>
          <w:sz w:val="24"/>
          <w:szCs w:val="20"/>
          <w:lang w:val="en-US"/>
        </w:rPr>
        <w:fldChar w:fldCharType="begin"/>
      </w:r>
      <w:r w:rsidR="009F0591" w:rsidRPr="00500799">
        <w:rPr>
          <w:rFonts w:ascii="Times New Roman" w:eastAsiaTheme="minorEastAsia" w:hAnsi="Times New Roman" w:cs="Times New Roman"/>
          <w:sz w:val="24"/>
          <w:szCs w:val="20"/>
          <w:lang w:val="en-US"/>
        </w:rPr>
        <w:instrText xml:space="preserve"> REF _Ref393788301 \h </w:instrText>
      </w:r>
      <w:r w:rsidR="007C78BA" w:rsidRPr="00500799">
        <w:rPr>
          <w:rFonts w:ascii="Times New Roman" w:eastAsiaTheme="minorEastAsia" w:hAnsi="Times New Roman" w:cs="Times New Roman"/>
          <w:sz w:val="24"/>
          <w:szCs w:val="20"/>
          <w:lang w:val="en-US"/>
        </w:rPr>
        <w:instrText xml:space="preserve"> \* MERGEFORMAT </w:instrText>
      </w:r>
      <w:r w:rsidR="009F0591" w:rsidRPr="00500799">
        <w:rPr>
          <w:rFonts w:ascii="Times New Roman" w:eastAsiaTheme="minorEastAsia" w:hAnsi="Times New Roman" w:cs="Times New Roman"/>
          <w:sz w:val="24"/>
          <w:szCs w:val="20"/>
          <w:lang w:val="en-US"/>
        </w:rPr>
      </w:r>
      <w:r w:rsidR="009F0591" w:rsidRPr="00500799">
        <w:rPr>
          <w:rFonts w:ascii="Times New Roman" w:eastAsiaTheme="minorEastAsia" w:hAnsi="Times New Roman" w:cs="Times New Roman"/>
          <w:sz w:val="24"/>
          <w:szCs w:val="20"/>
          <w:lang w:val="en-US"/>
        </w:rPr>
        <w:fldChar w:fldCharType="separate"/>
      </w:r>
      <w:r w:rsidR="00906311" w:rsidRPr="00906311">
        <w:rPr>
          <w:rFonts w:ascii="Times New Roman" w:hAnsi="Times New Roman" w:cs="Times New Roman"/>
          <w:sz w:val="24"/>
          <w:lang w:val="en-US"/>
        </w:rPr>
        <w:t xml:space="preserve">FIG </w:t>
      </w:r>
      <w:r w:rsidR="00906311" w:rsidRPr="00906311">
        <w:rPr>
          <w:rFonts w:ascii="Times New Roman" w:hAnsi="Times New Roman" w:cs="Times New Roman"/>
          <w:noProof/>
          <w:sz w:val="24"/>
          <w:lang w:val="en-US"/>
        </w:rPr>
        <w:t>5</w:t>
      </w:r>
      <w:r w:rsidR="009F0591" w:rsidRPr="00500799">
        <w:rPr>
          <w:rFonts w:ascii="Times New Roman" w:eastAsiaTheme="minorEastAsia" w:hAnsi="Times New Roman" w:cs="Times New Roman"/>
          <w:sz w:val="24"/>
          <w:szCs w:val="20"/>
          <w:lang w:val="en-US"/>
        </w:rPr>
        <w:fldChar w:fldCharType="end"/>
      </w:r>
      <w:r w:rsidR="005704EC" w:rsidRPr="00500799">
        <w:rPr>
          <w:rFonts w:ascii="Times New Roman" w:hAnsi="Times New Roman" w:cs="Times New Roman"/>
          <w:sz w:val="24"/>
          <w:lang w:val="en-US"/>
        </w:rPr>
        <w:t>)</w:t>
      </w:r>
      <w:r w:rsidRPr="00500799">
        <w:rPr>
          <w:rFonts w:ascii="Times New Roman" w:hAnsi="Times New Roman" w:cs="Times New Roman"/>
          <w:sz w:val="24"/>
          <w:lang w:val="en-US"/>
        </w:rPr>
        <w:t xml:space="preserve">. This correction factor </w:t>
      </w:r>
      <w:r w:rsidR="00F05999" w:rsidRPr="00500799">
        <w:rPr>
          <w:rFonts w:ascii="Times New Roman" w:hAnsi="Times New Roman" w:cs="Times New Roman"/>
          <w:sz w:val="24"/>
          <w:lang w:val="en-US"/>
        </w:rPr>
        <w:t xml:space="preserve">loosely </w:t>
      </w:r>
      <w:r w:rsidRPr="00500799">
        <w:rPr>
          <w:rFonts w:ascii="Times New Roman" w:hAnsi="Times New Roman" w:cs="Times New Roman"/>
          <w:sz w:val="24"/>
          <w:lang w:val="en-US"/>
        </w:rPr>
        <w:t>depends of the energy</w:t>
      </w:r>
      <w:r w:rsidR="00C55676" w:rsidRPr="00500799">
        <w:rPr>
          <w:rFonts w:ascii="Times New Roman" w:hAnsi="Times New Roman" w:cs="Times New Roman"/>
          <w:sz w:val="24"/>
          <w:lang w:val="en-US"/>
        </w:rPr>
        <w:t xml:space="preserve"> (1</w:t>
      </w:r>
      <w:r w:rsidR="00C8739F" w:rsidRPr="00500799">
        <w:rPr>
          <w:rFonts w:ascii="Times New Roman" w:hAnsi="Times New Roman" w:cs="Times New Roman"/>
          <w:sz w:val="24"/>
          <w:lang w:val="en-US"/>
        </w:rPr>
        <w:t xml:space="preserve"> </w:t>
      </w:r>
      <w:r w:rsidR="00C55676" w:rsidRPr="00500799">
        <w:rPr>
          <w:rFonts w:ascii="Times New Roman" w:hAnsi="Times New Roman" w:cs="Times New Roman"/>
          <w:sz w:val="24"/>
          <w:lang w:val="en-US"/>
        </w:rPr>
        <w:t>% change between low and high energies), and its uncertainty is negligible.</w:t>
      </w:r>
    </w:p>
    <w:p w:rsidR="00401A8F" w:rsidRPr="00500799" w:rsidRDefault="00401A8F" w:rsidP="0016355B">
      <w:pPr>
        <w:keepNext/>
        <w:autoSpaceDE w:val="0"/>
        <w:autoSpaceDN w:val="0"/>
        <w:adjustRightInd w:val="0"/>
        <w:spacing w:before="0" w:after="0" w:line="240" w:lineRule="auto"/>
        <w:jc w:val="both"/>
        <w:rPr>
          <w:rFonts w:ascii="Times New Roman" w:hAnsi="Times New Roman" w:cs="Times New Roman"/>
          <w:sz w:val="24"/>
          <w:lang w:val="en-US"/>
        </w:rPr>
      </w:pPr>
      <w:r w:rsidRPr="00500799">
        <w:rPr>
          <w:rFonts w:ascii="Times New Roman" w:hAnsi="Times New Roman" w:cs="Times New Roman"/>
          <w:sz w:val="24"/>
          <w:lang w:val="en-US"/>
        </w:rPr>
        <w:t xml:space="preserve">To account for </w:t>
      </w:r>
      <w:r w:rsidR="00F05999" w:rsidRPr="00500799">
        <w:rPr>
          <w:rFonts w:ascii="Times New Roman" w:hAnsi="Times New Roman" w:cs="Times New Roman"/>
          <w:sz w:val="24"/>
          <w:lang w:val="en-US"/>
        </w:rPr>
        <w:t xml:space="preserve">samples </w:t>
      </w:r>
      <w:r w:rsidRPr="00500799">
        <w:rPr>
          <w:rFonts w:ascii="Times New Roman" w:hAnsi="Times New Roman" w:cs="Times New Roman"/>
          <w:sz w:val="24"/>
          <w:lang w:val="en-US"/>
        </w:rPr>
        <w:t>geometr</w:t>
      </w:r>
      <w:r w:rsidR="00F05999" w:rsidRPr="00500799">
        <w:rPr>
          <w:rFonts w:ascii="Times New Roman" w:hAnsi="Times New Roman" w:cs="Times New Roman"/>
          <w:sz w:val="24"/>
          <w:lang w:val="en-US"/>
        </w:rPr>
        <w:t>y</w:t>
      </w:r>
      <w:r w:rsidRPr="00500799">
        <w:rPr>
          <w:rFonts w:ascii="Times New Roman" w:hAnsi="Times New Roman" w:cs="Times New Roman"/>
          <w:sz w:val="24"/>
          <w:lang w:val="en-US"/>
        </w:rPr>
        <w:t xml:space="preserve"> </w:t>
      </w:r>
      <w:proofErr w:type="gramStart"/>
      <w:r w:rsidRPr="00500799">
        <w:rPr>
          <w:rFonts w:ascii="Times New Roman" w:hAnsi="Times New Roman" w:cs="Times New Roman"/>
          <w:sz w:val="24"/>
          <w:lang w:val="en-US"/>
        </w:rPr>
        <w:t>an efficiency</w:t>
      </w:r>
      <w:proofErr w:type="gramEnd"/>
      <w:r w:rsidRPr="00500799">
        <w:rPr>
          <w:rFonts w:ascii="Times New Roman" w:hAnsi="Times New Roman" w:cs="Times New Roman"/>
          <w:sz w:val="24"/>
          <w:lang w:val="en-US"/>
        </w:rPr>
        <w:t xml:space="preserve"> transfer factor is needed that corrects for the self-attenuation of the gamma rays inside the sample, and inside the surroundings materials (mainly the collimator). This factor is given by:</w:t>
      </w:r>
    </w:p>
    <w:p w:rsidR="00053ABF" w:rsidRPr="00053ABF" w:rsidRDefault="00CA1EE3" w:rsidP="0016355B">
      <w:pPr>
        <w:keepNext/>
        <w:tabs>
          <w:tab w:val="center" w:pos="4536"/>
          <w:tab w:val="right" w:pos="9072"/>
        </w:tabs>
        <w:autoSpaceDE w:val="0"/>
        <w:autoSpaceDN w:val="0"/>
        <w:adjustRightInd w:val="0"/>
        <w:spacing w:before="0" w:after="0" w:line="240" w:lineRule="auto"/>
        <w:jc w:val="both"/>
        <w:rPr>
          <w:rFonts w:eastAsiaTheme="minorEastAsia" w:cs="Arial"/>
          <w:lang w:val="en-US"/>
        </w:rPr>
      </w:pPr>
      <w:r>
        <w:rPr>
          <w:rFonts w:eastAsiaTheme="minorEastAsia" w:cs="Arial"/>
          <w:lang w:val="en-US"/>
        </w:rPr>
        <w:tab/>
      </w:r>
      <m:oMath>
        <m:r>
          <w:rPr>
            <w:rFonts w:ascii="Cambria Math" w:hAnsi="Cambria Math" w:cs="Arial"/>
            <w:sz w:val="22"/>
            <w:lang w:val="en-US"/>
          </w:rPr>
          <m:t>T</m:t>
        </m:r>
        <m:d>
          <m:dPr>
            <m:ctrlPr>
              <w:rPr>
                <w:rFonts w:ascii="Cambria Math" w:hAnsi="Cambria Math" w:cs="Arial"/>
                <w:i/>
                <w:sz w:val="22"/>
                <w:lang w:val="en-US"/>
              </w:rPr>
            </m:ctrlPr>
          </m:dPr>
          <m:e>
            <m:r>
              <w:rPr>
                <w:rFonts w:ascii="Cambria Math" w:hAnsi="Cambria Math" w:cs="Arial"/>
                <w:sz w:val="22"/>
                <w:lang w:val="en-US"/>
              </w:rPr>
              <m:t>E</m:t>
            </m:r>
          </m:e>
        </m:d>
        <m:r>
          <w:rPr>
            <w:rFonts w:ascii="Cambria Math" w:hAnsi="Cambria Math" w:cs="Arial"/>
            <w:sz w:val="22"/>
            <w:lang w:val="en-US"/>
          </w:rPr>
          <m:t>=</m:t>
        </m:r>
        <m:f>
          <m:fPr>
            <m:ctrlPr>
              <w:rPr>
                <w:rFonts w:ascii="Cambria Math" w:hAnsi="Cambria Math" w:cs="Arial"/>
                <w:i/>
                <w:sz w:val="22"/>
                <w:lang w:val="en-US"/>
              </w:rPr>
            </m:ctrlPr>
          </m:fPr>
          <m:num>
            <m:sSub>
              <m:sSubPr>
                <m:ctrlPr>
                  <w:rPr>
                    <w:rFonts w:ascii="Cambria Math" w:hAnsi="Cambria Math" w:cs="Arial"/>
                    <w:i/>
                    <w:sz w:val="22"/>
                    <w:lang w:val="en-US"/>
                  </w:rPr>
                </m:ctrlPr>
              </m:sSubPr>
              <m:e>
                <m:r>
                  <w:rPr>
                    <w:rFonts w:ascii="Cambria Math" w:hAnsi="Cambria Math" w:cs="Arial"/>
                    <w:sz w:val="22"/>
                    <w:lang w:val="en-US"/>
                  </w:rPr>
                  <m:t>η</m:t>
                </m:r>
              </m:e>
              <m:sub>
                <m:r>
                  <w:rPr>
                    <w:rFonts w:ascii="Cambria Math" w:hAnsi="Cambria Math" w:cs="Arial"/>
                    <w:sz w:val="22"/>
                    <w:lang w:val="en-US"/>
                  </w:rPr>
                  <m:t>v</m:t>
                </m:r>
              </m:sub>
            </m:sSub>
            <m:d>
              <m:dPr>
                <m:ctrlPr>
                  <w:rPr>
                    <w:rFonts w:ascii="Cambria Math" w:hAnsi="Cambria Math" w:cs="Arial"/>
                    <w:i/>
                    <w:sz w:val="22"/>
                    <w:lang w:val="en-US"/>
                  </w:rPr>
                </m:ctrlPr>
              </m:dPr>
              <m:e>
                <m:r>
                  <w:rPr>
                    <w:rFonts w:ascii="Cambria Math" w:hAnsi="Cambria Math" w:cs="Arial"/>
                    <w:sz w:val="22"/>
                    <w:lang w:val="en-US"/>
                  </w:rPr>
                  <m:t>E</m:t>
                </m:r>
              </m:e>
            </m:d>
          </m:num>
          <m:den>
            <m:sSub>
              <m:sSubPr>
                <m:ctrlPr>
                  <w:rPr>
                    <w:rFonts w:ascii="Cambria Math" w:hAnsi="Cambria Math" w:cs="Arial"/>
                    <w:i/>
                    <w:sz w:val="22"/>
                    <w:lang w:val="en-US"/>
                  </w:rPr>
                </m:ctrlPr>
              </m:sSubPr>
              <m:e>
                <m:r>
                  <w:rPr>
                    <w:rFonts w:ascii="Cambria Math" w:hAnsi="Cambria Math" w:cs="Arial"/>
                    <w:sz w:val="22"/>
                    <w:lang w:val="en-US"/>
                  </w:rPr>
                  <m:t>η</m:t>
                </m:r>
              </m:e>
              <m:sub>
                <m:r>
                  <w:rPr>
                    <w:rFonts w:ascii="Cambria Math" w:hAnsi="Cambria Math" w:cs="Arial"/>
                    <w:sz w:val="22"/>
                    <w:lang w:val="en-US"/>
                  </w:rPr>
                  <m:t>0</m:t>
                </m:r>
              </m:sub>
            </m:sSub>
            <m:d>
              <m:dPr>
                <m:ctrlPr>
                  <w:rPr>
                    <w:rFonts w:ascii="Cambria Math" w:hAnsi="Cambria Math" w:cs="Arial"/>
                    <w:i/>
                    <w:sz w:val="22"/>
                    <w:lang w:val="en-US"/>
                  </w:rPr>
                </m:ctrlPr>
              </m:dPr>
              <m:e>
                <m:r>
                  <w:rPr>
                    <w:rFonts w:ascii="Cambria Math" w:hAnsi="Cambria Math" w:cs="Arial"/>
                    <w:sz w:val="22"/>
                    <w:lang w:val="en-US"/>
                  </w:rPr>
                  <m:t>E</m:t>
                </m:r>
              </m:e>
            </m:d>
          </m:den>
        </m:f>
      </m:oMath>
      <w:r>
        <w:rPr>
          <w:rFonts w:eastAsiaTheme="minorEastAsia" w:cs="Arial"/>
          <w:lang w:val="en-US"/>
        </w:rPr>
        <w:tab/>
      </w:r>
      <w:r w:rsidR="000A741B" w:rsidRPr="0022235C">
        <w:rPr>
          <w:rFonts w:ascii="Times New Roman" w:eastAsiaTheme="minorEastAsia" w:hAnsi="Times New Roman" w:cs="Times New Roman"/>
          <w:sz w:val="24"/>
          <w:lang w:val="en-US"/>
        </w:rPr>
        <w:t>(</w:t>
      </w:r>
      <w:r w:rsidR="000A741B" w:rsidRPr="0022235C">
        <w:rPr>
          <w:rFonts w:ascii="Times New Roman" w:eastAsiaTheme="minorEastAsia" w:hAnsi="Times New Roman" w:cs="Times New Roman"/>
          <w:sz w:val="24"/>
          <w:lang w:val="en-US"/>
        </w:rPr>
        <w:fldChar w:fldCharType="begin"/>
      </w:r>
      <w:r w:rsidR="000A741B" w:rsidRPr="0022235C">
        <w:rPr>
          <w:rFonts w:ascii="Times New Roman" w:eastAsiaTheme="minorEastAsia" w:hAnsi="Times New Roman" w:cs="Times New Roman"/>
          <w:sz w:val="24"/>
          <w:lang w:val="en-US"/>
        </w:rPr>
        <w:instrText xml:space="preserve"> SEQ Eqn \* MERGEFORMAT </w:instrText>
      </w:r>
      <w:r w:rsidR="000A741B" w:rsidRPr="0022235C">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noProof/>
          <w:sz w:val="24"/>
          <w:lang w:val="en-US"/>
        </w:rPr>
        <w:t>3</w:t>
      </w:r>
      <w:r w:rsidR="000A741B" w:rsidRPr="0022235C">
        <w:rPr>
          <w:rFonts w:ascii="Times New Roman" w:eastAsiaTheme="minorEastAsia" w:hAnsi="Times New Roman" w:cs="Times New Roman"/>
          <w:sz w:val="24"/>
          <w:lang w:val="en-US"/>
        </w:rPr>
        <w:fldChar w:fldCharType="end"/>
      </w:r>
      <w:r w:rsidR="000A741B" w:rsidRPr="0022235C">
        <w:rPr>
          <w:rFonts w:ascii="Times New Roman" w:eastAsiaTheme="minorEastAsia" w:hAnsi="Times New Roman" w:cs="Times New Roman"/>
          <w:sz w:val="24"/>
          <w:lang w:val="en-US"/>
        </w:rPr>
        <w:t>)</w:t>
      </w:r>
    </w:p>
    <w:p w:rsidR="00EA21F2" w:rsidRDefault="00053ABF" w:rsidP="0016355B">
      <w:pPr>
        <w:autoSpaceDE w:val="0"/>
        <w:autoSpaceDN w:val="0"/>
        <w:adjustRightInd w:val="0"/>
        <w:spacing w:before="0" w:after="0" w:line="240" w:lineRule="auto"/>
        <w:jc w:val="both"/>
        <w:rPr>
          <w:rFonts w:ascii="Times New Roman" w:eastAsiaTheme="minorEastAsia" w:hAnsi="Times New Roman" w:cs="Times New Roman"/>
          <w:sz w:val="24"/>
          <w:szCs w:val="24"/>
          <w:lang w:val="en-US"/>
        </w:rPr>
      </w:pPr>
      <w:proofErr w:type="gramStart"/>
      <w:r w:rsidRPr="0022235C">
        <w:rPr>
          <w:rFonts w:ascii="Times New Roman" w:eastAsiaTheme="minorEastAsia" w:hAnsi="Times New Roman" w:cs="Times New Roman"/>
          <w:sz w:val="24"/>
          <w:szCs w:val="24"/>
          <w:lang w:val="en-US"/>
        </w:rPr>
        <w:t>where</w:t>
      </w:r>
      <w:proofErr w:type="gramEnd"/>
      <w:r w:rsidRPr="0022235C">
        <w:rPr>
          <w:rFonts w:ascii="Times New Roman" w:eastAsiaTheme="minorEastAsia" w:hAnsi="Times New Roman" w:cs="Times New Roman"/>
          <w:sz w:val="24"/>
          <w:szCs w:val="24"/>
          <w:lang w:val="en-US"/>
        </w:rPr>
        <w:t xml:space="preserve"> </w:t>
      </w:r>
      <w:proofErr w:type="spellStart"/>
      <w:r w:rsidRPr="0022235C">
        <w:rPr>
          <w:rFonts w:ascii="Times New Roman" w:eastAsiaTheme="minorEastAsia" w:hAnsi="Times New Roman" w:cs="Times New Roman"/>
          <w:i/>
          <w:sz w:val="24"/>
          <w:szCs w:val="24"/>
          <w:lang w:val="en-US"/>
        </w:rPr>
        <w:t>η</w:t>
      </w:r>
      <w:r w:rsidRPr="0022235C">
        <w:rPr>
          <w:rFonts w:ascii="Times New Roman" w:eastAsiaTheme="minorEastAsia" w:hAnsi="Times New Roman" w:cs="Times New Roman"/>
          <w:i/>
          <w:sz w:val="24"/>
          <w:szCs w:val="24"/>
          <w:vertAlign w:val="subscript"/>
          <w:lang w:val="en-US"/>
        </w:rPr>
        <w:t>v</w:t>
      </w:r>
      <w:proofErr w:type="spellEnd"/>
      <w:r w:rsidR="00A9595C" w:rsidRPr="0022235C">
        <w:rPr>
          <w:rFonts w:ascii="Times New Roman" w:eastAsiaTheme="minorEastAsia" w:hAnsi="Times New Roman" w:cs="Times New Roman"/>
          <w:i/>
          <w:sz w:val="24"/>
          <w:szCs w:val="24"/>
          <w:lang w:val="en-US"/>
        </w:rPr>
        <w:t>(E)</w:t>
      </w:r>
      <w:r w:rsidRPr="0022235C">
        <w:rPr>
          <w:rFonts w:ascii="Times New Roman" w:eastAsiaTheme="minorEastAsia" w:hAnsi="Times New Roman" w:cs="Times New Roman"/>
          <w:sz w:val="24"/>
          <w:szCs w:val="24"/>
          <w:lang w:val="en-US"/>
        </w:rPr>
        <w:t xml:space="preserve"> the deposited energy in the detector </w:t>
      </w:r>
      <w:r w:rsidR="00DB4127" w:rsidRPr="0022235C">
        <w:rPr>
          <w:rFonts w:ascii="Times New Roman" w:eastAsiaTheme="minorEastAsia" w:hAnsi="Times New Roman" w:cs="Times New Roman"/>
          <w:sz w:val="24"/>
          <w:szCs w:val="24"/>
          <w:lang w:val="en-US"/>
        </w:rPr>
        <w:t>for</w:t>
      </w:r>
      <w:r w:rsidRPr="0022235C">
        <w:rPr>
          <w:rFonts w:ascii="Times New Roman" w:eastAsiaTheme="minorEastAsia" w:hAnsi="Times New Roman" w:cs="Times New Roman"/>
          <w:sz w:val="24"/>
          <w:szCs w:val="24"/>
          <w:lang w:val="en-US"/>
        </w:rPr>
        <w:t xml:space="preserve"> the sample, and </w:t>
      </w:r>
      <w:r w:rsidR="00DB4127" w:rsidRPr="0022235C">
        <w:rPr>
          <w:rFonts w:ascii="Times New Roman" w:eastAsiaTheme="minorEastAsia" w:hAnsi="Times New Roman" w:cs="Times New Roman"/>
          <w:i/>
          <w:sz w:val="24"/>
          <w:szCs w:val="24"/>
          <w:lang w:val="en-US"/>
        </w:rPr>
        <w:t>η</w:t>
      </w:r>
      <w:r w:rsidR="00DB4127" w:rsidRPr="0022235C">
        <w:rPr>
          <w:rFonts w:ascii="Times New Roman" w:eastAsiaTheme="minorEastAsia" w:hAnsi="Times New Roman" w:cs="Times New Roman"/>
          <w:i/>
          <w:sz w:val="24"/>
          <w:szCs w:val="24"/>
          <w:vertAlign w:val="subscript"/>
          <w:lang w:val="en-US"/>
        </w:rPr>
        <w:t>0</w:t>
      </w:r>
      <w:r w:rsidR="00A9595C" w:rsidRPr="0022235C">
        <w:rPr>
          <w:rFonts w:ascii="Times New Roman" w:eastAsiaTheme="minorEastAsia" w:hAnsi="Times New Roman" w:cs="Times New Roman"/>
          <w:i/>
          <w:sz w:val="24"/>
          <w:szCs w:val="24"/>
          <w:lang w:val="en-US"/>
        </w:rPr>
        <w:t>(E)</w:t>
      </w:r>
      <w:r w:rsidR="00DB4127" w:rsidRPr="0022235C">
        <w:rPr>
          <w:rFonts w:ascii="Times New Roman" w:eastAsiaTheme="minorEastAsia" w:hAnsi="Times New Roman" w:cs="Times New Roman"/>
          <w:sz w:val="24"/>
          <w:szCs w:val="24"/>
          <w:lang w:val="en-US"/>
        </w:rPr>
        <w:t xml:space="preserve"> the deposited energy</w:t>
      </w:r>
      <w:r w:rsidR="00A9595C" w:rsidRPr="0022235C">
        <w:rPr>
          <w:rFonts w:ascii="Times New Roman" w:eastAsiaTheme="minorEastAsia" w:hAnsi="Times New Roman" w:cs="Times New Roman"/>
          <w:sz w:val="24"/>
          <w:szCs w:val="24"/>
          <w:lang w:val="en-US"/>
        </w:rPr>
        <w:t xml:space="preserve"> </w:t>
      </w:r>
      <w:r w:rsidR="00DB4127" w:rsidRPr="0022235C">
        <w:rPr>
          <w:rFonts w:ascii="Times New Roman" w:eastAsiaTheme="minorEastAsia" w:hAnsi="Times New Roman" w:cs="Times New Roman"/>
          <w:sz w:val="24"/>
          <w:szCs w:val="24"/>
          <w:lang w:val="en-US"/>
        </w:rPr>
        <w:t xml:space="preserve">in the detector for </w:t>
      </w:r>
      <w:r w:rsidR="0075046A" w:rsidRPr="0022235C">
        <w:rPr>
          <w:rFonts w:ascii="Times New Roman" w:eastAsiaTheme="minorEastAsia" w:hAnsi="Times New Roman" w:cs="Times New Roman"/>
          <w:sz w:val="24"/>
          <w:szCs w:val="24"/>
          <w:lang w:val="en-US"/>
        </w:rPr>
        <w:t>a</w:t>
      </w:r>
      <w:r w:rsidR="00DB4127" w:rsidRPr="0022235C">
        <w:rPr>
          <w:rFonts w:ascii="Times New Roman" w:eastAsiaTheme="minorEastAsia" w:hAnsi="Times New Roman" w:cs="Times New Roman"/>
          <w:sz w:val="24"/>
          <w:szCs w:val="24"/>
          <w:lang w:val="en-US"/>
        </w:rPr>
        <w:t xml:space="preserve"> </w:t>
      </w:r>
      <w:r w:rsidR="00401A8F" w:rsidRPr="0022235C">
        <w:rPr>
          <w:rFonts w:ascii="Times New Roman" w:eastAsiaTheme="minorEastAsia" w:hAnsi="Times New Roman" w:cs="Times New Roman"/>
          <w:sz w:val="24"/>
          <w:szCs w:val="24"/>
          <w:lang w:val="en-US"/>
        </w:rPr>
        <w:t>point</w:t>
      </w:r>
      <w:r w:rsidR="00DB4127" w:rsidRPr="0022235C">
        <w:rPr>
          <w:rFonts w:ascii="Times New Roman" w:eastAsiaTheme="minorEastAsia" w:hAnsi="Times New Roman" w:cs="Times New Roman"/>
          <w:sz w:val="24"/>
          <w:szCs w:val="24"/>
          <w:lang w:val="en-US"/>
        </w:rPr>
        <w:t xml:space="preserve"> source. </w:t>
      </w:r>
      <w:r w:rsidR="009F0591" w:rsidRPr="0022235C">
        <w:rPr>
          <w:rFonts w:ascii="Times New Roman" w:eastAsiaTheme="minorEastAsia" w:hAnsi="Times New Roman" w:cs="Times New Roman"/>
          <w:sz w:val="24"/>
          <w:szCs w:val="24"/>
          <w:lang w:val="en-US"/>
        </w:rPr>
        <w:t xml:space="preserve">To calculate </w:t>
      </w:r>
      <w:proofErr w:type="spellStart"/>
      <w:r w:rsidR="009F0591" w:rsidRPr="0022235C">
        <w:rPr>
          <w:rFonts w:ascii="Times New Roman" w:eastAsiaTheme="minorEastAsia" w:hAnsi="Times New Roman" w:cs="Times New Roman"/>
          <w:i/>
          <w:sz w:val="24"/>
          <w:szCs w:val="24"/>
          <w:lang w:val="en-US"/>
        </w:rPr>
        <w:t>η</w:t>
      </w:r>
      <w:r w:rsidR="009F0591" w:rsidRPr="0022235C">
        <w:rPr>
          <w:rFonts w:ascii="Times New Roman" w:eastAsiaTheme="minorEastAsia" w:hAnsi="Times New Roman" w:cs="Times New Roman"/>
          <w:i/>
          <w:sz w:val="24"/>
          <w:szCs w:val="24"/>
          <w:vertAlign w:val="subscript"/>
          <w:lang w:val="en-US"/>
        </w:rPr>
        <w:t>v</w:t>
      </w:r>
      <w:proofErr w:type="spellEnd"/>
      <w:r w:rsidR="009F0591" w:rsidRPr="0022235C">
        <w:rPr>
          <w:rFonts w:ascii="Times New Roman" w:eastAsiaTheme="minorEastAsia" w:hAnsi="Times New Roman" w:cs="Times New Roman"/>
          <w:sz w:val="24"/>
          <w:szCs w:val="24"/>
          <w:lang w:val="en-US"/>
        </w:rPr>
        <w:t xml:space="preserve">, </w:t>
      </w:r>
      <w:r w:rsidR="00F05999" w:rsidRPr="0022235C">
        <w:rPr>
          <w:rFonts w:ascii="Times New Roman" w:eastAsiaTheme="minorEastAsia" w:hAnsi="Times New Roman" w:cs="Times New Roman"/>
          <w:sz w:val="24"/>
          <w:szCs w:val="24"/>
          <w:lang w:val="en-US"/>
        </w:rPr>
        <w:t xml:space="preserve">the </w:t>
      </w:r>
      <w:r w:rsidR="009F0591" w:rsidRPr="0022235C">
        <w:rPr>
          <w:rFonts w:ascii="Times New Roman" w:eastAsiaTheme="minorEastAsia" w:hAnsi="Times New Roman" w:cs="Times New Roman"/>
          <w:sz w:val="24"/>
          <w:szCs w:val="24"/>
          <w:lang w:val="en-US"/>
        </w:rPr>
        <w:t>capture rate distribution in the sample</w:t>
      </w:r>
      <w:r w:rsidR="00F05999" w:rsidRPr="0022235C">
        <w:rPr>
          <w:rFonts w:ascii="Times New Roman" w:eastAsiaTheme="minorEastAsia" w:hAnsi="Times New Roman" w:cs="Times New Roman"/>
          <w:sz w:val="24"/>
          <w:szCs w:val="24"/>
          <w:lang w:val="en-US"/>
        </w:rPr>
        <w:t xml:space="preserve"> volume is fed to the MCNP bench simulation</w:t>
      </w:r>
      <w:r w:rsidR="009F0591" w:rsidRPr="0022235C">
        <w:rPr>
          <w:rFonts w:ascii="Times New Roman" w:eastAsiaTheme="minorEastAsia" w:hAnsi="Times New Roman" w:cs="Times New Roman"/>
          <w:sz w:val="24"/>
          <w:szCs w:val="24"/>
          <w:lang w:val="en-US"/>
        </w:rPr>
        <w:t>.</w:t>
      </w:r>
    </w:p>
    <w:p w:rsidR="0022235C" w:rsidRPr="0022235C" w:rsidRDefault="0022235C" w:rsidP="0016355B">
      <w:pPr>
        <w:autoSpaceDE w:val="0"/>
        <w:autoSpaceDN w:val="0"/>
        <w:adjustRightInd w:val="0"/>
        <w:spacing w:before="0" w:after="0" w:line="240" w:lineRule="auto"/>
        <w:jc w:val="both"/>
        <w:rPr>
          <w:rFonts w:ascii="Times New Roman" w:hAnsi="Times New Roman" w:cs="Times New Roman"/>
          <w:sz w:val="24"/>
          <w:szCs w:val="24"/>
          <w:lang w:val="en-US"/>
        </w:rPr>
      </w:pPr>
    </w:p>
    <w:p w:rsidR="00A10AFF" w:rsidRPr="007C78BA" w:rsidRDefault="005C2FD0" w:rsidP="0016355B">
      <w:pPr>
        <w:keepNext/>
        <w:autoSpaceDE w:val="0"/>
        <w:autoSpaceDN w:val="0"/>
        <w:adjustRightInd w:val="0"/>
        <w:spacing w:before="0" w:after="0" w:line="240" w:lineRule="auto"/>
        <w:jc w:val="center"/>
        <w:rPr>
          <w:rFonts w:ascii="Times New Roman" w:hAnsi="Times New Roman" w:cs="Times New Roman"/>
        </w:rPr>
      </w:pPr>
      <w:r w:rsidRPr="007C78BA">
        <w:rPr>
          <w:rFonts w:ascii="Times New Roman" w:hAnsi="Times New Roman" w:cs="Times New Roman"/>
        </w:rPr>
        <w:object w:dxaOrig="13335" w:dyaOrig="9570">
          <v:shape id="_x0000_i1026" type="#_x0000_t75" style="width:257.3pt;height:185.95pt" o:ole="">
            <v:imagedata r:id="rId15" o:title=""/>
          </v:shape>
          <o:OLEObject Type="Embed" ProgID="PBrush" ShapeID="_x0000_i1026" DrawAspect="Content" ObjectID="_1474797123" r:id="rId16"/>
        </w:object>
      </w:r>
    </w:p>
    <w:p w:rsidR="00A10AFF" w:rsidRPr="0022235C" w:rsidRDefault="0022235C" w:rsidP="0016355B">
      <w:pPr>
        <w:spacing w:before="0" w:after="0" w:line="240" w:lineRule="auto"/>
        <w:jc w:val="center"/>
        <w:rPr>
          <w:rFonts w:ascii="Times New Roman" w:hAnsi="Times New Roman" w:cs="Times New Roman"/>
          <w:i/>
          <w:sz w:val="22"/>
          <w:lang w:val="en-US"/>
        </w:rPr>
      </w:pPr>
      <w:bookmarkStart w:id="9" w:name="_Ref393788301"/>
      <w:r>
        <w:rPr>
          <w:rFonts w:ascii="Times New Roman" w:hAnsi="Times New Roman" w:cs="Times New Roman"/>
          <w:i/>
          <w:sz w:val="22"/>
          <w:lang w:val="en-US"/>
        </w:rPr>
        <w:t>FIG</w:t>
      </w:r>
      <w:r w:rsidR="00A10AFF" w:rsidRPr="0022235C">
        <w:rPr>
          <w:rFonts w:ascii="Times New Roman" w:hAnsi="Times New Roman" w:cs="Times New Roman"/>
          <w:i/>
          <w:sz w:val="22"/>
          <w:lang w:val="en-US"/>
        </w:rPr>
        <w:t xml:space="preserve"> </w:t>
      </w:r>
      <w:r w:rsidR="00A10AFF" w:rsidRPr="0022235C">
        <w:rPr>
          <w:rFonts w:ascii="Times New Roman" w:hAnsi="Times New Roman" w:cs="Times New Roman"/>
          <w:i/>
          <w:sz w:val="22"/>
          <w:lang w:val="en-US"/>
        </w:rPr>
        <w:fldChar w:fldCharType="begin"/>
      </w:r>
      <w:r w:rsidR="00A10AFF" w:rsidRPr="0022235C">
        <w:rPr>
          <w:rFonts w:ascii="Times New Roman" w:hAnsi="Times New Roman" w:cs="Times New Roman"/>
          <w:i/>
          <w:sz w:val="22"/>
          <w:lang w:val="en-US"/>
        </w:rPr>
        <w:instrText xml:space="preserve"> SEQ Figure \* ARABIC </w:instrText>
      </w:r>
      <w:r w:rsidR="00A10AFF" w:rsidRPr="0022235C">
        <w:rPr>
          <w:rFonts w:ascii="Times New Roman" w:hAnsi="Times New Roman" w:cs="Times New Roman"/>
          <w:i/>
          <w:sz w:val="22"/>
          <w:lang w:val="en-US"/>
        </w:rPr>
        <w:fldChar w:fldCharType="separate"/>
      </w:r>
      <w:r w:rsidR="00906311">
        <w:rPr>
          <w:rFonts w:ascii="Times New Roman" w:hAnsi="Times New Roman" w:cs="Times New Roman"/>
          <w:i/>
          <w:noProof/>
          <w:sz w:val="22"/>
          <w:lang w:val="en-US"/>
        </w:rPr>
        <w:t>5</w:t>
      </w:r>
      <w:r w:rsidR="00A10AFF" w:rsidRPr="0022235C">
        <w:rPr>
          <w:rFonts w:ascii="Times New Roman" w:hAnsi="Times New Roman" w:cs="Times New Roman"/>
          <w:i/>
          <w:sz w:val="22"/>
          <w:lang w:val="en-US"/>
        </w:rPr>
        <w:fldChar w:fldCharType="end"/>
      </w:r>
      <w:bookmarkEnd w:id="9"/>
      <w:r w:rsidR="00A10AFF" w:rsidRPr="0022235C">
        <w:rPr>
          <w:rFonts w:ascii="Times New Roman" w:hAnsi="Times New Roman" w:cs="Times New Roman"/>
          <w:i/>
          <w:sz w:val="22"/>
          <w:lang w:val="en-US"/>
        </w:rPr>
        <w:t>: MCNP model of the gamma spectrometry bench</w:t>
      </w:r>
      <w:r w:rsidR="008429CE" w:rsidRPr="0022235C">
        <w:rPr>
          <w:rFonts w:ascii="Times New Roman" w:hAnsi="Times New Roman" w:cs="Times New Roman"/>
          <w:i/>
          <w:sz w:val="22"/>
          <w:lang w:val="en-US"/>
        </w:rPr>
        <w:t xml:space="preserve"> with a 10-cm long sample</w:t>
      </w:r>
      <w:r w:rsidR="00A10AFF" w:rsidRPr="0022235C">
        <w:rPr>
          <w:rFonts w:ascii="Times New Roman" w:hAnsi="Times New Roman" w:cs="Times New Roman"/>
          <w:i/>
          <w:sz w:val="22"/>
          <w:lang w:val="en-US"/>
        </w:rPr>
        <w:t>.</w:t>
      </w:r>
    </w:p>
    <w:p w:rsidR="008429CE" w:rsidRPr="0022235C" w:rsidRDefault="008429CE" w:rsidP="0016355B">
      <w:pPr>
        <w:autoSpaceDE w:val="0"/>
        <w:autoSpaceDN w:val="0"/>
        <w:adjustRightInd w:val="0"/>
        <w:spacing w:before="0" w:after="0" w:line="240" w:lineRule="auto"/>
        <w:jc w:val="both"/>
        <w:rPr>
          <w:rFonts w:ascii="Times New Roman" w:hAnsi="Times New Roman" w:cs="Times New Roman"/>
          <w:sz w:val="24"/>
          <w:lang w:val="en-US"/>
        </w:rPr>
      </w:pPr>
    </w:p>
    <w:p w:rsidR="003D07B0" w:rsidRDefault="0022235C" w:rsidP="0022235C">
      <w:pPr>
        <w:pStyle w:val="Paragraphedeliste"/>
        <w:keepNext/>
        <w:spacing w:before="0" w:after="0" w:line="240" w:lineRule="auto"/>
        <w:ind w:left="0"/>
        <w:contextualSpacing w:val="0"/>
        <w:rPr>
          <w:rFonts w:ascii="Times New Roman" w:hAnsi="Times New Roman" w:cs="Times New Roman"/>
          <w:b/>
          <w:sz w:val="24"/>
          <w:szCs w:val="24"/>
          <w:lang w:val="en-US"/>
        </w:rPr>
      </w:pPr>
      <w:r w:rsidRPr="0022235C">
        <w:rPr>
          <w:rFonts w:ascii="Times New Roman" w:hAnsi="Times New Roman" w:cs="Times New Roman"/>
          <w:b/>
          <w:sz w:val="24"/>
          <w:szCs w:val="24"/>
          <w:lang w:val="en-US"/>
        </w:rPr>
        <w:t xml:space="preserve">3. </w:t>
      </w:r>
      <w:r w:rsidR="003D07B0" w:rsidRPr="0022235C">
        <w:rPr>
          <w:rFonts w:ascii="Times New Roman" w:hAnsi="Times New Roman" w:cs="Times New Roman"/>
          <w:b/>
          <w:sz w:val="24"/>
          <w:szCs w:val="24"/>
          <w:lang w:val="en-US"/>
        </w:rPr>
        <w:t>Experimental results</w:t>
      </w:r>
      <w:r w:rsidR="00764103" w:rsidRPr="0022235C">
        <w:rPr>
          <w:rFonts w:ascii="Times New Roman" w:hAnsi="Times New Roman" w:cs="Times New Roman"/>
          <w:b/>
          <w:sz w:val="24"/>
          <w:szCs w:val="24"/>
          <w:lang w:val="en-US"/>
        </w:rPr>
        <w:t xml:space="preserve"> and uncertainty analysis</w:t>
      </w:r>
    </w:p>
    <w:p w:rsidR="0022235C" w:rsidRPr="0022235C" w:rsidRDefault="0022235C" w:rsidP="0022235C">
      <w:pPr>
        <w:pStyle w:val="Paragraphedeliste"/>
        <w:keepNext/>
        <w:spacing w:before="0" w:after="0" w:line="240" w:lineRule="auto"/>
        <w:ind w:left="0"/>
        <w:contextualSpacing w:val="0"/>
        <w:rPr>
          <w:rFonts w:ascii="Times New Roman" w:hAnsi="Times New Roman" w:cs="Times New Roman"/>
          <w:sz w:val="24"/>
          <w:szCs w:val="24"/>
          <w:lang w:val="en-US"/>
        </w:rPr>
      </w:pPr>
    </w:p>
    <w:p w:rsidR="003D07B0" w:rsidRDefault="0022235C" w:rsidP="0022235C">
      <w:pPr>
        <w:pStyle w:val="Paragraphedeliste"/>
        <w:keepNext/>
        <w:spacing w:before="0" w:after="0" w:line="240" w:lineRule="auto"/>
        <w:ind w:left="0"/>
        <w:rPr>
          <w:rFonts w:ascii="Times New Roman" w:hAnsi="Times New Roman" w:cs="Times New Roman"/>
          <w:b/>
          <w:sz w:val="24"/>
          <w:szCs w:val="24"/>
          <w:lang w:val="en-US"/>
        </w:rPr>
      </w:pPr>
      <w:r w:rsidRPr="0022235C">
        <w:rPr>
          <w:rFonts w:ascii="Times New Roman" w:hAnsi="Times New Roman" w:cs="Times New Roman"/>
          <w:b/>
          <w:sz w:val="24"/>
          <w:szCs w:val="24"/>
          <w:lang w:val="en-US"/>
        </w:rPr>
        <w:t xml:space="preserve">3.1 </w:t>
      </w:r>
      <w:r w:rsidR="00263B9D" w:rsidRPr="0022235C">
        <w:rPr>
          <w:rFonts w:ascii="Times New Roman" w:hAnsi="Times New Roman" w:cs="Times New Roman"/>
          <w:b/>
          <w:sz w:val="24"/>
          <w:szCs w:val="24"/>
          <w:lang w:val="en-US"/>
        </w:rPr>
        <w:t>I</w:t>
      </w:r>
      <w:r w:rsidR="003F0215">
        <w:rPr>
          <w:rFonts w:ascii="Times New Roman" w:hAnsi="Times New Roman" w:cs="Times New Roman"/>
          <w:b/>
          <w:sz w:val="24"/>
          <w:szCs w:val="24"/>
          <w:lang w:val="en-US"/>
        </w:rPr>
        <w:t>rradiation</w:t>
      </w:r>
      <w:r w:rsidR="00B05DC8">
        <w:rPr>
          <w:rFonts w:ascii="Times New Roman" w:hAnsi="Times New Roman" w:cs="Times New Roman"/>
          <w:b/>
          <w:sz w:val="24"/>
          <w:szCs w:val="24"/>
          <w:lang w:val="en-US"/>
        </w:rPr>
        <w:t xml:space="preserve"> setup</w:t>
      </w:r>
    </w:p>
    <w:p w:rsidR="0022235C" w:rsidRPr="0022235C" w:rsidRDefault="0022235C" w:rsidP="0022235C">
      <w:pPr>
        <w:pStyle w:val="Paragraphedeliste"/>
        <w:keepNext/>
        <w:spacing w:before="0" w:after="0" w:line="240" w:lineRule="auto"/>
        <w:ind w:left="0"/>
        <w:rPr>
          <w:rFonts w:ascii="Times New Roman" w:hAnsi="Times New Roman" w:cs="Times New Roman"/>
          <w:sz w:val="24"/>
          <w:szCs w:val="24"/>
          <w:lang w:val="en-US"/>
        </w:rPr>
      </w:pPr>
    </w:p>
    <w:p w:rsidR="00CD0C3F" w:rsidRDefault="000E514A" w:rsidP="0016355B">
      <w:pPr>
        <w:keepNext/>
        <w:keepLines/>
        <w:autoSpaceDE w:val="0"/>
        <w:autoSpaceDN w:val="0"/>
        <w:adjustRightInd w:val="0"/>
        <w:spacing w:before="0" w:after="0" w:line="240" w:lineRule="auto"/>
        <w:jc w:val="both"/>
        <w:rPr>
          <w:rFonts w:ascii="Times New Roman" w:hAnsi="Times New Roman" w:cs="Times New Roman"/>
          <w:sz w:val="24"/>
          <w:szCs w:val="24"/>
          <w:lang w:val="en-US"/>
        </w:rPr>
      </w:pPr>
      <w:r w:rsidRPr="0022235C">
        <w:rPr>
          <w:rFonts w:ascii="Times New Roman" w:hAnsi="Times New Roman" w:cs="Times New Roman"/>
          <w:sz w:val="24"/>
          <w:szCs w:val="24"/>
          <w:lang w:val="en-US"/>
        </w:rPr>
        <w:t xml:space="preserve">Samples are irradiated inside the </w:t>
      </w:r>
      <w:r w:rsidR="00FA7FAD" w:rsidRPr="0022235C">
        <w:rPr>
          <w:rFonts w:ascii="Times New Roman" w:hAnsi="Times New Roman" w:cs="Times New Roman"/>
          <w:sz w:val="24"/>
          <w:szCs w:val="24"/>
          <w:lang w:val="en-US"/>
        </w:rPr>
        <w:t>oscillating device</w:t>
      </w:r>
      <w:r w:rsidRPr="0022235C">
        <w:rPr>
          <w:rFonts w:ascii="Times New Roman" w:hAnsi="Times New Roman" w:cs="Times New Roman"/>
          <w:sz w:val="24"/>
          <w:szCs w:val="24"/>
          <w:lang w:val="en-US"/>
        </w:rPr>
        <w:t xml:space="preserve">. When the reactor </w:t>
      </w:r>
      <w:r w:rsidR="00F05999" w:rsidRPr="0022235C">
        <w:rPr>
          <w:rFonts w:ascii="Times New Roman" w:hAnsi="Times New Roman" w:cs="Times New Roman"/>
          <w:sz w:val="24"/>
          <w:szCs w:val="24"/>
          <w:lang w:val="en-US"/>
        </w:rPr>
        <w:t xml:space="preserve">power </w:t>
      </w:r>
      <w:r w:rsidRPr="0022235C">
        <w:rPr>
          <w:rFonts w:ascii="Times New Roman" w:hAnsi="Times New Roman" w:cs="Times New Roman"/>
          <w:sz w:val="24"/>
          <w:szCs w:val="24"/>
          <w:lang w:val="en-US"/>
        </w:rPr>
        <w:t xml:space="preserve">is </w:t>
      </w:r>
      <w:r w:rsidR="00F05999" w:rsidRPr="0022235C">
        <w:rPr>
          <w:rFonts w:ascii="Times New Roman" w:hAnsi="Times New Roman" w:cs="Times New Roman"/>
          <w:sz w:val="24"/>
          <w:szCs w:val="24"/>
          <w:lang w:val="en-US"/>
        </w:rPr>
        <w:t>stable</w:t>
      </w:r>
      <w:r w:rsidRPr="0022235C">
        <w:rPr>
          <w:rFonts w:ascii="Times New Roman" w:hAnsi="Times New Roman" w:cs="Times New Roman"/>
          <w:sz w:val="24"/>
          <w:szCs w:val="24"/>
          <w:lang w:val="en-US"/>
        </w:rPr>
        <w:t xml:space="preserve">, the </w:t>
      </w:r>
      <w:r w:rsidR="00FA7FAD" w:rsidRPr="0022235C">
        <w:rPr>
          <w:rFonts w:ascii="Times New Roman" w:hAnsi="Times New Roman" w:cs="Times New Roman"/>
          <w:sz w:val="24"/>
          <w:szCs w:val="24"/>
          <w:lang w:val="en-US"/>
        </w:rPr>
        <w:t xml:space="preserve">oscillating device </w:t>
      </w:r>
      <w:r w:rsidRPr="0022235C">
        <w:rPr>
          <w:rFonts w:ascii="Times New Roman" w:hAnsi="Times New Roman" w:cs="Times New Roman"/>
          <w:sz w:val="24"/>
          <w:szCs w:val="24"/>
          <w:lang w:val="en-US"/>
        </w:rPr>
        <w:t xml:space="preserve">is quickly </w:t>
      </w:r>
      <w:r w:rsidR="00F05999" w:rsidRPr="0022235C">
        <w:rPr>
          <w:rFonts w:ascii="Times New Roman" w:hAnsi="Times New Roman" w:cs="Times New Roman"/>
          <w:sz w:val="24"/>
          <w:szCs w:val="24"/>
          <w:lang w:val="en-US"/>
        </w:rPr>
        <w:t xml:space="preserve">inserted </w:t>
      </w:r>
      <w:r w:rsidRPr="0022235C">
        <w:rPr>
          <w:rFonts w:ascii="Times New Roman" w:hAnsi="Times New Roman" w:cs="Times New Roman"/>
          <w:sz w:val="24"/>
          <w:szCs w:val="24"/>
          <w:lang w:val="en-US"/>
        </w:rPr>
        <w:t xml:space="preserve">in the irradiation </w:t>
      </w:r>
      <w:r w:rsidR="003F0215">
        <w:rPr>
          <w:rFonts w:ascii="Times New Roman" w:hAnsi="Times New Roman" w:cs="Times New Roman"/>
          <w:sz w:val="24"/>
          <w:szCs w:val="24"/>
          <w:lang w:val="en-US"/>
        </w:rPr>
        <w:t>channel</w:t>
      </w:r>
      <w:r w:rsidRPr="0022235C">
        <w:rPr>
          <w:rFonts w:ascii="Times New Roman" w:hAnsi="Times New Roman" w:cs="Times New Roman"/>
          <w:sz w:val="24"/>
          <w:szCs w:val="24"/>
          <w:lang w:val="en-US"/>
        </w:rPr>
        <w:t xml:space="preserve"> (sample at the </w:t>
      </w:r>
      <w:r w:rsidR="00F06C20" w:rsidRPr="0022235C">
        <w:rPr>
          <w:rFonts w:ascii="Times New Roman" w:hAnsi="Times New Roman" w:cs="Times New Roman"/>
          <w:sz w:val="24"/>
          <w:szCs w:val="24"/>
          <w:lang w:val="en-US"/>
        </w:rPr>
        <w:t>mid-</w:t>
      </w:r>
      <w:r w:rsidRPr="0022235C">
        <w:rPr>
          <w:rFonts w:ascii="Times New Roman" w:hAnsi="Times New Roman" w:cs="Times New Roman"/>
          <w:sz w:val="24"/>
          <w:szCs w:val="24"/>
          <w:lang w:val="en-US"/>
        </w:rPr>
        <w:t xml:space="preserve">core plane). </w:t>
      </w:r>
      <w:r w:rsidR="00186869" w:rsidRPr="0022235C">
        <w:rPr>
          <w:rFonts w:ascii="Times New Roman" w:hAnsi="Times New Roman" w:cs="Times New Roman"/>
          <w:sz w:val="24"/>
          <w:szCs w:val="24"/>
          <w:lang w:val="en-US"/>
        </w:rPr>
        <w:t>The power is maintained constant thanks to the automatic pilot</w:t>
      </w:r>
      <w:r w:rsidR="00F05999" w:rsidRPr="0022235C">
        <w:rPr>
          <w:rFonts w:ascii="Times New Roman" w:hAnsi="Times New Roman" w:cs="Times New Roman"/>
          <w:sz w:val="24"/>
          <w:szCs w:val="24"/>
          <w:lang w:val="en-US"/>
        </w:rPr>
        <w:t>ing system</w:t>
      </w:r>
      <w:r w:rsidR="00186869" w:rsidRPr="0022235C">
        <w:rPr>
          <w:rFonts w:ascii="Times New Roman" w:hAnsi="Times New Roman" w:cs="Times New Roman"/>
          <w:sz w:val="24"/>
          <w:szCs w:val="24"/>
          <w:lang w:val="en-US"/>
        </w:rPr>
        <w:t xml:space="preserve">. </w:t>
      </w:r>
      <w:r w:rsidRPr="0022235C">
        <w:rPr>
          <w:rFonts w:ascii="Times New Roman" w:hAnsi="Times New Roman" w:cs="Times New Roman"/>
          <w:sz w:val="24"/>
          <w:szCs w:val="24"/>
          <w:lang w:val="en-US"/>
        </w:rPr>
        <w:t>At the end of the irradiation, the control rods are dropped to shut down immediately the reactor power.</w:t>
      </w:r>
    </w:p>
    <w:p w:rsidR="00734926" w:rsidRDefault="000E514A" w:rsidP="0016355B">
      <w:pPr>
        <w:autoSpaceDE w:val="0"/>
        <w:autoSpaceDN w:val="0"/>
        <w:adjustRightInd w:val="0"/>
        <w:spacing w:before="0" w:after="0" w:line="240" w:lineRule="auto"/>
        <w:jc w:val="both"/>
        <w:rPr>
          <w:rFonts w:ascii="Times New Roman" w:hAnsi="Times New Roman" w:cs="Times New Roman"/>
          <w:sz w:val="24"/>
          <w:szCs w:val="24"/>
          <w:lang w:val="en-US"/>
        </w:rPr>
      </w:pPr>
      <w:r w:rsidRPr="0022235C">
        <w:rPr>
          <w:rFonts w:ascii="Times New Roman" w:hAnsi="Times New Roman" w:cs="Times New Roman"/>
          <w:sz w:val="24"/>
          <w:szCs w:val="24"/>
          <w:lang w:val="en-US"/>
        </w:rPr>
        <w:t xml:space="preserve">For the cadmium ratios measurements, </w:t>
      </w:r>
      <w:r w:rsidR="00F05999" w:rsidRPr="0022235C">
        <w:rPr>
          <w:rFonts w:ascii="Times New Roman" w:hAnsi="Times New Roman" w:cs="Times New Roman"/>
          <w:sz w:val="24"/>
          <w:szCs w:val="24"/>
          <w:lang w:val="en-US"/>
        </w:rPr>
        <w:t>dosimeters</w:t>
      </w:r>
      <w:r w:rsidRPr="0022235C">
        <w:rPr>
          <w:rFonts w:ascii="Times New Roman" w:hAnsi="Times New Roman" w:cs="Times New Roman"/>
          <w:sz w:val="24"/>
          <w:szCs w:val="24"/>
          <w:lang w:val="en-US"/>
        </w:rPr>
        <w:t xml:space="preserve"> are inserted inside a </w:t>
      </w:r>
      <w:r w:rsidR="00186869" w:rsidRPr="0022235C">
        <w:rPr>
          <w:rFonts w:ascii="Times New Roman" w:hAnsi="Times New Roman" w:cs="Times New Roman"/>
          <w:sz w:val="24"/>
          <w:szCs w:val="24"/>
          <w:lang w:val="en-US"/>
        </w:rPr>
        <w:t>20-mm long and 9-mm diameter aluminum</w:t>
      </w:r>
      <w:r w:rsidRPr="0022235C">
        <w:rPr>
          <w:rFonts w:ascii="Times New Roman" w:hAnsi="Times New Roman" w:cs="Times New Roman"/>
          <w:sz w:val="24"/>
          <w:szCs w:val="24"/>
          <w:lang w:val="en-US"/>
        </w:rPr>
        <w:t xml:space="preserve"> </w:t>
      </w:r>
      <w:r w:rsidR="00EC1729" w:rsidRPr="0022235C">
        <w:rPr>
          <w:rFonts w:ascii="Times New Roman" w:hAnsi="Times New Roman" w:cs="Times New Roman"/>
          <w:sz w:val="24"/>
          <w:szCs w:val="24"/>
          <w:lang w:val="en-US"/>
        </w:rPr>
        <w:t>container</w:t>
      </w:r>
      <w:r w:rsidRPr="0022235C">
        <w:rPr>
          <w:rFonts w:ascii="Times New Roman" w:hAnsi="Times New Roman" w:cs="Times New Roman"/>
          <w:sz w:val="24"/>
          <w:szCs w:val="24"/>
          <w:lang w:val="en-US"/>
        </w:rPr>
        <w:t xml:space="preserve">, and then put inside an aluminum clad. For the second irradiation, the </w:t>
      </w:r>
      <w:r w:rsidR="00EC1729" w:rsidRPr="0022235C">
        <w:rPr>
          <w:rFonts w:ascii="Times New Roman" w:hAnsi="Times New Roman" w:cs="Times New Roman"/>
          <w:sz w:val="24"/>
          <w:szCs w:val="24"/>
          <w:lang w:val="en-US"/>
        </w:rPr>
        <w:t>container</w:t>
      </w:r>
      <w:r w:rsidR="00EC1729" w:rsidRPr="0022235C" w:rsidDel="00EC1729">
        <w:rPr>
          <w:rFonts w:ascii="Times New Roman" w:hAnsi="Times New Roman" w:cs="Times New Roman"/>
          <w:sz w:val="24"/>
          <w:szCs w:val="24"/>
          <w:lang w:val="en-US"/>
        </w:rPr>
        <w:t xml:space="preserve"> </w:t>
      </w:r>
      <w:r w:rsidRPr="0022235C">
        <w:rPr>
          <w:rFonts w:ascii="Times New Roman" w:hAnsi="Times New Roman" w:cs="Times New Roman"/>
          <w:sz w:val="24"/>
          <w:szCs w:val="24"/>
          <w:lang w:val="en-US"/>
        </w:rPr>
        <w:t xml:space="preserve">is wrapped with a 1-mm cadmium </w:t>
      </w:r>
      <w:r w:rsidR="00EC1729" w:rsidRPr="0022235C">
        <w:rPr>
          <w:rFonts w:ascii="Times New Roman" w:hAnsi="Times New Roman" w:cs="Times New Roman"/>
          <w:sz w:val="24"/>
          <w:szCs w:val="24"/>
          <w:lang w:val="en-US"/>
        </w:rPr>
        <w:t>foil</w:t>
      </w:r>
      <w:r w:rsidRPr="0022235C">
        <w:rPr>
          <w:rFonts w:ascii="Times New Roman" w:hAnsi="Times New Roman" w:cs="Times New Roman"/>
          <w:sz w:val="24"/>
          <w:szCs w:val="24"/>
          <w:lang w:val="en-US"/>
        </w:rPr>
        <w:t>.</w:t>
      </w:r>
    </w:p>
    <w:p w:rsidR="00B340A6" w:rsidRDefault="00CB7C4A" w:rsidP="0016355B">
      <w:pPr>
        <w:autoSpaceDE w:val="0"/>
        <w:autoSpaceDN w:val="0"/>
        <w:adjustRightInd w:val="0"/>
        <w:spacing w:before="0" w:after="0" w:line="240" w:lineRule="auto"/>
        <w:jc w:val="both"/>
        <w:rPr>
          <w:rFonts w:ascii="Times New Roman" w:hAnsi="Times New Roman" w:cs="Times New Roman"/>
          <w:sz w:val="24"/>
          <w:szCs w:val="24"/>
          <w:lang w:val="en-US"/>
        </w:rPr>
      </w:pPr>
      <w:r w:rsidRPr="0022235C">
        <w:rPr>
          <w:rFonts w:ascii="Times New Roman" w:hAnsi="Times New Roman" w:cs="Times New Roman"/>
          <w:sz w:val="24"/>
          <w:szCs w:val="24"/>
          <w:lang w:val="en-US"/>
        </w:rPr>
        <w:t>The reactor power was set to 80 W for all irradiations, except for the gold dosimeter (10 W). The duration was adjusted depending on the sample.</w:t>
      </w:r>
      <w:r w:rsidR="00EC1729" w:rsidRPr="0022235C">
        <w:rPr>
          <w:rFonts w:ascii="Times New Roman" w:hAnsi="Times New Roman" w:cs="Times New Roman"/>
          <w:sz w:val="24"/>
          <w:szCs w:val="24"/>
          <w:lang w:val="en-US"/>
        </w:rPr>
        <w:t xml:space="preserve"> </w:t>
      </w:r>
      <w:r w:rsidR="00B340A6" w:rsidRPr="0022235C">
        <w:rPr>
          <w:rFonts w:ascii="Times New Roman" w:hAnsi="Times New Roman" w:cs="Times New Roman"/>
          <w:sz w:val="24"/>
          <w:szCs w:val="24"/>
          <w:lang w:val="en-US"/>
        </w:rPr>
        <w:t xml:space="preserve">All irradiations are monitored with a miniature fission chamber (MFC) </w:t>
      </w:r>
      <w:r w:rsidR="00CA1EE3" w:rsidRPr="0022235C">
        <w:rPr>
          <w:rFonts w:ascii="Times New Roman" w:hAnsi="Times New Roman" w:cs="Times New Roman"/>
          <w:sz w:val="24"/>
          <w:szCs w:val="24"/>
          <w:lang w:val="en-US"/>
        </w:rPr>
        <w:fldChar w:fldCharType="begin"/>
      </w:r>
      <w:r w:rsidR="00CA1EE3" w:rsidRPr="0022235C">
        <w:rPr>
          <w:rFonts w:ascii="Times New Roman" w:hAnsi="Times New Roman" w:cs="Times New Roman"/>
          <w:sz w:val="24"/>
          <w:szCs w:val="24"/>
          <w:lang w:val="en-US"/>
        </w:rPr>
        <w:instrText xml:space="preserve"> REF _Ref396825582 \r \h </w:instrText>
      </w:r>
      <w:r w:rsidR="007C78BA" w:rsidRPr="0022235C">
        <w:rPr>
          <w:rFonts w:ascii="Times New Roman" w:hAnsi="Times New Roman" w:cs="Times New Roman"/>
          <w:sz w:val="24"/>
          <w:szCs w:val="24"/>
          <w:lang w:val="en-US"/>
        </w:rPr>
        <w:instrText xml:space="preserve"> \* MERGEFORMAT </w:instrText>
      </w:r>
      <w:r w:rsidR="00CA1EE3" w:rsidRPr="0022235C">
        <w:rPr>
          <w:rFonts w:ascii="Times New Roman" w:hAnsi="Times New Roman" w:cs="Times New Roman"/>
          <w:sz w:val="24"/>
          <w:szCs w:val="24"/>
          <w:lang w:val="en-US"/>
        </w:rPr>
      </w:r>
      <w:r w:rsidR="00CA1EE3" w:rsidRPr="0022235C">
        <w:rPr>
          <w:rFonts w:ascii="Times New Roman" w:hAnsi="Times New Roman" w:cs="Times New Roman"/>
          <w:sz w:val="24"/>
          <w:szCs w:val="24"/>
          <w:lang w:val="en-US"/>
        </w:rPr>
        <w:fldChar w:fldCharType="separate"/>
      </w:r>
      <w:r w:rsidR="00906311">
        <w:rPr>
          <w:rFonts w:ascii="Times New Roman" w:hAnsi="Times New Roman" w:cs="Times New Roman"/>
          <w:sz w:val="24"/>
          <w:szCs w:val="24"/>
          <w:lang w:val="en-US"/>
        </w:rPr>
        <w:t>[9]</w:t>
      </w:r>
      <w:r w:rsidR="00CA1EE3" w:rsidRPr="0022235C">
        <w:rPr>
          <w:rFonts w:ascii="Times New Roman" w:hAnsi="Times New Roman" w:cs="Times New Roman"/>
          <w:sz w:val="24"/>
          <w:szCs w:val="24"/>
          <w:lang w:val="en-US"/>
        </w:rPr>
        <w:fldChar w:fldCharType="end"/>
      </w:r>
      <w:r w:rsidR="00B340A6" w:rsidRPr="0022235C">
        <w:rPr>
          <w:rFonts w:ascii="Times New Roman" w:hAnsi="Times New Roman" w:cs="Times New Roman"/>
          <w:sz w:val="24"/>
          <w:szCs w:val="24"/>
          <w:lang w:val="en-US"/>
        </w:rPr>
        <w:t xml:space="preserve">. </w:t>
      </w:r>
      <w:r w:rsidR="00095C2F" w:rsidRPr="0022235C">
        <w:rPr>
          <w:rFonts w:ascii="Times New Roman" w:hAnsi="Times New Roman" w:cs="Times New Roman"/>
          <w:sz w:val="24"/>
          <w:szCs w:val="24"/>
          <w:lang w:val="en-US"/>
        </w:rPr>
        <w:t>T</w:t>
      </w:r>
      <w:r w:rsidR="00B340A6" w:rsidRPr="0022235C">
        <w:rPr>
          <w:rFonts w:ascii="Times New Roman" w:hAnsi="Times New Roman" w:cs="Times New Roman"/>
          <w:sz w:val="24"/>
          <w:szCs w:val="24"/>
          <w:lang w:val="en-US"/>
        </w:rPr>
        <w:t>he MFC is located outside the driver zone</w:t>
      </w:r>
      <w:r w:rsidR="00EC1729" w:rsidRPr="0022235C">
        <w:rPr>
          <w:rFonts w:ascii="Times New Roman" w:hAnsi="Times New Roman" w:cs="Times New Roman"/>
          <w:sz w:val="24"/>
          <w:szCs w:val="24"/>
          <w:lang w:val="en-US"/>
        </w:rPr>
        <w:t xml:space="preserve"> in the graphite reflector</w:t>
      </w:r>
      <w:r w:rsidR="00B340A6" w:rsidRPr="0022235C">
        <w:rPr>
          <w:rFonts w:ascii="Times New Roman" w:hAnsi="Times New Roman" w:cs="Times New Roman"/>
          <w:sz w:val="24"/>
          <w:szCs w:val="24"/>
          <w:lang w:val="en-US"/>
        </w:rPr>
        <w:t xml:space="preserve">. All measurements are </w:t>
      </w:r>
      <w:r w:rsidR="00BB4A6B" w:rsidRPr="0022235C">
        <w:rPr>
          <w:rFonts w:ascii="Times New Roman" w:hAnsi="Times New Roman" w:cs="Times New Roman"/>
          <w:sz w:val="24"/>
          <w:szCs w:val="24"/>
          <w:lang w:val="en-US"/>
        </w:rPr>
        <w:t>normalize</w:t>
      </w:r>
      <w:r w:rsidR="0055325A" w:rsidRPr="0022235C">
        <w:rPr>
          <w:rFonts w:ascii="Times New Roman" w:hAnsi="Times New Roman" w:cs="Times New Roman"/>
          <w:sz w:val="24"/>
          <w:szCs w:val="24"/>
          <w:lang w:val="en-US"/>
        </w:rPr>
        <w:t>d</w:t>
      </w:r>
      <w:r w:rsidR="00BB4A6B" w:rsidRPr="0022235C">
        <w:rPr>
          <w:rFonts w:ascii="Times New Roman" w:hAnsi="Times New Roman" w:cs="Times New Roman"/>
          <w:sz w:val="24"/>
          <w:szCs w:val="24"/>
          <w:lang w:val="en-US"/>
        </w:rPr>
        <w:t xml:space="preserve"> to </w:t>
      </w:r>
      <w:r w:rsidR="00F06C20" w:rsidRPr="0022235C">
        <w:rPr>
          <w:rFonts w:ascii="Times New Roman" w:hAnsi="Times New Roman" w:cs="Times New Roman"/>
          <w:sz w:val="24"/>
          <w:szCs w:val="24"/>
          <w:lang w:val="en-US"/>
        </w:rPr>
        <w:t>its</w:t>
      </w:r>
      <w:r w:rsidR="00BB4A6B" w:rsidRPr="0022235C">
        <w:rPr>
          <w:rFonts w:ascii="Times New Roman" w:hAnsi="Times New Roman" w:cs="Times New Roman"/>
          <w:sz w:val="24"/>
          <w:szCs w:val="24"/>
          <w:lang w:val="en-US"/>
        </w:rPr>
        <w:t xml:space="preserve"> </w:t>
      </w:r>
      <w:r w:rsidR="00FE10C3" w:rsidRPr="0022235C">
        <w:rPr>
          <w:rFonts w:ascii="Times New Roman" w:hAnsi="Times New Roman" w:cs="Times New Roman"/>
          <w:sz w:val="24"/>
          <w:szCs w:val="24"/>
          <w:lang w:val="en-US"/>
        </w:rPr>
        <w:t>count rate</w:t>
      </w:r>
      <w:r w:rsidR="00CC4D79" w:rsidRPr="0022235C">
        <w:rPr>
          <w:rFonts w:ascii="Times New Roman" w:hAnsi="Times New Roman" w:cs="Times New Roman"/>
          <w:sz w:val="24"/>
          <w:szCs w:val="24"/>
          <w:lang w:val="en-US"/>
        </w:rPr>
        <w:t xml:space="preserve"> </w:t>
      </w:r>
      <w:r w:rsidR="00EC1729" w:rsidRPr="0022235C">
        <w:rPr>
          <w:rFonts w:ascii="Times New Roman" w:hAnsi="Times New Roman" w:cs="Times New Roman"/>
          <w:sz w:val="24"/>
          <w:szCs w:val="24"/>
          <w:lang w:val="en-US"/>
        </w:rPr>
        <w:t>(</w:t>
      </w:r>
      <w:r w:rsidR="00DE500F" w:rsidRPr="0022235C">
        <w:rPr>
          <w:rFonts w:ascii="Times New Roman" w:hAnsi="Times New Roman" w:cs="Times New Roman"/>
          <w:sz w:val="24"/>
          <w:szCs w:val="24"/>
          <w:lang w:val="en-US"/>
        </w:rPr>
        <w:t xml:space="preserve">related </w:t>
      </w:r>
      <w:r w:rsidR="002008EC" w:rsidRPr="0022235C">
        <w:rPr>
          <w:rFonts w:ascii="Times New Roman" w:hAnsi="Times New Roman" w:cs="Times New Roman"/>
          <w:sz w:val="24"/>
          <w:szCs w:val="24"/>
          <w:lang w:val="en-US"/>
        </w:rPr>
        <w:t>u</w:t>
      </w:r>
      <w:r w:rsidR="00CC4D79" w:rsidRPr="0022235C">
        <w:rPr>
          <w:rFonts w:ascii="Times New Roman" w:hAnsi="Times New Roman" w:cs="Times New Roman"/>
          <w:sz w:val="24"/>
          <w:szCs w:val="24"/>
          <w:lang w:val="en-US"/>
        </w:rPr>
        <w:t>ncertaint</w:t>
      </w:r>
      <w:r w:rsidR="00EC1729" w:rsidRPr="0022235C">
        <w:rPr>
          <w:rFonts w:ascii="Times New Roman" w:hAnsi="Times New Roman" w:cs="Times New Roman"/>
          <w:sz w:val="24"/>
          <w:szCs w:val="24"/>
          <w:lang w:val="en-US"/>
        </w:rPr>
        <w:t>y</w:t>
      </w:r>
      <w:r w:rsidR="00CC4D79" w:rsidRPr="0022235C">
        <w:rPr>
          <w:rFonts w:ascii="Times New Roman" w:hAnsi="Times New Roman" w:cs="Times New Roman"/>
          <w:sz w:val="24"/>
          <w:szCs w:val="24"/>
          <w:lang w:val="en-US"/>
        </w:rPr>
        <w:t xml:space="preserve"> </w:t>
      </w:r>
      <w:r w:rsidR="00EC1729" w:rsidRPr="0022235C">
        <w:rPr>
          <w:rFonts w:ascii="Times New Roman" w:hAnsi="Times New Roman" w:cs="Times New Roman"/>
          <w:sz w:val="24"/>
          <w:szCs w:val="24"/>
          <w:lang w:val="en-US"/>
        </w:rPr>
        <w:t xml:space="preserve">is </w:t>
      </w:r>
      <w:r w:rsidR="00CC4D79" w:rsidRPr="0022235C">
        <w:rPr>
          <w:rFonts w:ascii="Times New Roman" w:hAnsi="Times New Roman" w:cs="Times New Roman"/>
          <w:sz w:val="24"/>
          <w:szCs w:val="24"/>
          <w:lang w:val="en-US"/>
        </w:rPr>
        <w:t>negligible</w:t>
      </w:r>
      <w:r w:rsidR="00EC1729" w:rsidRPr="0022235C">
        <w:rPr>
          <w:rFonts w:ascii="Times New Roman" w:hAnsi="Times New Roman" w:cs="Times New Roman"/>
          <w:sz w:val="24"/>
          <w:szCs w:val="24"/>
          <w:lang w:val="en-US"/>
        </w:rPr>
        <w:t>)</w:t>
      </w:r>
      <w:r w:rsidR="00CC4D79" w:rsidRPr="0022235C">
        <w:rPr>
          <w:rFonts w:ascii="Times New Roman" w:hAnsi="Times New Roman" w:cs="Times New Roman"/>
          <w:sz w:val="24"/>
          <w:szCs w:val="24"/>
          <w:lang w:val="en-US"/>
        </w:rPr>
        <w:t>.</w:t>
      </w:r>
    </w:p>
    <w:p w:rsidR="00CD0C3F" w:rsidRDefault="00CD0C3F" w:rsidP="0016355B">
      <w:pPr>
        <w:autoSpaceDE w:val="0"/>
        <w:autoSpaceDN w:val="0"/>
        <w:adjustRightInd w:val="0"/>
        <w:spacing w:before="0" w:after="0" w:line="240" w:lineRule="auto"/>
        <w:jc w:val="both"/>
        <w:rPr>
          <w:rFonts w:ascii="Times New Roman" w:hAnsi="Times New Roman" w:cs="Times New Roman"/>
          <w:sz w:val="24"/>
          <w:szCs w:val="24"/>
          <w:lang w:val="en-US"/>
        </w:rPr>
      </w:pPr>
      <w:r w:rsidRPr="0022235C">
        <w:rPr>
          <w:rFonts w:ascii="Times New Roman" w:hAnsi="Times New Roman" w:cs="Times New Roman"/>
          <w:sz w:val="24"/>
          <w:szCs w:val="24"/>
          <w:lang w:val="en-US"/>
        </w:rPr>
        <w:t>After a suitable cooling time</w:t>
      </w:r>
      <w:r w:rsidR="002008EC" w:rsidRPr="0022235C">
        <w:rPr>
          <w:rFonts w:ascii="Times New Roman" w:hAnsi="Times New Roman" w:cs="Times New Roman"/>
          <w:sz w:val="24"/>
          <w:szCs w:val="24"/>
          <w:lang w:val="en-US"/>
        </w:rPr>
        <w:t xml:space="preserve"> – </w:t>
      </w:r>
      <w:r w:rsidRPr="0022235C">
        <w:rPr>
          <w:rFonts w:ascii="Times New Roman" w:hAnsi="Times New Roman" w:cs="Times New Roman"/>
          <w:sz w:val="24"/>
          <w:szCs w:val="24"/>
          <w:lang w:val="en-US"/>
        </w:rPr>
        <w:t>from a few ten of seconds to an hour</w:t>
      </w:r>
      <w:r w:rsidR="002008EC" w:rsidRPr="0022235C">
        <w:rPr>
          <w:rFonts w:ascii="Times New Roman" w:hAnsi="Times New Roman" w:cs="Times New Roman"/>
          <w:sz w:val="24"/>
          <w:szCs w:val="24"/>
          <w:lang w:val="en-US"/>
        </w:rPr>
        <w:t xml:space="preserve"> –</w:t>
      </w:r>
      <w:r w:rsidRPr="0022235C">
        <w:rPr>
          <w:rFonts w:ascii="Times New Roman" w:hAnsi="Times New Roman" w:cs="Times New Roman"/>
          <w:sz w:val="24"/>
          <w:szCs w:val="24"/>
          <w:lang w:val="en-US"/>
        </w:rPr>
        <w:t xml:space="preserve"> samples are measured on the spectrometry bench.</w:t>
      </w:r>
      <w:r w:rsidR="002008EC" w:rsidRPr="0022235C">
        <w:rPr>
          <w:rFonts w:ascii="Times New Roman" w:hAnsi="Times New Roman" w:cs="Times New Roman"/>
          <w:sz w:val="24"/>
          <w:szCs w:val="24"/>
          <w:lang w:val="en-US"/>
        </w:rPr>
        <w:t xml:space="preserve"> The acquisition sequence </w:t>
      </w:r>
      <w:r w:rsidR="00963543" w:rsidRPr="0022235C">
        <w:rPr>
          <w:rFonts w:ascii="Times New Roman" w:hAnsi="Times New Roman" w:cs="Times New Roman"/>
          <w:sz w:val="24"/>
          <w:szCs w:val="24"/>
          <w:lang w:val="en-US"/>
        </w:rPr>
        <w:t xml:space="preserve">(duration and number of measurements) </w:t>
      </w:r>
      <w:r w:rsidR="00B05DC8">
        <w:rPr>
          <w:rFonts w:ascii="Times New Roman" w:hAnsi="Times New Roman" w:cs="Times New Roman"/>
          <w:sz w:val="24"/>
          <w:szCs w:val="24"/>
          <w:lang w:val="en-US"/>
        </w:rPr>
        <w:t xml:space="preserve">depends on </w:t>
      </w:r>
      <w:r w:rsidR="002008EC" w:rsidRPr="0022235C">
        <w:rPr>
          <w:rFonts w:ascii="Times New Roman" w:hAnsi="Times New Roman" w:cs="Times New Roman"/>
          <w:sz w:val="24"/>
          <w:szCs w:val="24"/>
          <w:lang w:val="en-US"/>
        </w:rPr>
        <w:t>the half-life of the activation product to be measured.</w:t>
      </w:r>
    </w:p>
    <w:p w:rsidR="008C5183" w:rsidRPr="0022235C" w:rsidRDefault="008C5183" w:rsidP="0016355B">
      <w:pPr>
        <w:autoSpaceDE w:val="0"/>
        <w:autoSpaceDN w:val="0"/>
        <w:adjustRightInd w:val="0"/>
        <w:spacing w:before="0" w:after="0" w:line="240" w:lineRule="auto"/>
        <w:jc w:val="both"/>
        <w:rPr>
          <w:rFonts w:ascii="Times New Roman" w:hAnsi="Times New Roman" w:cs="Times New Roman"/>
          <w:sz w:val="24"/>
          <w:szCs w:val="24"/>
          <w:lang w:val="en-US"/>
        </w:rPr>
      </w:pPr>
    </w:p>
    <w:p w:rsidR="00FA3580" w:rsidRDefault="0022235C" w:rsidP="0022235C">
      <w:pPr>
        <w:pStyle w:val="Paragraphedeliste"/>
        <w:keepNext/>
        <w:spacing w:before="0" w:after="0" w:line="240" w:lineRule="auto"/>
        <w:ind w:left="0"/>
        <w:rPr>
          <w:rFonts w:ascii="Times New Roman" w:hAnsi="Times New Roman" w:cs="Times New Roman"/>
          <w:b/>
          <w:sz w:val="24"/>
          <w:lang w:val="en-US"/>
        </w:rPr>
      </w:pPr>
      <w:r>
        <w:rPr>
          <w:rFonts w:ascii="Times New Roman" w:hAnsi="Times New Roman" w:cs="Times New Roman"/>
          <w:b/>
          <w:sz w:val="24"/>
          <w:lang w:val="en-US"/>
        </w:rPr>
        <w:lastRenderedPageBreak/>
        <w:t xml:space="preserve">3.2 </w:t>
      </w:r>
      <w:r w:rsidR="00263B9D" w:rsidRPr="0022235C">
        <w:rPr>
          <w:rFonts w:ascii="Times New Roman" w:hAnsi="Times New Roman" w:cs="Times New Roman"/>
          <w:b/>
          <w:sz w:val="24"/>
          <w:lang w:val="en-US"/>
        </w:rPr>
        <w:t>D</w:t>
      </w:r>
      <w:r w:rsidR="00FA3580" w:rsidRPr="0022235C">
        <w:rPr>
          <w:rFonts w:ascii="Times New Roman" w:hAnsi="Times New Roman" w:cs="Times New Roman"/>
          <w:b/>
          <w:sz w:val="24"/>
          <w:lang w:val="en-US"/>
        </w:rPr>
        <w:t>ata processing and uncertainties</w:t>
      </w:r>
    </w:p>
    <w:p w:rsidR="0022235C" w:rsidRPr="008C5183" w:rsidRDefault="0022235C" w:rsidP="0022235C">
      <w:pPr>
        <w:pStyle w:val="Paragraphedeliste"/>
        <w:keepNext/>
        <w:spacing w:before="0" w:after="0" w:line="240" w:lineRule="auto"/>
        <w:ind w:left="0"/>
        <w:rPr>
          <w:rFonts w:ascii="Times New Roman" w:hAnsi="Times New Roman" w:cs="Times New Roman"/>
          <w:sz w:val="24"/>
          <w:lang w:val="en-US"/>
        </w:rPr>
      </w:pPr>
    </w:p>
    <w:p w:rsidR="009524B1" w:rsidRPr="0022235C" w:rsidRDefault="00B94B99" w:rsidP="0016355B">
      <w:pPr>
        <w:keepNext/>
        <w:autoSpaceDE w:val="0"/>
        <w:autoSpaceDN w:val="0"/>
        <w:adjustRightInd w:val="0"/>
        <w:spacing w:before="0" w:after="0" w:line="240" w:lineRule="auto"/>
        <w:jc w:val="both"/>
        <w:rPr>
          <w:rFonts w:ascii="Times New Roman" w:hAnsi="Times New Roman" w:cs="Times New Roman"/>
          <w:i/>
          <w:sz w:val="24"/>
          <w:lang w:val="en-US"/>
        </w:rPr>
      </w:pPr>
      <w:r w:rsidRPr="0022235C">
        <w:rPr>
          <w:rFonts w:ascii="Times New Roman" w:hAnsi="Times New Roman" w:cs="Times New Roman"/>
          <w:sz w:val="24"/>
          <w:lang w:val="en-US"/>
        </w:rPr>
        <w:t xml:space="preserve">The integral capture </w:t>
      </w:r>
      <w:r w:rsidR="009867AB" w:rsidRPr="0022235C">
        <w:rPr>
          <w:rFonts w:ascii="Times New Roman" w:hAnsi="Times New Roman" w:cs="Times New Roman"/>
          <w:sz w:val="24"/>
          <w:lang w:val="en-US"/>
        </w:rPr>
        <w:t xml:space="preserve">rate </w:t>
      </w:r>
      <w:r w:rsidRPr="0022235C">
        <w:rPr>
          <w:rFonts w:ascii="Times New Roman" w:hAnsi="Times New Roman" w:cs="Times New Roman"/>
          <w:sz w:val="24"/>
          <w:lang w:val="en-US"/>
        </w:rPr>
        <w:t>of a sample is given by the following relationship:</w:t>
      </w:r>
    </w:p>
    <w:p w:rsidR="00FE14D0" w:rsidRPr="00CA1EE3" w:rsidRDefault="00CA1EE3" w:rsidP="0016355B">
      <w:pPr>
        <w:keepNext/>
        <w:tabs>
          <w:tab w:val="center" w:pos="4536"/>
          <w:tab w:val="right" w:pos="9072"/>
        </w:tabs>
        <w:autoSpaceDE w:val="0"/>
        <w:autoSpaceDN w:val="0"/>
        <w:adjustRightInd w:val="0"/>
        <w:spacing w:before="0" w:after="0" w:line="240" w:lineRule="auto"/>
        <w:jc w:val="both"/>
        <w:rPr>
          <w:rFonts w:eastAsiaTheme="minorEastAsia" w:cs="Arial"/>
          <w:lang w:val="en-US"/>
        </w:rPr>
      </w:pPr>
      <w:r>
        <w:rPr>
          <w:rFonts w:eastAsiaTheme="minorEastAsia" w:cs="Arial"/>
          <w:lang w:val="en-US"/>
        </w:rPr>
        <w:tab/>
      </w:r>
      <m:oMath>
        <m:sSub>
          <m:sSubPr>
            <m:ctrlPr>
              <w:rPr>
                <w:rFonts w:ascii="Cambria Math" w:hAnsi="Cambria Math" w:cs="Arial"/>
                <w:i/>
                <w:sz w:val="22"/>
                <w:lang w:val="en-US"/>
              </w:rPr>
            </m:ctrlPr>
          </m:sSubPr>
          <m:e>
            <m:r>
              <w:rPr>
                <w:rFonts w:ascii="Cambria Math" w:hAnsi="Cambria Math" w:cs="Arial"/>
                <w:sz w:val="22"/>
                <w:lang w:val="en-US"/>
              </w:rPr>
              <m:t>Σ</m:t>
            </m:r>
          </m:e>
          <m:sub>
            <m:r>
              <w:rPr>
                <w:rFonts w:ascii="Cambria Math" w:hAnsi="Cambria Math" w:cs="Arial"/>
                <w:sz w:val="22"/>
                <w:lang w:val="en-US"/>
              </w:rPr>
              <m:t>c</m:t>
            </m:r>
          </m:sub>
        </m:sSub>
        <m:r>
          <w:rPr>
            <w:rFonts w:ascii="Cambria Math" w:hAnsi="Cambria Math" w:cs="Arial"/>
            <w:sz w:val="22"/>
            <w:lang w:val="en-US"/>
          </w:rPr>
          <m:t>Φ=</m:t>
        </m:r>
        <m:f>
          <m:fPr>
            <m:ctrlPr>
              <w:rPr>
                <w:rFonts w:ascii="Cambria Math" w:hAnsi="Cambria Math" w:cs="Arial"/>
                <w:i/>
                <w:sz w:val="22"/>
                <w:lang w:val="en-US"/>
              </w:rPr>
            </m:ctrlPr>
          </m:fPr>
          <m:num>
            <m:sSub>
              <m:sSubPr>
                <m:ctrlPr>
                  <w:rPr>
                    <w:rFonts w:ascii="Cambria Math" w:hAnsi="Cambria Math" w:cs="Arial"/>
                    <w:i/>
                    <w:sz w:val="22"/>
                    <w:lang w:val="en-US"/>
                  </w:rPr>
                </m:ctrlPr>
              </m:sSubPr>
              <m:e>
                <m:r>
                  <w:rPr>
                    <w:rFonts w:ascii="Cambria Math" w:hAnsi="Cambria Math" w:cs="Arial"/>
                    <w:sz w:val="22"/>
                    <w:lang w:val="en-US"/>
                  </w:rPr>
                  <m:t>N</m:t>
                </m:r>
              </m:e>
              <m:sub>
                <m:r>
                  <w:rPr>
                    <w:rFonts w:ascii="Cambria Math" w:hAnsi="Cambria Math" w:cs="Arial"/>
                    <w:sz w:val="22"/>
                    <w:lang w:val="en-US"/>
                  </w:rPr>
                  <m:t>sat</m:t>
                </m:r>
              </m:sub>
            </m:sSub>
            <m:d>
              <m:dPr>
                <m:ctrlPr>
                  <w:rPr>
                    <w:rFonts w:ascii="Cambria Math" w:hAnsi="Cambria Math" w:cs="Arial"/>
                    <w:i/>
                    <w:sz w:val="22"/>
                    <w:lang w:val="en-US"/>
                  </w:rPr>
                </m:ctrlPr>
              </m:dPr>
              <m:e>
                <m:r>
                  <w:rPr>
                    <w:rFonts w:ascii="Cambria Math" w:hAnsi="Cambria Math" w:cs="Arial"/>
                    <w:sz w:val="22"/>
                    <w:lang w:val="en-US"/>
                  </w:rPr>
                  <m:t>E,d</m:t>
                </m:r>
              </m:e>
            </m:d>
          </m:num>
          <m:den>
            <m:sSub>
              <m:sSubPr>
                <m:ctrlPr>
                  <w:rPr>
                    <w:rFonts w:ascii="Cambria Math" w:hAnsi="Cambria Math" w:cs="Arial"/>
                    <w:i/>
                    <w:sz w:val="22"/>
                    <w:lang w:val="en-US"/>
                  </w:rPr>
                </m:ctrlPr>
              </m:sSubPr>
              <m:e>
                <m:r>
                  <w:rPr>
                    <w:rFonts w:ascii="Cambria Math" w:hAnsi="Cambria Math" w:cs="Arial"/>
                    <w:sz w:val="22"/>
                    <w:lang w:val="en-US"/>
                  </w:rPr>
                  <m:t>I</m:t>
                </m:r>
              </m:e>
              <m:sub>
                <m:r>
                  <w:rPr>
                    <w:rFonts w:ascii="Cambria Math" w:hAnsi="Cambria Math" w:cs="Arial"/>
                    <w:sz w:val="22"/>
                    <w:lang w:val="en-US"/>
                  </w:rPr>
                  <m:t>γ</m:t>
                </m:r>
              </m:sub>
            </m:sSub>
            <m:d>
              <m:dPr>
                <m:ctrlPr>
                  <w:rPr>
                    <w:rFonts w:ascii="Cambria Math" w:hAnsi="Cambria Math" w:cs="Arial"/>
                    <w:i/>
                    <w:sz w:val="22"/>
                    <w:lang w:val="en-US"/>
                  </w:rPr>
                </m:ctrlPr>
              </m:dPr>
              <m:e>
                <m:r>
                  <w:rPr>
                    <w:rFonts w:ascii="Cambria Math" w:hAnsi="Cambria Math" w:cs="Arial"/>
                    <w:sz w:val="22"/>
                    <w:lang w:val="en-US"/>
                  </w:rPr>
                  <m:t>E</m:t>
                </m:r>
              </m:e>
            </m:d>
            <m:sSup>
              <m:sSupPr>
                <m:ctrlPr>
                  <w:rPr>
                    <w:rFonts w:ascii="Cambria Math" w:hAnsi="Cambria Math" w:cs="Arial"/>
                    <w:i/>
                    <w:sz w:val="22"/>
                    <w:lang w:val="en-US"/>
                  </w:rPr>
                </m:ctrlPr>
              </m:sSupPr>
              <m:e>
                <m:r>
                  <w:rPr>
                    <w:rFonts w:ascii="Cambria Math" w:hAnsi="Cambria Math" w:cs="Arial"/>
                    <w:sz w:val="22"/>
                    <w:lang w:val="en-US"/>
                  </w:rPr>
                  <m:t>R</m:t>
                </m:r>
              </m:e>
              <m:sup>
                <m:r>
                  <w:rPr>
                    <w:rFonts w:ascii="Cambria Math" w:hAnsi="Cambria Math" w:cs="Arial"/>
                    <w:sz w:val="22"/>
                    <w:lang w:val="en-US"/>
                  </w:rPr>
                  <m:t>P</m:t>
                </m:r>
              </m:sup>
            </m:sSup>
            <m:d>
              <m:dPr>
                <m:ctrlPr>
                  <w:rPr>
                    <w:rFonts w:ascii="Cambria Math" w:hAnsi="Cambria Math" w:cs="Arial"/>
                    <w:i/>
                    <w:sz w:val="22"/>
                    <w:lang w:val="en-US"/>
                  </w:rPr>
                </m:ctrlPr>
              </m:dPr>
              <m:e>
                <m:r>
                  <w:rPr>
                    <w:rFonts w:ascii="Cambria Math" w:hAnsi="Cambria Math" w:cs="Arial"/>
                    <w:sz w:val="22"/>
                    <w:lang w:val="en-US"/>
                  </w:rPr>
                  <m:t>E,d</m:t>
                </m:r>
              </m:e>
            </m:d>
            <m:r>
              <w:rPr>
                <w:rFonts w:ascii="Cambria Math" w:hAnsi="Cambria Math" w:cs="Arial"/>
                <w:sz w:val="22"/>
                <w:lang w:val="en-US"/>
              </w:rPr>
              <m:t>T</m:t>
            </m:r>
            <m:d>
              <m:dPr>
                <m:ctrlPr>
                  <w:rPr>
                    <w:rFonts w:ascii="Cambria Math" w:hAnsi="Cambria Math" w:cs="Arial"/>
                    <w:i/>
                    <w:sz w:val="22"/>
                    <w:lang w:val="en-US"/>
                  </w:rPr>
                </m:ctrlPr>
              </m:dPr>
              <m:e>
                <m:r>
                  <w:rPr>
                    <w:rFonts w:ascii="Cambria Math" w:hAnsi="Cambria Math" w:cs="Arial"/>
                    <w:sz w:val="22"/>
                    <w:lang w:val="en-US"/>
                  </w:rPr>
                  <m:t>E,d,</m:t>
                </m:r>
                <m:sSub>
                  <m:sSubPr>
                    <m:ctrlPr>
                      <w:rPr>
                        <w:rFonts w:ascii="Cambria Math" w:hAnsi="Cambria Math" w:cs="Arial"/>
                        <w:i/>
                        <w:sz w:val="22"/>
                        <w:lang w:val="en-US"/>
                      </w:rPr>
                    </m:ctrlPr>
                  </m:sSubPr>
                  <m:e>
                    <m:r>
                      <w:rPr>
                        <w:rFonts w:ascii="Cambria Math" w:hAnsi="Cambria Math" w:cs="Arial"/>
                        <w:sz w:val="22"/>
                        <w:lang w:val="en-US"/>
                      </w:rPr>
                      <m:t>d</m:t>
                    </m:r>
                  </m:e>
                  <m:sub>
                    <m:r>
                      <w:rPr>
                        <w:rFonts w:ascii="Cambria Math" w:hAnsi="Cambria Math" w:cs="Arial"/>
                        <w:sz w:val="22"/>
                        <w:lang w:val="en-US"/>
                      </w:rPr>
                      <m:t>0</m:t>
                    </m:r>
                  </m:sub>
                </m:sSub>
              </m:e>
            </m:d>
          </m:den>
        </m:f>
      </m:oMath>
      <w:r>
        <w:rPr>
          <w:rFonts w:eastAsiaTheme="minorEastAsia" w:cs="Arial"/>
          <w:lang w:val="en-US"/>
        </w:rPr>
        <w:tab/>
      </w:r>
      <w:r w:rsidR="000A741B" w:rsidRPr="0022235C">
        <w:rPr>
          <w:rFonts w:ascii="Times New Roman" w:eastAsiaTheme="minorEastAsia" w:hAnsi="Times New Roman" w:cs="Times New Roman"/>
          <w:sz w:val="24"/>
          <w:lang w:val="en-US"/>
        </w:rPr>
        <w:t>(</w:t>
      </w:r>
      <w:r w:rsidR="000A741B" w:rsidRPr="0022235C">
        <w:rPr>
          <w:rFonts w:ascii="Times New Roman" w:eastAsiaTheme="minorEastAsia" w:hAnsi="Times New Roman" w:cs="Times New Roman"/>
          <w:sz w:val="24"/>
          <w:lang w:val="en-US"/>
        </w:rPr>
        <w:fldChar w:fldCharType="begin"/>
      </w:r>
      <w:r w:rsidR="000A741B" w:rsidRPr="0022235C">
        <w:rPr>
          <w:rFonts w:ascii="Times New Roman" w:eastAsiaTheme="minorEastAsia" w:hAnsi="Times New Roman" w:cs="Times New Roman"/>
          <w:sz w:val="24"/>
          <w:lang w:val="en-US"/>
        </w:rPr>
        <w:instrText xml:space="preserve"> SEQ Eqn \* MERGEFORMAT </w:instrText>
      </w:r>
      <w:r w:rsidR="000A741B" w:rsidRPr="0022235C">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noProof/>
          <w:sz w:val="24"/>
          <w:lang w:val="en-US"/>
        </w:rPr>
        <w:t>4</w:t>
      </w:r>
      <w:r w:rsidR="000A741B" w:rsidRPr="0022235C">
        <w:rPr>
          <w:rFonts w:ascii="Times New Roman" w:eastAsiaTheme="minorEastAsia" w:hAnsi="Times New Roman" w:cs="Times New Roman"/>
          <w:sz w:val="24"/>
          <w:lang w:val="en-US"/>
        </w:rPr>
        <w:fldChar w:fldCharType="end"/>
      </w:r>
      <w:r w:rsidR="000A741B" w:rsidRPr="0022235C">
        <w:rPr>
          <w:rFonts w:ascii="Times New Roman" w:eastAsiaTheme="minorEastAsia" w:hAnsi="Times New Roman" w:cs="Times New Roman"/>
          <w:sz w:val="24"/>
          <w:lang w:val="en-US"/>
        </w:rPr>
        <w:t>)</w:t>
      </w:r>
    </w:p>
    <w:p w:rsidR="00C610BA" w:rsidRPr="0022235C" w:rsidRDefault="002D569A" w:rsidP="0022235C">
      <w:pPr>
        <w:autoSpaceDE w:val="0"/>
        <w:autoSpaceDN w:val="0"/>
        <w:adjustRightInd w:val="0"/>
        <w:spacing w:before="0" w:after="0" w:line="240" w:lineRule="auto"/>
        <w:jc w:val="both"/>
        <w:rPr>
          <w:rFonts w:ascii="Times New Roman" w:eastAsiaTheme="minorEastAsia" w:hAnsi="Times New Roman" w:cs="Times New Roman"/>
          <w:sz w:val="24"/>
          <w:szCs w:val="24"/>
          <w:lang w:val="en-US"/>
        </w:rPr>
      </w:pPr>
      <w:r w:rsidRPr="0022235C">
        <w:rPr>
          <w:rFonts w:ascii="Times New Roman" w:eastAsiaTheme="minorEastAsia" w:hAnsi="Times New Roman" w:cs="Times New Roman"/>
          <w:sz w:val="24"/>
          <w:szCs w:val="24"/>
          <w:lang w:val="en-US"/>
        </w:rPr>
        <w:t xml:space="preserve">where </w:t>
      </w:r>
      <w:proofErr w:type="spellStart"/>
      <w:r w:rsidR="00092D9C" w:rsidRPr="0022235C">
        <w:rPr>
          <w:rFonts w:ascii="Times New Roman" w:eastAsiaTheme="minorEastAsia" w:hAnsi="Times New Roman" w:cs="Times New Roman"/>
          <w:i/>
          <w:sz w:val="24"/>
          <w:szCs w:val="24"/>
          <w:lang w:val="en-US"/>
        </w:rPr>
        <w:t>N</w:t>
      </w:r>
      <w:r w:rsidR="00FE14D0" w:rsidRPr="0022235C">
        <w:rPr>
          <w:rFonts w:ascii="Times New Roman" w:eastAsiaTheme="minorEastAsia" w:hAnsi="Times New Roman" w:cs="Times New Roman"/>
          <w:i/>
          <w:sz w:val="24"/>
          <w:szCs w:val="24"/>
          <w:vertAlign w:val="subscript"/>
          <w:lang w:val="en-US"/>
        </w:rPr>
        <w:t>sat</w:t>
      </w:r>
      <w:proofErr w:type="spellEnd"/>
      <w:r w:rsidR="00FE14D0" w:rsidRPr="0022235C">
        <w:rPr>
          <w:rFonts w:ascii="Times New Roman" w:eastAsiaTheme="minorEastAsia" w:hAnsi="Times New Roman" w:cs="Times New Roman"/>
          <w:i/>
          <w:sz w:val="24"/>
          <w:szCs w:val="24"/>
          <w:lang w:val="en-US"/>
        </w:rPr>
        <w:t>(</w:t>
      </w:r>
      <w:proofErr w:type="spellStart"/>
      <w:r w:rsidR="00FE14D0" w:rsidRPr="0022235C">
        <w:rPr>
          <w:rFonts w:ascii="Times New Roman" w:eastAsiaTheme="minorEastAsia" w:hAnsi="Times New Roman" w:cs="Times New Roman"/>
          <w:i/>
          <w:sz w:val="24"/>
          <w:szCs w:val="24"/>
          <w:lang w:val="en-US"/>
        </w:rPr>
        <w:t>E,d</w:t>
      </w:r>
      <w:proofErr w:type="spellEnd"/>
      <w:r w:rsidR="00FE14D0" w:rsidRPr="0022235C">
        <w:rPr>
          <w:rFonts w:ascii="Times New Roman" w:eastAsiaTheme="minorEastAsia" w:hAnsi="Times New Roman" w:cs="Times New Roman"/>
          <w:i/>
          <w:sz w:val="24"/>
          <w:szCs w:val="24"/>
          <w:lang w:val="en-US"/>
        </w:rPr>
        <w:t>)</w:t>
      </w:r>
      <w:r w:rsidRPr="0022235C">
        <w:rPr>
          <w:rFonts w:ascii="Times New Roman" w:eastAsiaTheme="minorEastAsia" w:hAnsi="Times New Roman" w:cs="Times New Roman"/>
          <w:sz w:val="24"/>
          <w:szCs w:val="24"/>
          <w:lang w:val="en-US"/>
        </w:rPr>
        <w:t xml:space="preserve"> is </w:t>
      </w:r>
      <w:r w:rsidR="00C610BA" w:rsidRPr="0022235C">
        <w:rPr>
          <w:rFonts w:ascii="Times New Roman" w:eastAsiaTheme="minorEastAsia" w:hAnsi="Times New Roman" w:cs="Times New Roman"/>
          <w:sz w:val="24"/>
          <w:szCs w:val="24"/>
          <w:lang w:val="en-US"/>
        </w:rPr>
        <w:t>the saturat</w:t>
      </w:r>
      <w:r w:rsidR="00A32EC4">
        <w:rPr>
          <w:rFonts w:ascii="Times New Roman" w:eastAsiaTheme="minorEastAsia" w:hAnsi="Times New Roman" w:cs="Times New Roman"/>
          <w:sz w:val="24"/>
          <w:szCs w:val="24"/>
          <w:lang w:val="en-US"/>
        </w:rPr>
        <w:t>ion</w:t>
      </w:r>
      <w:r w:rsidR="00FE14D0" w:rsidRPr="0022235C">
        <w:rPr>
          <w:rFonts w:ascii="Times New Roman" w:eastAsiaTheme="minorEastAsia" w:hAnsi="Times New Roman" w:cs="Times New Roman"/>
          <w:sz w:val="24"/>
          <w:szCs w:val="24"/>
          <w:lang w:val="en-US"/>
        </w:rPr>
        <w:t xml:space="preserve"> </w:t>
      </w:r>
      <w:r w:rsidR="00CB2879" w:rsidRPr="0022235C">
        <w:rPr>
          <w:rFonts w:ascii="Times New Roman" w:eastAsiaTheme="minorEastAsia" w:hAnsi="Times New Roman" w:cs="Times New Roman"/>
          <w:sz w:val="24"/>
          <w:szCs w:val="24"/>
          <w:lang w:val="en-US"/>
        </w:rPr>
        <w:t xml:space="preserve">count rate </w:t>
      </w:r>
      <w:r w:rsidR="00FE14D0" w:rsidRPr="0022235C">
        <w:rPr>
          <w:rFonts w:ascii="Times New Roman" w:eastAsiaTheme="minorEastAsia" w:hAnsi="Times New Roman" w:cs="Times New Roman"/>
          <w:sz w:val="24"/>
          <w:szCs w:val="24"/>
          <w:lang w:val="en-US"/>
        </w:rPr>
        <w:t xml:space="preserve">of the gamma peak </w:t>
      </w:r>
      <w:r w:rsidR="005B51A1" w:rsidRPr="0022235C">
        <w:rPr>
          <w:rFonts w:ascii="Times New Roman" w:eastAsiaTheme="minorEastAsia" w:hAnsi="Times New Roman" w:cs="Times New Roman"/>
          <w:sz w:val="24"/>
          <w:szCs w:val="24"/>
          <w:lang w:val="en-US"/>
        </w:rPr>
        <w:t xml:space="preserve">at </w:t>
      </w:r>
      <w:r w:rsidR="00FE14D0" w:rsidRPr="0022235C">
        <w:rPr>
          <w:rFonts w:ascii="Times New Roman" w:eastAsiaTheme="minorEastAsia" w:hAnsi="Times New Roman" w:cs="Times New Roman"/>
          <w:sz w:val="24"/>
          <w:szCs w:val="24"/>
          <w:lang w:val="en-US"/>
        </w:rPr>
        <w:t>energy</w:t>
      </w:r>
      <w:r w:rsidR="005B51A1" w:rsidRPr="0022235C">
        <w:rPr>
          <w:rFonts w:ascii="Times New Roman" w:eastAsiaTheme="minorEastAsia" w:hAnsi="Times New Roman" w:cs="Times New Roman"/>
          <w:i/>
          <w:sz w:val="24"/>
          <w:szCs w:val="24"/>
          <w:lang w:val="en-US"/>
        </w:rPr>
        <w:t xml:space="preserve"> E</w:t>
      </w:r>
      <w:r w:rsidR="005B51A1" w:rsidRPr="0022235C">
        <w:rPr>
          <w:rFonts w:ascii="Times New Roman" w:eastAsiaTheme="minorEastAsia" w:hAnsi="Times New Roman" w:cs="Times New Roman"/>
          <w:i/>
          <w:sz w:val="24"/>
          <w:szCs w:val="24"/>
          <w:vertAlign w:val="subscript"/>
          <w:lang w:val="en-US"/>
        </w:rPr>
        <w:t xml:space="preserve"> </w:t>
      </w:r>
      <w:r w:rsidR="005B51A1" w:rsidRPr="0022235C">
        <w:rPr>
          <w:rFonts w:ascii="Times New Roman" w:eastAsiaTheme="minorEastAsia" w:hAnsi="Times New Roman" w:cs="Times New Roman"/>
          <w:sz w:val="24"/>
          <w:szCs w:val="24"/>
          <w:lang w:val="en-US"/>
        </w:rPr>
        <w:t xml:space="preserve">and distance </w:t>
      </w:r>
      <w:r w:rsidR="005B51A1" w:rsidRPr="0022235C">
        <w:rPr>
          <w:rFonts w:ascii="Times New Roman" w:eastAsiaTheme="minorEastAsia" w:hAnsi="Times New Roman" w:cs="Times New Roman"/>
          <w:i/>
          <w:sz w:val="24"/>
          <w:szCs w:val="24"/>
          <w:lang w:val="en-US"/>
        </w:rPr>
        <w:t>d</w:t>
      </w:r>
      <w:r w:rsidRPr="0022235C">
        <w:rPr>
          <w:rFonts w:ascii="Times New Roman" w:eastAsiaTheme="minorEastAsia" w:hAnsi="Times New Roman" w:cs="Times New Roman"/>
          <w:sz w:val="24"/>
          <w:szCs w:val="24"/>
          <w:lang w:val="en-US"/>
        </w:rPr>
        <w:t xml:space="preserve">, </w:t>
      </w:r>
      <w:proofErr w:type="spellStart"/>
      <w:r w:rsidR="00FE14D0" w:rsidRPr="0022235C">
        <w:rPr>
          <w:rFonts w:ascii="Times New Roman" w:eastAsiaTheme="minorEastAsia" w:hAnsi="Times New Roman" w:cs="Times New Roman"/>
          <w:i/>
          <w:sz w:val="24"/>
          <w:szCs w:val="24"/>
          <w:lang w:val="en-US"/>
        </w:rPr>
        <w:t>I</w:t>
      </w:r>
      <w:r w:rsidR="00FE14D0" w:rsidRPr="0022235C">
        <w:rPr>
          <w:rFonts w:ascii="Times New Roman" w:eastAsiaTheme="minorEastAsia" w:hAnsi="Times New Roman" w:cs="Times New Roman"/>
          <w:i/>
          <w:sz w:val="24"/>
          <w:szCs w:val="24"/>
          <w:vertAlign w:val="subscript"/>
          <w:lang w:val="en-US"/>
        </w:rPr>
        <w:t>γ</w:t>
      </w:r>
      <w:proofErr w:type="spellEnd"/>
      <w:r w:rsidR="00FE14D0" w:rsidRPr="0022235C">
        <w:rPr>
          <w:rFonts w:ascii="Times New Roman" w:eastAsiaTheme="minorEastAsia" w:hAnsi="Times New Roman" w:cs="Times New Roman"/>
          <w:i/>
          <w:sz w:val="24"/>
          <w:szCs w:val="24"/>
          <w:lang w:val="en-US"/>
        </w:rPr>
        <w:t>(E)</w:t>
      </w:r>
      <w:r w:rsidRPr="0022235C">
        <w:rPr>
          <w:rFonts w:ascii="Times New Roman" w:eastAsiaTheme="minorEastAsia" w:hAnsi="Times New Roman" w:cs="Times New Roman"/>
          <w:i/>
          <w:sz w:val="24"/>
          <w:szCs w:val="24"/>
          <w:lang w:val="en-US"/>
        </w:rPr>
        <w:t xml:space="preserve"> </w:t>
      </w:r>
      <w:r w:rsidRPr="0022235C">
        <w:rPr>
          <w:rFonts w:ascii="Times New Roman" w:eastAsiaTheme="minorEastAsia" w:hAnsi="Times New Roman" w:cs="Times New Roman"/>
          <w:sz w:val="24"/>
          <w:szCs w:val="24"/>
          <w:lang w:val="en-US"/>
        </w:rPr>
        <w:t xml:space="preserve">is </w:t>
      </w:r>
      <w:r w:rsidR="00FE14D0" w:rsidRPr="0022235C">
        <w:rPr>
          <w:rFonts w:ascii="Times New Roman" w:eastAsiaTheme="minorEastAsia" w:hAnsi="Times New Roman" w:cs="Times New Roman"/>
          <w:sz w:val="24"/>
          <w:szCs w:val="24"/>
          <w:lang w:val="en-US"/>
        </w:rPr>
        <w:t xml:space="preserve">the emission </w:t>
      </w:r>
      <w:r w:rsidR="00BF5F36">
        <w:rPr>
          <w:rFonts w:ascii="Times New Roman" w:eastAsiaTheme="minorEastAsia" w:hAnsi="Times New Roman" w:cs="Times New Roman"/>
          <w:sz w:val="24"/>
          <w:szCs w:val="24"/>
          <w:lang w:val="en-US"/>
        </w:rPr>
        <w:t>intensity</w:t>
      </w:r>
      <w:r w:rsidR="00FE14D0" w:rsidRPr="0022235C">
        <w:rPr>
          <w:rFonts w:ascii="Times New Roman" w:eastAsiaTheme="minorEastAsia" w:hAnsi="Times New Roman" w:cs="Times New Roman"/>
          <w:sz w:val="24"/>
          <w:szCs w:val="24"/>
          <w:lang w:val="en-US"/>
        </w:rPr>
        <w:t xml:space="preserve"> of the gam</w:t>
      </w:r>
      <w:r w:rsidR="005B51A1" w:rsidRPr="0022235C">
        <w:rPr>
          <w:rFonts w:ascii="Times New Roman" w:eastAsiaTheme="minorEastAsia" w:hAnsi="Times New Roman" w:cs="Times New Roman"/>
          <w:sz w:val="24"/>
          <w:szCs w:val="24"/>
          <w:lang w:val="en-US"/>
        </w:rPr>
        <w:t>m</w:t>
      </w:r>
      <w:r w:rsidR="00FE14D0" w:rsidRPr="0022235C">
        <w:rPr>
          <w:rFonts w:ascii="Times New Roman" w:eastAsiaTheme="minorEastAsia" w:hAnsi="Times New Roman" w:cs="Times New Roman"/>
          <w:sz w:val="24"/>
          <w:szCs w:val="24"/>
          <w:lang w:val="en-US"/>
        </w:rPr>
        <w:t>a ray</w:t>
      </w:r>
      <w:r w:rsidRPr="0022235C">
        <w:rPr>
          <w:rFonts w:ascii="Times New Roman" w:eastAsiaTheme="minorEastAsia" w:hAnsi="Times New Roman" w:cs="Times New Roman"/>
          <w:sz w:val="24"/>
          <w:szCs w:val="24"/>
          <w:lang w:val="en-US"/>
        </w:rPr>
        <w:t xml:space="preserve">, </w:t>
      </w:r>
      <w:r w:rsidR="00FE14D0" w:rsidRPr="0022235C">
        <w:rPr>
          <w:rFonts w:ascii="Times New Roman" w:eastAsiaTheme="minorEastAsia" w:hAnsi="Times New Roman" w:cs="Times New Roman"/>
          <w:i/>
          <w:sz w:val="24"/>
          <w:szCs w:val="24"/>
          <w:lang w:val="en-US"/>
        </w:rPr>
        <w:t>R</w:t>
      </w:r>
      <w:r w:rsidR="00FE14D0" w:rsidRPr="0022235C">
        <w:rPr>
          <w:rFonts w:ascii="Times New Roman" w:eastAsiaTheme="minorEastAsia" w:hAnsi="Times New Roman" w:cs="Times New Roman"/>
          <w:i/>
          <w:sz w:val="24"/>
          <w:szCs w:val="24"/>
          <w:vertAlign w:val="superscript"/>
          <w:lang w:val="en-US"/>
        </w:rPr>
        <w:t>P</w:t>
      </w:r>
      <w:r w:rsidR="00FE14D0" w:rsidRPr="0022235C">
        <w:rPr>
          <w:rFonts w:ascii="Times New Roman" w:eastAsiaTheme="minorEastAsia" w:hAnsi="Times New Roman" w:cs="Times New Roman"/>
          <w:i/>
          <w:sz w:val="24"/>
          <w:szCs w:val="24"/>
          <w:lang w:val="en-US"/>
        </w:rPr>
        <w:t>(</w:t>
      </w:r>
      <w:proofErr w:type="spellStart"/>
      <w:r w:rsidR="00FE14D0" w:rsidRPr="0022235C">
        <w:rPr>
          <w:rFonts w:ascii="Times New Roman" w:eastAsiaTheme="minorEastAsia" w:hAnsi="Times New Roman" w:cs="Times New Roman"/>
          <w:i/>
          <w:sz w:val="24"/>
          <w:szCs w:val="24"/>
          <w:lang w:val="en-US"/>
        </w:rPr>
        <w:t>E,d</w:t>
      </w:r>
      <w:proofErr w:type="spellEnd"/>
      <w:r w:rsidRPr="0022235C">
        <w:rPr>
          <w:rFonts w:ascii="Times New Roman" w:eastAsiaTheme="minorEastAsia" w:hAnsi="Times New Roman" w:cs="Times New Roman"/>
          <w:i/>
          <w:sz w:val="24"/>
          <w:szCs w:val="24"/>
          <w:lang w:val="en-US"/>
        </w:rPr>
        <w:t xml:space="preserve">) </w:t>
      </w:r>
      <w:r w:rsidRPr="0022235C">
        <w:rPr>
          <w:rFonts w:ascii="Times New Roman" w:eastAsiaTheme="minorEastAsia" w:hAnsi="Times New Roman" w:cs="Times New Roman"/>
          <w:sz w:val="24"/>
          <w:szCs w:val="24"/>
          <w:lang w:val="en-US"/>
        </w:rPr>
        <w:t xml:space="preserve">is </w:t>
      </w:r>
      <w:r w:rsidR="00FE14D0" w:rsidRPr="0022235C">
        <w:rPr>
          <w:rFonts w:ascii="Times New Roman" w:eastAsiaTheme="minorEastAsia" w:hAnsi="Times New Roman" w:cs="Times New Roman"/>
          <w:sz w:val="24"/>
          <w:szCs w:val="24"/>
          <w:lang w:val="en-US"/>
        </w:rPr>
        <w:t xml:space="preserve">the </w:t>
      </w:r>
      <w:r w:rsidR="00C56ECF" w:rsidRPr="0022235C">
        <w:rPr>
          <w:rFonts w:ascii="Times New Roman" w:eastAsiaTheme="minorEastAsia" w:hAnsi="Times New Roman" w:cs="Times New Roman"/>
          <w:sz w:val="24"/>
          <w:szCs w:val="24"/>
          <w:lang w:val="en-US"/>
        </w:rPr>
        <w:t xml:space="preserve">detector </w:t>
      </w:r>
      <w:r w:rsidR="00FE14D0" w:rsidRPr="0022235C">
        <w:rPr>
          <w:rFonts w:ascii="Times New Roman" w:eastAsiaTheme="minorEastAsia" w:hAnsi="Times New Roman" w:cs="Times New Roman"/>
          <w:sz w:val="24"/>
          <w:szCs w:val="24"/>
          <w:lang w:val="en-US"/>
        </w:rPr>
        <w:t xml:space="preserve">efficiency at energy </w:t>
      </w:r>
      <w:r w:rsidR="00FE14D0" w:rsidRPr="0022235C">
        <w:rPr>
          <w:rFonts w:ascii="Times New Roman" w:eastAsiaTheme="minorEastAsia" w:hAnsi="Times New Roman" w:cs="Times New Roman"/>
          <w:i/>
          <w:sz w:val="24"/>
          <w:szCs w:val="24"/>
          <w:lang w:val="en-US"/>
        </w:rPr>
        <w:t>E</w:t>
      </w:r>
      <w:r w:rsidR="00FE14D0" w:rsidRPr="0022235C">
        <w:rPr>
          <w:rFonts w:ascii="Times New Roman" w:eastAsiaTheme="minorEastAsia" w:hAnsi="Times New Roman" w:cs="Times New Roman"/>
          <w:sz w:val="24"/>
          <w:szCs w:val="24"/>
          <w:lang w:val="en-US"/>
        </w:rPr>
        <w:t xml:space="preserve"> and distance </w:t>
      </w:r>
      <w:r w:rsidR="00FE14D0" w:rsidRPr="0022235C">
        <w:rPr>
          <w:rFonts w:ascii="Times New Roman" w:eastAsiaTheme="minorEastAsia" w:hAnsi="Times New Roman" w:cs="Times New Roman"/>
          <w:i/>
          <w:sz w:val="24"/>
          <w:szCs w:val="24"/>
          <w:lang w:val="en-US"/>
        </w:rPr>
        <w:t>d</w:t>
      </w:r>
      <w:r w:rsidRPr="0022235C">
        <w:rPr>
          <w:rFonts w:ascii="Times New Roman" w:eastAsiaTheme="minorEastAsia" w:hAnsi="Times New Roman" w:cs="Times New Roman"/>
          <w:sz w:val="24"/>
          <w:szCs w:val="24"/>
          <w:lang w:val="en-US"/>
        </w:rPr>
        <w:t xml:space="preserve">, and </w:t>
      </w:r>
      <w:r w:rsidR="005B51A1" w:rsidRPr="0022235C">
        <w:rPr>
          <w:rFonts w:ascii="Times New Roman" w:eastAsiaTheme="minorEastAsia" w:hAnsi="Times New Roman" w:cs="Times New Roman"/>
          <w:i/>
          <w:sz w:val="24"/>
          <w:szCs w:val="24"/>
          <w:lang w:val="en-US"/>
        </w:rPr>
        <w:t>T(E,d,d</w:t>
      </w:r>
      <w:r w:rsidR="005B51A1" w:rsidRPr="0022235C">
        <w:rPr>
          <w:rFonts w:ascii="Times New Roman" w:eastAsiaTheme="minorEastAsia" w:hAnsi="Times New Roman" w:cs="Times New Roman"/>
          <w:i/>
          <w:sz w:val="24"/>
          <w:szCs w:val="24"/>
          <w:vertAlign w:val="subscript"/>
          <w:lang w:val="en-US"/>
        </w:rPr>
        <w:t>0</w:t>
      </w:r>
      <w:r w:rsidR="005B51A1" w:rsidRPr="0022235C">
        <w:rPr>
          <w:rFonts w:ascii="Times New Roman" w:eastAsiaTheme="minorEastAsia" w:hAnsi="Times New Roman" w:cs="Times New Roman"/>
          <w:i/>
          <w:sz w:val="24"/>
          <w:szCs w:val="24"/>
          <w:lang w:val="en-US"/>
        </w:rPr>
        <w:t>)</w:t>
      </w:r>
      <w:r w:rsidRPr="0022235C">
        <w:rPr>
          <w:rFonts w:ascii="Times New Roman" w:eastAsiaTheme="minorEastAsia" w:hAnsi="Times New Roman" w:cs="Times New Roman"/>
          <w:sz w:val="24"/>
          <w:szCs w:val="24"/>
          <w:lang w:val="en-US"/>
        </w:rPr>
        <w:t xml:space="preserve"> </w:t>
      </w:r>
      <w:r w:rsidR="005B51A1" w:rsidRPr="0022235C">
        <w:rPr>
          <w:rFonts w:ascii="Times New Roman" w:eastAsiaTheme="minorEastAsia" w:hAnsi="Times New Roman" w:cs="Times New Roman"/>
          <w:sz w:val="24"/>
          <w:szCs w:val="24"/>
          <w:lang w:val="en-US"/>
        </w:rPr>
        <w:t xml:space="preserve">the calculated </w:t>
      </w:r>
      <w:r w:rsidRPr="0022235C">
        <w:rPr>
          <w:rFonts w:ascii="Times New Roman" w:eastAsiaTheme="minorEastAsia" w:hAnsi="Times New Roman" w:cs="Times New Roman"/>
          <w:sz w:val="24"/>
          <w:szCs w:val="24"/>
          <w:lang w:val="en-US"/>
        </w:rPr>
        <w:t>efficiency transfer, including the distance correction.</w:t>
      </w:r>
      <w:r w:rsidR="00B05DC8">
        <w:rPr>
          <w:rFonts w:ascii="Times New Roman" w:eastAsiaTheme="minorEastAsia" w:hAnsi="Times New Roman" w:cs="Times New Roman"/>
          <w:sz w:val="24"/>
          <w:szCs w:val="24"/>
          <w:lang w:val="en-US"/>
        </w:rPr>
        <w:t xml:space="preserve"> </w:t>
      </w:r>
      <w:r w:rsidR="00EC1729" w:rsidRPr="0022235C">
        <w:rPr>
          <w:rFonts w:ascii="Times New Roman" w:eastAsiaTheme="minorEastAsia" w:hAnsi="Times New Roman" w:cs="Times New Roman"/>
          <w:sz w:val="24"/>
          <w:szCs w:val="24"/>
          <w:lang w:val="en-US"/>
        </w:rPr>
        <w:t xml:space="preserve">From the measurement, </w:t>
      </w:r>
      <w:r w:rsidR="00C610BA" w:rsidRPr="0022235C">
        <w:rPr>
          <w:rFonts w:ascii="Times New Roman" w:eastAsiaTheme="minorEastAsia" w:hAnsi="Times New Roman" w:cs="Times New Roman"/>
          <w:sz w:val="24"/>
          <w:szCs w:val="24"/>
          <w:lang w:val="en-US"/>
        </w:rPr>
        <w:t>saturat</w:t>
      </w:r>
      <w:r w:rsidR="00A32EC4">
        <w:rPr>
          <w:rFonts w:ascii="Times New Roman" w:eastAsiaTheme="minorEastAsia" w:hAnsi="Times New Roman" w:cs="Times New Roman"/>
          <w:sz w:val="24"/>
          <w:szCs w:val="24"/>
          <w:lang w:val="en-US"/>
        </w:rPr>
        <w:t>ion</w:t>
      </w:r>
      <w:r w:rsidR="00C610BA" w:rsidRPr="0022235C">
        <w:rPr>
          <w:rFonts w:ascii="Times New Roman" w:eastAsiaTheme="minorEastAsia" w:hAnsi="Times New Roman" w:cs="Times New Roman"/>
          <w:sz w:val="24"/>
          <w:szCs w:val="24"/>
          <w:lang w:val="en-US"/>
        </w:rPr>
        <w:t xml:space="preserve"> </w:t>
      </w:r>
      <w:r w:rsidR="00092D9C" w:rsidRPr="0022235C">
        <w:rPr>
          <w:rFonts w:ascii="Times New Roman" w:eastAsiaTheme="minorEastAsia" w:hAnsi="Times New Roman" w:cs="Times New Roman"/>
          <w:sz w:val="24"/>
          <w:szCs w:val="24"/>
          <w:lang w:val="en-US"/>
        </w:rPr>
        <w:t>count rate</w:t>
      </w:r>
      <w:r w:rsidR="00C610BA" w:rsidRPr="0022235C">
        <w:rPr>
          <w:rFonts w:ascii="Times New Roman" w:eastAsiaTheme="minorEastAsia" w:hAnsi="Times New Roman" w:cs="Times New Roman"/>
          <w:sz w:val="24"/>
          <w:szCs w:val="24"/>
          <w:lang w:val="en-US"/>
        </w:rPr>
        <w:t xml:space="preserve"> is given by:</w:t>
      </w:r>
    </w:p>
    <w:p w:rsidR="00C610BA" w:rsidRDefault="00CA1EE3" w:rsidP="0016355B">
      <w:pPr>
        <w:keepNext/>
        <w:tabs>
          <w:tab w:val="center" w:pos="4536"/>
          <w:tab w:val="right" w:pos="9072"/>
        </w:tabs>
        <w:autoSpaceDE w:val="0"/>
        <w:autoSpaceDN w:val="0"/>
        <w:adjustRightInd w:val="0"/>
        <w:spacing w:before="0" w:after="0" w:line="240" w:lineRule="auto"/>
        <w:jc w:val="both"/>
        <w:rPr>
          <w:rFonts w:eastAsiaTheme="minorEastAsia" w:cs="Arial"/>
          <w:lang w:val="en-US"/>
        </w:rPr>
      </w:pPr>
      <w:r>
        <w:rPr>
          <w:rFonts w:eastAsiaTheme="minorEastAsia" w:cs="Arial"/>
          <w:lang w:val="en-US"/>
        </w:rPr>
        <w:tab/>
      </w:r>
      <m:oMath>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N</m:t>
            </m:r>
          </m:e>
          <m:sub>
            <m:r>
              <w:rPr>
                <w:rFonts w:ascii="Cambria Math" w:eastAsiaTheme="minorEastAsia" w:hAnsi="Cambria Math" w:cs="Arial"/>
                <w:sz w:val="22"/>
                <w:lang w:val="en-US"/>
              </w:rPr>
              <m:t>sat</m:t>
            </m:r>
          </m:sub>
        </m:sSub>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E,d</m:t>
            </m:r>
          </m:e>
        </m:d>
        <m:r>
          <w:rPr>
            <w:rFonts w:ascii="Cambria Math" w:eastAsiaTheme="minorEastAsia" w:hAnsi="Cambria Math" w:cs="Arial"/>
            <w:sz w:val="22"/>
            <w:lang w:val="en-US"/>
          </w:rPr>
          <m:t>=</m:t>
        </m:r>
        <m:f>
          <m:fPr>
            <m:ctrlPr>
              <w:rPr>
                <w:rFonts w:ascii="Cambria Math" w:eastAsiaTheme="minorEastAsia" w:hAnsi="Cambria Math" w:cs="Arial"/>
                <w:i/>
                <w:sz w:val="22"/>
                <w:lang w:val="en-US"/>
              </w:rPr>
            </m:ctrlPr>
          </m:fPr>
          <m:num>
            <m:r>
              <w:rPr>
                <w:rFonts w:ascii="Cambria Math" w:eastAsiaTheme="minorEastAsia" w:hAnsi="Cambria Math" w:cs="Arial"/>
                <w:sz w:val="22"/>
                <w:lang w:val="en-US"/>
              </w:rPr>
              <m:t>N</m:t>
            </m:r>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E,d</m:t>
                </m:r>
              </m:e>
            </m:d>
          </m:num>
          <m:den>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t</m:t>
                </m:r>
              </m:e>
              <m:sub>
                <m:r>
                  <w:rPr>
                    <w:rFonts w:ascii="Cambria Math" w:eastAsiaTheme="minorEastAsia" w:hAnsi="Cambria Math" w:cs="Arial"/>
                    <w:sz w:val="22"/>
                    <w:lang w:val="en-US"/>
                  </w:rPr>
                  <m:t>m</m:t>
                </m:r>
              </m:sub>
            </m:sSub>
          </m:den>
        </m:f>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C</m:t>
            </m:r>
          </m:e>
          <m:sub>
            <m:r>
              <w:rPr>
                <w:rFonts w:ascii="Cambria Math" w:eastAsiaTheme="minorEastAsia" w:hAnsi="Cambria Math" w:cs="Arial"/>
                <w:sz w:val="22"/>
                <w:lang w:val="en-US"/>
              </w:rPr>
              <m:t>θ</m:t>
            </m:r>
          </m:sub>
        </m:sSub>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C</m:t>
            </m:r>
          </m:e>
          <m:sub>
            <m:r>
              <w:rPr>
                <w:rFonts w:ascii="Cambria Math" w:eastAsiaTheme="minorEastAsia" w:hAnsi="Cambria Math" w:cs="Arial"/>
                <w:sz w:val="22"/>
                <w:lang w:val="en-US"/>
              </w:rPr>
              <m:t>dec</m:t>
            </m:r>
          </m:sub>
        </m:sSub>
      </m:oMath>
      <w:r>
        <w:rPr>
          <w:rFonts w:eastAsiaTheme="minorEastAsia" w:cs="Arial"/>
          <w:lang w:val="en-US"/>
        </w:rPr>
        <w:tab/>
      </w:r>
      <w:r w:rsidR="000A741B" w:rsidRPr="0022235C">
        <w:rPr>
          <w:rFonts w:ascii="Times New Roman" w:eastAsiaTheme="minorEastAsia" w:hAnsi="Times New Roman" w:cs="Times New Roman"/>
          <w:sz w:val="24"/>
          <w:lang w:val="en-US"/>
        </w:rPr>
        <w:t>(</w:t>
      </w:r>
      <w:r w:rsidR="000A741B" w:rsidRPr="0022235C">
        <w:rPr>
          <w:rFonts w:ascii="Times New Roman" w:eastAsiaTheme="minorEastAsia" w:hAnsi="Times New Roman" w:cs="Times New Roman"/>
          <w:sz w:val="24"/>
          <w:lang w:val="en-US"/>
        </w:rPr>
        <w:fldChar w:fldCharType="begin"/>
      </w:r>
      <w:r w:rsidR="000A741B" w:rsidRPr="0022235C">
        <w:rPr>
          <w:rFonts w:ascii="Times New Roman" w:eastAsiaTheme="minorEastAsia" w:hAnsi="Times New Roman" w:cs="Times New Roman"/>
          <w:sz w:val="24"/>
          <w:lang w:val="en-US"/>
        </w:rPr>
        <w:instrText xml:space="preserve"> SEQ Eqn \* MERGEFORMAT </w:instrText>
      </w:r>
      <w:r w:rsidR="000A741B" w:rsidRPr="0022235C">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noProof/>
          <w:sz w:val="24"/>
          <w:lang w:val="en-US"/>
        </w:rPr>
        <w:t>5</w:t>
      </w:r>
      <w:r w:rsidR="000A741B" w:rsidRPr="0022235C">
        <w:rPr>
          <w:rFonts w:ascii="Times New Roman" w:eastAsiaTheme="minorEastAsia" w:hAnsi="Times New Roman" w:cs="Times New Roman"/>
          <w:sz w:val="24"/>
          <w:lang w:val="en-US"/>
        </w:rPr>
        <w:fldChar w:fldCharType="end"/>
      </w:r>
      <w:r w:rsidR="000A741B" w:rsidRPr="0022235C">
        <w:rPr>
          <w:rFonts w:ascii="Times New Roman" w:eastAsiaTheme="minorEastAsia" w:hAnsi="Times New Roman" w:cs="Times New Roman"/>
          <w:sz w:val="24"/>
          <w:lang w:val="en-US"/>
        </w:rPr>
        <w:t>)</w:t>
      </w:r>
    </w:p>
    <w:p w:rsidR="00E00B81" w:rsidRPr="0022235C" w:rsidRDefault="00C610BA" w:rsidP="0016355B">
      <w:pPr>
        <w:keepNext/>
        <w:autoSpaceDE w:val="0"/>
        <w:autoSpaceDN w:val="0"/>
        <w:adjustRightInd w:val="0"/>
        <w:spacing w:before="0" w:after="0" w:line="240" w:lineRule="auto"/>
        <w:jc w:val="both"/>
        <w:rPr>
          <w:rFonts w:ascii="Times New Roman" w:eastAsiaTheme="minorEastAsia" w:hAnsi="Times New Roman" w:cs="Times New Roman"/>
          <w:sz w:val="24"/>
          <w:lang w:val="en-US"/>
        </w:rPr>
      </w:pPr>
      <w:proofErr w:type="gramStart"/>
      <w:r w:rsidRPr="0022235C">
        <w:rPr>
          <w:rFonts w:ascii="Times New Roman" w:eastAsiaTheme="minorEastAsia" w:hAnsi="Times New Roman" w:cs="Times New Roman"/>
          <w:sz w:val="24"/>
          <w:lang w:val="en-US"/>
        </w:rPr>
        <w:t>where</w:t>
      </w:r>
      <w:proofErr w:type="gramEnd"/>
      <w:r w:rsidRPr="0022235C">
        <w:rPr>
          <w:rFonts w:ascii="Times New Roman" w:eastAsiaTheme="minorEastAsia" w:hAnsi="Times New Roman" w:cs="Times New Roman"/>
          <w:sz w:val="24"/>
          <w:lang w:val="en-US"/>
        </w:rPr>
        <w:t xml:space="preserve"> </w:t>
      </w:r>
      <w:r w:rsidRPr="0022235C">
        <w:rPr>
          <w:rFonts w:ascii="Times New Roman" w:eastAsiaTheme="minorEastAsia" w:hAnsi="Times New Roman" w:cs="Times New Roman"/>
          <w:i/>
          <w:sz w:val="24"/>
          <w:lang w:val="en-US"/>
        </w:rPr>
        <w:t>N(</w:t>
      </w:r>
      <w:proofErr w:type="spellStart"/>
      <w:r w:rsidRPr="0022235C">
        <w:rPr>
          <w:rFonts w:ascii="Times New Roman" w:eastAsiaTheme="minorEastAsia" w:hAnsi="Times New Roman" w:cs="Times New Roman"/>
          <w:i/>
          <w:sz w:val="24"/>
          <w:lang w:val="en-US"/>
        </w:rPr>
        <w:t>E,d</w:t>
      </w:r>
      <w:proofErr w:type="spellEnd"/>
      <w:r w:rsidRPr="0022235C">
        <w:rPr>
          <w:rFonts w:ascii="Times New Roman" w:eastAsiaTheme="minorEastAsia" w:hAnsi="Times New Roman" w:cs="Times New Roman"/>
          <w:i/>
          <w:sz w:val="24"/>
          <w:lang w:val="en-US"/>
        </w:rPr>
        <w:t>)</w:t>
      </w:r>
      <w:r w:rsidRPr="0022235C">
        <w:rPr>
          <w:rFonts w:ascii="Times New Roman" w:eastAsiaTheme="minorEastAsia" w:hAnsi="Times New Roman" w:cs="Times New Roman"/>
          <w:sz w:val="24"/>
          <w:lang w:val="en-US"/>
        </w:rPr>
        <w:t xml:space="preserve"> is the </w:t>
      </w:r>
      <w:r w:rsidR="00F06C20" w:rsidRPr="0022235C">
        <w:rPr>
          <w:rFonts w:ascii="Times New Roman" w:eastAsiaTheme="minorEastAsia" w:hAnsi="Times New Roman" w:cs="Times New Roman"/>
          <w:sz w:val="24"/>
          <w:lang w:val="en-US"/>
        </w:rPr>
        <w:t>peak net area</w:t>
      </w:r>
      <w:r w:rsidRPr="0022235C">
        <w:rPr>
          <w:rFonts w:ascii="Times New Roman" w:eastAsiaTheme="minorEastAsia" w:hAnsi="Times New Roman" w:cs="Times New Roman"/>
          <w:sz w:val="24"/>
          <w:lang w:val="en-US"/>
        </w:rPr>
        <w:t xml:space="preserve"> at energy </w:t>
      </w:r>
      <w:r w:rsidRPr="0022235C">
        <w:rPr>
          <w:rFonts w:ascii="Times New Roman" w:eastAsiaTheme="minorEastAsia" w:hAnsi="Times New Roman" w:cs="Times New Roman"/>
          <w:i/>
          <w:sz w:val="24"/>
          <w:lang w:val="en-US"/>
        </w:rPr>
        <w:t>E</w:t>
      </w:r>
      <w:r w:rsidRPr="0022235C">
        <w:rPr>
          <w:rFonts w:ascii="Times New Roman" w:eastAsiaTheme="minorEastAsia" w:hAnsi="Times New Roman" w:cs="Times New Roman"/>
          <w:sz w:val="24"/>
          <w:lang w:val="en-US"/>
        </w:rPr>
        <w:t xml:space="preserve"> and distance </w:t>
      </w:r>
      <w:r w:rsidRPr="0022235C">
        <w:rPr>
          <w:rFonts w:ascii="Times New Roman" w:eastAsiaTheme="minorEastAsia" w:hAnsi="Times New Roman" w:cs="Times New Roman"/>
          <w:i/>
          <w:sz w:val="24"/>
          <w:lang w:val="en-US"/>
        </w:rPr>
        <w:t>d</w:t>
      </w:r>
      <w:r w:rsidRPr="0022235C">
        <w:rPr>
          <w:rFonts w:ascii="Times New Roman" w:eastAsiaTheme="minorEastAsia" w:hAnsi="Times New Roman" w:cs="Times New Roman"/>
          <w:sz w:val="24"/>
          <w:lang w:val="en-US"/>
        </w:rPr>
        <w:t xml:space="preserve">, </w:t>
      </w:r>
      <w:r w:rsidRPr="0022235C">
        <w:rPr>
          <w:rFonts w:ascii="Times New Roman" w:eastAsiaTheme="minorEastAsia" w:hAnsi="Times New Roman" w:cs="Times New Roman"/>
          <w:i/>
          <w:sz w:val="24"/>
          <w:lang w:val="en-US"/>
        </w:rPr>
        <w:t>t</w:t>
      </w:r>
      <w:r w:rsidRPr="0022235C">
        <w:rPr>
          <w:rFonts w:ascii="Times New Roman" w:eastAsiaTheme="minorEastAsia" w:hAnsi="Times New Roman" w:cs="Times New Roman"/>
          <w:i/>
          <w:sz w:val="24"/>
          <w:vertAlign w:val="subscript"/>
          <w:lang w:val="en-US"/>
        </w:rPr>
        <w:t>m</w:t>
      </w:r>
      <w:r w:rsidRPr="0022235C">
        <w:rPr>
          <w:rFonts w:ascii="Times New Roman" w:eastAsiaTheme="minorEastAsia" w:hAnsi="Times New Roman" w:cs="Times New Roman"/>
          <w:sz w:val="24"/>
          <w:lang w:val="en-US"/>
        </w:rPr>
        <w:t xml:space="preserve"> is the active measurement time, </w:t>
      </w:r>
      <w:proofErr w:type="spellStart"/>
      <w:r w:rsidRPr="0022235C">
        <w:rPr>
          <w:rFonts w:ascii="Times New Roman" w:eastAsiaTheme="minorEastAsia" w:hAnsi="Times New Roman" w:cs="Times New Roman"/>
          <w:i/>
          <w:sz w:val="24"/>
          <w:lang w:val="en-US"/>
        </w:rPr>
        <w:t>C</w:t>
      </w:r>
      <w:r w:rsidRPr="0022235C">
        <w:rPr>
          <w:rFonts w:ascii="Times New Roman" w:eastAsiaTheme="minorEastAsia" w:hAnsi="Times New Roman" w:cs="Times New Roman"/>
          <w:i/>
          <w:sz w:val="24"/>
          <w:vertAlign w:val="subscript"/>
          <w:lang w:val="en-US"/>
        </w:rPr>
        <w:t>θ</w:t>
      </w:r>
      <w:proofErr w:type="spellEnd"/>
      <w:r w:rsidRPr="0022235C">
        <w:rPr>
          <w:rFonts w:ascii="Times New Roman" w:eastAsiaTheme="minorEastAsia" w:hAnsi="Times New Roman" w:cs="Times New Roman"/>
          <w:sz w:val="24"/>
          <w:lang w:val="en-US"/>
        </w:rPr>
        <w:t xml:space="preserve"> the dead-time correction</w:t>
      </w:r>
      <w:r w:rsidR="00B05DC8">
        <w:rPr>
          <w:rFonts w:ascii="Times New Roman" w:eastAsiaTheme="minorEastAsia" w:hAnsi="Times New Roman" w:cs="Times New Roman"/>
          <w:sz w:val="24"/>
          <w:lang w:val="en-US"/>
        </w:rPr>
        <w:t xml:space="preserve"> factor</w:t>
      </w:r>
      <w:r w:rsidRPr="0022235C">
        <w:rPr>
          <w:rFonts w:ascii="Times New Roman" w:eastAsiaTheme="minorEastAsia" w:hAnsi="Times New Roman" w:cs="Times New Roman"/>
          <w:sz w:val="24"/>
          <w:lang w:val="en-US"/>
        </w:rPr>
        <w:t xml:space="preserve"> and </w:t>
      </w:r>
      <w:proofErr w:type="spellStart"/>
      <w:r w:rsidRPr="0022235C">
        <w:rPr>
          <w:rFonts w:ascii="Times New Roman" w:eastAsiaTheme="minorEastAsia" w:hAnsi="Times New Roman" w:cs="Times New Roman"/>
          <w:i/>
          <w:sz w:val="24"/>
          <w:lang w:val="en-US"/>
        </w:rPr>
        <w:t>C</w:t>
      </w:r>
      <w:r w:rsidRPr="0022235C">
        <w:rPr>
          <w:rFonts w:ascii="Times New Roman" w:eastAsiaTheme="minorEastAsia" w:hAnsi="Times New Roman" w:cs="Times New Roman"/>
          <w:i/>
          <w:sz w:val="24"/>
          <w:vertAlign w:val="subscript"/>
          <w:lang w:val="en-US"/>
        </w:rPr>
        <w:t>dec</w:t>
      </w:r>
      <w:proofErr w:type="spellEnd"/>
      <w:r w:rsidRPr="0022235C">
        <w:rPr>
          <w:rFonts w:ascii="Times New Roman" w:eastAsiaTheme="minorEastAsia" w:hAnsi="Times New Roman" w:cs="Times New Roman"/>
          <w:sz w:val="24"/>
          <w:lang w:val="en-US"/>
        </w:rPr>
        <w:t xml:space="preserve"> the decay correction</w:t>
      </w:r>
      <w:r w:rsidR="00B05DC8">
        <w:rPr>
          <w:rFonts w:ascii="Times New Roman" w:eastAsiaTheme="minorEastAsia" w:hAnsi="Times New Roman" w:cs="Times New Roman"/>
          <w:sz w:val="24"/>
          <w:lang w:val="en-US"/>
        </w:rPr>
        <w:t xml:space="preserve"> factor</w:t>
      </w:r>
      <w:r w:rsidRPr="0022235C">
        <w:rPr>
          <w:rFonts w:ascii="Times New Roman" w:eastAsiaTheme="minorEastAsia" w:hAnsi="Times New Roman" w:cs="Times New Roman"/>
          <w:sz w:val="24"/>
          <w:lang w:val="en-US"/>
        </w:rPr>
        <w:t>.</w:t>
      </w:r>
      <w:r w:rsidR="003F182F" w:rsidRPr="0022235C">
        <w:rPr>
          <w:rFonts w:ascii="Times New Roman" w:eastAsiaTheme="minorEastAsia" w:hAnsi="Times New Roman" w:cs="Times New Roman"/>
          <w:sz w:val="24"/>
          <w:lang w:val="en-US"/>
        </w:rPr>
        <w:t xml:space="preserve"> </w:t>
      </w:r>
      <w:r w:rsidR="00E00B81" w:rsidRPr="0022235C">
        <w:rPr>
          <w:rFonts w:ascii="Times New Roman" w:eastAsiaTheme="minorEastAsia" w:hAnsi="Times New Roman" w:cs="Times New Roman"/>
          <w:sz w:val="24"/>
          <w:lang w:val="en-US"/>
        </w:rPr>
        <w:t xml:space="preserve">This factor corrects the radioactive decay of the nuclide </w:t>
      </w:r>
      <w:r w:rsidR="00F06C20" w:rsidRPr="0022235C">
        <w:rPr>
          <w:rFonts w:ascii="Times New Roman" w:eastAsiaTheme="minorEastAsia" w:hAnsi="Times New Roman" w:cs="Times New Roman"/>
          <w:sz w:val="24"/>
          <w:lang w:val="en-US"/>
        </w:rPr>
        <w:t xml:space="preserve">(with λ its decay constant) </w:t>
      </w:r>
      <w:r w:rsidR="00E00B81" w:rsidRPr="0022235C">
        <w:rPr>
          <w:rFonts w:ascii="Times New Roman" w:eastAsiaTheme="minorEastAsia" w:hAnsi="Times New Roman" w:cs="Times New Roman"/>
          <w:sz w:val="24"/>
          <w:lang w:val="en-US"/>
        </w:rPr>
        <w:t xml:space="preserve">during irradiation, cooling and </w:t>
      </w:r>
      <w:r w:rsidR="00755EAE" w:rsidRPr="0022235C">
        <w:rPr>
          <w:rFonts w:ascii="Times New Roman" w:eastAsiaTheme="minorEastAsia" w:hAnsi="Times New Roman" w:cs="Times New Roman"/>
          <w:sz w:val="24"/>
          <w:lang w:val="en-US"/>
        </w:rPr>
        <w:t xml:space="preserve">real </w:t>
      </w:r>
      <w:r w:rsidR="00E00B81" w:rsidRPr="0022235C">
        <w:rPr>
          <w:rFonts w:ascii="Times New Roman" w:eastAsiaTheme="minorEastAsia" w:hAnsi="Times New Roman" w:cs="Times New Roman"/>
          <w:sz w:val="24"/>
          <w:lang w:val="en-US"/>
        </w:rPr>
        <w:t xml:space="preserve">measurement times (respectively </w:t>
      </w:r>
      <w:proofErr w:type="spellStart"/>
      <w:r w:rsidR="00E00B81" w:rsidRPr="0022235C">
        <w:rPr>
          <w:rFonts w:ascii="Times New Roman" w:eastAsiaTheme="minorEastAsia" w:hAnsi="Times New Roman" w:cs="Times New Roman"/>
          <w:i/>
          <w:sz w:val="24"/>
          <w:lang w:val="en-US"/>
        </w:rPr>
        <w:t>t</w:t>
      </w:r>
      <w:r w:rsidR="00E00B81" w:rsidRPr="0022235C">
        <w:rPr>
          <w:rFonts w:ascii="Times New Roman" w:eastAsiaTheme="minorEastAsia" w:hAnsi="Times New Roman" w:cs="Times New Roman"/>
          <w:i/>
          <w:sz w:val="24"/>
          <w:vertAlign w:val="subscript"/>
          <w:lang w:val="en-US"/>
        </w:rPr>
        <w:t>i</w:t>
      </w:r>
      <w:proofErr w:type="spellEnd"/>
      <w:r w:rsidR="00E00B81" w:rsidRPr="0022235C">
        <w:rPr>
          <w:rFonts w:ascii="Times New Roman" w:eastAsiaTheme="minorEastAsia" w:hAnsi="Times New Roman" w:cs="Times New Roman"/>
          <w:sz w:val="24"/>
          <w:lang w:val="en-US"/>
        </w:rPr>
        <w:t xml:space="preserve">, </w:t>
      </w:r>
      <w:r w:rsidR="00E00B81" w:rsidRPr="0022235C">
        <w:rPr>
          <w:rFonts w:ascii="Times New Roman" w:eastAsiaTheme="minorEastAsia" w:hAnsi="Times New Roman" w:cs="Times New Roman"/>
          <w:i/>
          <w:sz w:val="24"/>
          <w:lang w:val="en-US"/>
        </w:rPr>
        <w:t>t</w:t>
      </w:r>
      <w:r w:rsidR="00E00B81" w:rsidRPr="0022235C">
        <w:rPr>
          <w:rFonts w:ascii="Times New Roman" w:eastAsiaTheme="minorEastAsia" w:hAnsi="Times New Roman" w:cs="Times New Roman"/>
          <w:i/>
          <w:sz w:val="24"/>
          <w:vertAlign w:val="subscript"/>
          <w:lang w:val="en-US"/>
        </w:rPr>
        <w:t>o</w:t>
      </w:r>
      <w:r w:rsidR="00E00B81" w:rsidRPr="0022235C">
        <w:rPr>
          <w:rFonts w:ascii="Times New Roman" w:eastAsiaTheme="minorEastAsia" w:hAnsi="Times New Roman" w:cs="Times New Roman"/>
          <w:sz w:val="24"/>
          <w:lang w:val="en-US"/>
        </w:rPr>
        <w:t xml:space="preserve">, and </w:t>
      </w:r>
      <w:proofErr w:type="spellStart"/>
      <w:proofErr w:type="gramStart"/>
      <w:r w:rsidR="00E00B81" w:rsidRPr="0022235C">
        <w:rPr>
          <w:rFonts w:ascii="Times New Roman" w:eastAsiaTheme="minorEastAsia" w:hAnsi="Times New Roman" w:cs="Times New Roman"/>
          <w:i/>
          <w:sz w:val="24"/>
          <w:lang w:val="en-US"/>
        </w:rPr>
        <w:t>t</w:t>
      </w:r>
      <w:r w:rsidR="00E00B81" w:rsidRPr="0022235C">
        <w:rPr>
          <w:rFonts w:ascii="Times New Roman" w:eastAsiaTheme="minorEastAsia" w:hAnsi="Times New Roman" w:cs="Times New Roman"/>
          <w:i/>
          <w:sz w:val="24"/>
          <w:vertAlign w:val="subscript"/>
          <w:lang w:val="en-US"/>
        </w:rPr>
        <w:t>r</w:t>
      </w:r>
      <w:proofErr w:type="spellEnd"/>
      <w:proofErr w:type="gramEnd"/>
      <w:r w:rsidR="00E00B81" w:rsidRPr="0022235C">
        <w:rPr>
          <w:rFonts w:ascii="Times New Roman" w:eastAsiaTheme="minorEastAsia" w:hAnsi="Times New Roman" w:cs="Times New Roman"/>
          <w:sz w:val="24"/>
          <w:lang w:val="en-US"/>
        </w:rPr>
        <w:t>):</w:t>
      </w:r>
    </w:p>
    <w:p w:rsidR="00E00B81" w:rsidRPr="000A741B" w:rsidRDefault="00CA1EE3" w:rsidP="0016355B">
      <w:pPr>
        <w:keepNext/>
        <w:tabs>
          <w:tab w:val="center" w:pos="4536"/>
          <w:tab w:val="right" w:pos="9072"/>
        </w:tabs>
        <w:autoSpaceDE w:val="0"/>
        <w:autoSpaceDN w:val="0"/>
        <w:adjustRightInd w:val="0"/>
        <w:spacing w:before="0" w:after="0" w:line="240" w:lineRule="auto"/>
        <w:jc w:val="both"/>
        <w:rPr>
          <w:rFonts w:eastAsiaTheme="minorEastAsia" w:cs="Arial"/>
        </w:rPr>
      </w:pPr>
      <w:r>
        <w:rPr>
          <w:rFonts w:eastAsiaTheme="minorEastAsia" w:cs="Arial"/>
          <w:lang w:val="en-US"/>
        </w:rPr>
        <w:tab/>
      </w:r>
      <m:oMath>
        <m:sSub>
          <m:sSubPr>
            <m:ctrlPr>
              <w:rPr>
                <w:rFonts w:ascii="Cambria Math" w:eastAsiaTheme="minorEastAsia" w:hAnsi="Cambria Math" w:cs="Arial"/>
                <w:i/>
                <w:sz w:val="22"/>
                <w:lang w:val="en-US"/>
              </w:rPr>
            </m:ctrlPr>
          </m:sSubPr>
          <m:e>
            <m:r>
              <w:rPr>
                <w:rFonts w:ascii="Cambria Math" w:eastAsiaTheme="minorEastAsia" w:hAnsi="Cambria Math" w:cs="Arial"/>
                <w:sz w:val="22"/>
              </w:rPr>
              <m:t>C</m:t>
            </m:r>
          </m:e>
          <m:sub>
            <m:r>
              <w:rPr>
                <w:rFonts w:ascii="Cambria Math" w:eastAsiaTheme="minorEastAsia" w:hAnsi="Cambria Math" w:cs="Arial"/>
                <w:sz w:val="22"/>
              </w:rPr>
              <m:t>dec</m:t>
            </m:r>
          </m:sub>
        </m:sSub>
        <m:r>
          <w:rPr>
            <w:rFonts w:ascii="Cambria Math" w:eastAsiaTheme="minorEastAsia" w:hAnsi="Cambria Math" w:cs="Arial"/>
            <w:sz w:val="22"/>
          </w:rPr>
          <m:t>=</m:t>
        </m:r>
        <m:f>
          <m:fPr>
            <m:ctrlPr>
              <w:rPr>
                <w:rFonts w:ascii="Cambria Math" w:eastAsiaTheme="minorEastAsia" w:hAnsi="Cambria Math" w:cs="Arial"/>
                <w:i/>
                <w:sz w:val="22"/>
                <w:lang w:val="en-US"/>
              </w:rPr>
            </m:ctrlPr>
          </m:fPr>
          <m:num>
            <m:r>
              <w:rPr>
                <w:rFonts w:ascii="Cambria Math" w:eastAsiaTheme="minorEastAsia" w:hAnsi="Cambria Math" w:cs="Arial"/>
                <w:sz w:val="22"/>
                <w:lang w:val="en-US"/>
              </w:rPr>
              <m:t>λ</m:t>
            </m:r>
            <m:sSub>
              <m:sSubPr>
                <m:ctrlPr>
                  <w:rPr>
                    <w:rFonts w:ascii="Cambria Math" w:eastAsiaTheme="minorEastAsia" w:hAnsi="Cambria Math" w:cs="Arial"/>
                    <w:i/>
                    <w:sz w:val="22"/>
                    <w:lang w:val="en-US"/>
                  </w:rPr>
                </m:ctrlPr>
              </m:sSubPr>
              <m:e>
                <m:r>
                  <w:rPr>
                    <w:rFonts w:ascii="Cambria Math" w:eastAsiaTheme="minorEastAsia" w:hAnsi="Cambria Math" w:cs="Arial"/>
                    <w:sz w:val="22"/>
                  </w:rPr>
                  <m:t>t</m:t>
                </m:r>
              </m:e>
              <m:sub>
                <m:r>
                  <w:rPr>
                    <w:rFonts w:ascii="Cambria Math" w:eastAsiaTheme="minorEastAsia" w:hAnsi="Cambria Math" w:cs="Arial"/>
                    <w:sz w:val="22"/>
                  </w:rPr>
                  <m:t>m</m:t>
                </m:r>
              </m:sub>
            </m:sSub>
          </m:num>
          <m:den>
            <m:sSup>
              <m:sSupPr>
                <m:ctrlPr>
                  <w:rPr>
                    <w:rFonts w:ascii="Cambria Math" w:eastAsiaTheme="minorEastAsia" w:hAnsi="Cambria Math" w:cs="Arial"/>
                    <w:i/>
                    <w:sz w:val="22"/>
                    <w:lang w:val="en-US"/>
                  </w:rPr>
                </m:ctrlPr>
              </m:sSupPr>
              <m:e>
                <m:r>
                  <m:rPr>
                    <m:nor/>
                  </m:rPr>
                  <w:rPr>
                    <w:rFonts w:eastAsiaTheme="minorEastAsia" w:cs="Arial"/>
                    <w:sz w:val="22"/>
                  </w:rPr>
                  <m:t>e</m:t>
                </m:r>
              </m:e>
              <m:sup>
                <m:r>
                  <w:rPr>
                    <w:rFonts w:ascii="Cambria Math" w:eastAsiaTheme="minorEastAsia" w:hAnsi="Cambria Math" w:cs="Arial"/>
                    <w:sz w:val="22"/>
                  </w:rPr>
                  <m:t>-</m:t>
                </m:r>
                <m:r>
                  <w:rPr>
                    <w:rFonts w:ascii="Cambria Math" w:eastAsiaTheme="minorEastAsia" w:hAnsi="Cambria Math" w:cs="Arial"/>
                    <w:sz w:val="22"/>
                    <w:lang w:val="en-US"/>
                  </w:rPr>
                  <m:t>λ</m:t>
                </m:r>
                <m:sSub>
                  <m:sSubPr>
                    <m:ctrlPr>
                      <w:rPr>
                        <w:rFonts w:ascii="Cambria Math" w:eastAsiaTheme="minorEastAsia" w:hAnsi="Cambria Math" w:cs="Arial"/>
                        <w:i/>
                        <w:sz w:val="22"/>
                        <w:lang w:val="en-US"/>
                      </w:rPr>
                    </m:ctrlPr>
                  </m:sSubPr>
                  <m:e>
                    <m:r>
                      <w:rPr>
                        <w:rFonts w:ascii="Cambria Math" w:eastAsiaTheme="minorEastAsia" w:hAnsi="Cambria Math" w:cs="Arial"/>
                        <w:sz w:val="22"/>
                      </w:rPr>
                      <m:t>t</m:t>
                    </m:r>
                  </m:e>
                  <m:sub>
                    <m:r>
                      <w:rPr>
                        <w:rFonts w:ascii="Cambria Math" w:eastAsiaTheme="minorEastAsia" w:hAnsi="Cambria Math" w:cs="Arial"/>
                        <w:sz w:val="22"/>
                      </w:rPr>
                      <m:t>o</m:t>
                    </m:r>
                  </m:sub>
                </m:sSub>
              </m:sup>
            </m:sSup>
            <m:d>
              <m:dPr>
                <m:ctrlPr>
                  <w:rPr>
                    <w:rFonts w:ascii="Cambria Math" w:eastAsiaTheme="minorEastAsia" w:hAnsi="Cambria Math" w:cs="Arial"/>
                    <w:i/>
                    <w:sz w:val="22"/>
                    <w:lang w:val="en-US"/>
                  </w:rPr>
                </m:ctrlPr>
              </m:dPr>
              <m:e>
                <m:r>
                  <w:rPr>
                    <w:rFonts w:ascii="Cambria Math" w:eastAsiaTheme="minorEastAsia" w:hAnsi="Cambria Math" w:cs="Arial"/>
                    <w:sz w:val="22"/>
                  </w:rPr>
                  <m:t>1-</m:t>
                </m:r>
                <m:sSup>
                  <m:sSupPr>
                    <m:ctrlPr>
                      <w:rPr>
                        <w:rFonts w:ascii="Cambria Math" w:eastAsiaTheme="minorEastAsia" w:hAnsi="Cambria Math" w:cs="Arial"/>
                        <w:i/>
                        <w:sz w:val="22"/>
                        <w:lang w:val="en-US"/>
                      </w:rPr>
                    </m:ctrlPr>
                  </m:sSupPr>
                  <m:e>
                    <m:r>
                      <m:rPr>
                        <m:nor/>
                      </m:rPr>
                      <w:rPr>
                        <w:rFonts w:eastAsiaTheme="minorEastAsia" w:cs="Arial"/>
                        <w:sz w:val="22"/>
                      </w:rPr>
                      <m:t>e</m:t>
                    </m:r>
                  </m:e>
                  <m:sup>
                    <m:r>
                      <w:rPr>
                        <w:rFonts w:ascii="Cambria Math" w:eastAsiaTheme="minorEastAsia" w:hAnsi="Cambria Math" w:cs="Arial"/>
                        <w:sz w:val="22"/>
                      </w:rPr>
                      <m:t>-</m:t>
                    </m:r>
                    <m:r>
                      <w:rPr>
                        <w:rFonts w:ascii="Cambria Math" w:eastAsiaTheme="minorEastAsia" w:hAnsi="Cambria Math" w:cs="Arial"/>
                        <w:sz w:val="22"/>
                        <w:lang w:val="en-US"/>
                      </w:rPr>
                      <m:t>λ</m:t>
                    </m:r>
                    <m:sSub>
                      <m:sSubPr>
                        <m:ctrlPr>
                          <w:rPr>
                            <w:rFonts w:ascii="Cambria Math" w:eastAsiaTheme="minorEastAsia" w:hAnsi="Cambria Math" w:cs="Arial"/>
                            <w:i/>
                            <w:sz w:val="22"/>
                            <w:lang w:val="en-US"/>
                          </w:rPr>
                        </m:ctrlPr>
                      </m:sSubPr>
                      <m:e>
                        <m:r>
                          <w:rPr>
                            <w:rFonts w:ascii="Cambria Math" w:eastAsiaTheme="minorEastAsia" w:hAnsi="Cambria Math" w:cs="Arial"/>
                            <w:sz w:val="22"/>
                          </w:rPr>
                          <m:t>t</m:t>
                        </m:r>
                      </m:e>
                      <m:sub>
                        <m:r>
                          <w:rPr>
                            <w:rFonts w:ascii="Cambria Math" w:eastAsiaTheme="minorEastAsia" w:hAnsi="Cambria Math" w:cs="Arial"/>
                            <w:sz w:val="22"/>
                          </w:rPr>
                          <m:t>i</m:t>
                        </m:r>
                      </m:sub>
                    </m:sSub>
                  </m:sup>
                </m:sSup>
              </m:e>
            </m:d>
            <m:d>
              <m:dPr>
                <m:ctrlPr>
                  <w:rPr>
                    <w:rFonts w:ascii="Cambria Math" w:eastAsiaTheme="minorEastAsia" w:hAnsi="Cambria Math" w:cs="Arial"/>
                    <w:i/>
                    <w:sz w:val="22"/>
                    <w:lang w:val="en-US"/>
                  </w:rPr>
                </m:ctrlPr>
              </m:dPr>
              <m:e>
                <m:r>
                  <w:rPr>
                    <w:rFonts w:ascii="Cambria Math" w:eastAsiaTheme="minorEastAsia" w:hAnsi="Cambria Math" w:cs="Arial"/>
                    <w:sz w:val="22"/>
                  </w:rPr>
                  <m:t>1-</m:t>
                </m:r>
                <m:sSup>
                  <m:sSupPr>
                    <m:ctrlPr>
                      <w:rPr>
                        <w:rFonts w:ascii="Cambria Math" w:eastAsiaTheme="minorEastAsia" w:hAnsi="Cambria Math" w:cs="Arial"/>
                        <w:i/>
                        <w:sz w:val="22"/>
                        <w:lang w:val="en-US"/>
                      </w:rPr>
                    </m:ctrlPr>
                  </m:sSupPr>
                  <m:e>
                    <m:r>
                      <m:rPr>
                        <m:nor/>
                      </m:rPr>
                      <w:rPr>
                        <w:rFonts w:eastAsiaTheme="minorEastAsia" w:cs="Arial"/>
                        <w:sz w:val="22"/>
                      </w:rPr>
                      <m:t>e</m:t>
                    </m:r>
                  </m:e>
                  <m:sup>
                    <m:r>
                      <w:rPr>
                        <w:rFonts w:ascii="Cambria Math" w:eastAsiaTheme="minorEastAsia" w:hAnsi="Cambria Math" w:cs="Arial"/>
                        <w:sz w:val="22"/>
                      </w:rPr>
                      <m:t>-</m:t>
                    </m:r>
                    <m:r>
                      <w:rPr>
                        <w:rFonts w:ascii="Cambria Math" w:eastAsiaTheme="minorEastAsia" w:hAnsi="Cambria Math" w:cs="Arial"/>
                        <w:sz w:val="22"/>
                        <w:lang w:val="en-US"/>
                      </w:rPr>
                      <m:t>λ</m:t>
                    </m:r>
                    <m:sSub>
                      <m:sSubPr>
                        <m:ctrlPr>
                          <w:rPr>
                            <w:rFonts w:ascii="Cambria Math" w:eastAsiaTheme="minorEastAsia" w:hAnsi="Cambria Math" w:cs="Arial"/>
                            <w:i/>
                            <w:sz w:val="22"/>
                            <w:lang w:val="en-US"/>
                          </w:rPr>
                        </m:ctrlPr>
                      </m:sSubPr>
                      <m:e>
                        <m:r>
                          <w:rPr>
                            <w:rFonts w:ascii="Cambria Math" w:eastAsiaTheme="minorEastAsia" w:hAnsi="Cambria Math" w:cs="Arial"/>
                            <w:sz w:val="22"/>
                          </w:rPr>
                          <m:t>t</m:t>
                        </m:r>
                      </m:e>
                      <m:sub>
                        <m:r>
                          <w:rPr>
                            <w:rFonts w:ascii="Cambria Math" w:eastAsiaTheme="minorEastAsia" w:hAnsi="Cambria Math" w:cs="Arial"/>
                            <w:sz w:val="22"/>
                          </w:rPr>
                          <m:t>r</m:t>
                        </m:r>
                      </m:sub>
                    </m:sSub>
                  </m:sup>
                </m:sSup>
              </m:e>
            </m:d>
          </m:den>
        </m:f>
      </m:oMath>
      <w:r w:rsidRPr="00CA1EE3">
        <w:rPr>
          <w:rFonts w:eastAsiaTheme="minorEastAsia" w:cs="Arial"/>
        </w:rPr>
        <w:tab/>
      </w:r>
      <w:r w:rsidR="000A741B" w:rsidRPr="0022235C">
        <w:rPr>
          <w:rFonts w:ascii="Times New Roman" w:eastAsiaTheme="minorEastAsia" w:hAnsi="Times New Roman" w:cs="Times New Roman"/>
          <w:sz w:val="24"/>
        </w:rPr>
        <w:t>(</w:t>
      </w:r>
      <w:r w:rsidR="000A741B" w:rsidRPr="0022235C">
        <w:rPr>
          <w:rFonts w:ascii="Times New Roman" w:eastAsiaTheme="minorEastAsia" w:hAnsi="Times New Roman" w:cs="Times New Roman"/>
          <w:sz w:val="24"/>
          <w:lang w:val="en-US"/>
        </w:rPr>
        <w:fldChar w:fldCharType="begin"/>
      </w:r>
      <w:r w:rsidR="000A741B" w:rsidRPr="0022235C">
        <w:rPr>
          <w:rFonts w:ascii="Times New Roman" w:eastAsiaTheme="minorEastAsia" w:hAnsi="Times New Roman" w:cs="Times New Roman"/>
          <w:sz w:val="24"/>
        </w:rPr>
        <w:instrText xml:space="preserve"> SEQ Eqn \* MERGEFORMAT </w:instrText>
      </w:r>
      <w:r w:rsidR="000A741B" w:rsidRPr="0022235C">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noProof/>
          <w:sz w:val="24"/>
        </w:rPr>
        <w:t>6</w:t>
      </w:r>
      <w:r w:rsidR="000A741B" w:rsidRPr="0022235C">
        <w:rPr>
          <w:rFonts w:ascii="Times New Roman" w:eastAsiaTheme="minorEastAsia" w:hAnsi="Times New Roman" w:cs="Times New Roman"/>
          <w:sz w:val="24"/>
          <w:lang w:val="en-US"/>
        </w:rPr>
        <w:fldChar w:fldCharType="end"/>
      </w:r>
      <w:r w:rsidR="000A741B" w:rsidRPr="0022235C">
        <w:rPr>
          <w:rFonts w:ascii="Times New Roman" w:eastAsiaTheme="minorEastAsia" w:hAnsi="Times New Roman" w:cs="Times New Roman"/>
          <w:sz w:val="24"/>
        </w:rPr>
        <w:t>)</w:t>
      </w:r>
    </w:p>
    <w:p w:rsidR="003F182F" w:rsidRPr="0022235C" w:rsidRDefault="003F182F" w:rsidP="0016355B">
      <w:pPr>
        <w:keepNext/>
        <w:autoSpaceDE w:val="0"/>
        <w:autoSpaceDN w:val="0"/>
        <w:adjustRightInd w:val="0"/>
        <w:spacing w:before="0" w:after="0" w:line="240" w:lineRule="auto"/>
        <w:jc w:val="both"/>
        <w:rPr>
          <w:rFonts w:ascii="Times New Roman" w:eastAsiaTheme="minorEastAsia" w:hAnsi="Times New Roman" w:cs="Times New Roman"/>
          <w:sz w:val="24"/>
          <w:lang w:val="en-US"/>
        </w:rPr>
      </w:pPr>
      <w:r w:rsidRPr="0022235C">
        <w:rPr>
          <w:rFonts w:ascii="Times New Roman" w:eastAsiaTheme="minorEastAsia" w:hAnsi="Times New Roman" w:cs="Times New Roman"/>
          <w:sz w:val="24"/>
          <w:lang w:val="en-US"/>
        </w:rPr>
        <w:t xml:space="preserve">If a sample is measured after a second irradiation, </w:t>
      </w:r>
      <w:r w:rsidR="00B05DC8">
        <w:rPr>
          <w:rFonts w:ascii="Times New Roman" w:eastAsiaTheme="minorEastAsia" w:hAnsi="Times New Roman" w:cs="Times New Roman"/>
          <w:sz w:val="24"/>
          <w:lang w:val="en-US"/>
        </w:rPr>
        <w:t>a</w:t>
      </w:r>
      <w:r w:rsidRPr="0022235C">
        <w:rPr>
          <w:rFonts w:ascii="Times New Roman" w:eastAsiaTheme="minorEastAsia" w:hAnsi="Times New Roman" w:cs="Times New Roman"/>
          <w:sz w:val="24"/>
          <w:lang w:val="en-US"/>
        </w:rPr>
        <w:t xml:space="preserve"> residual activity coming from the first irradiation has to be taken into account:</w:t>
      </w:r>
    </w:p>
    <w:p w:rsidR="003F182F" w:rsidRDefault="00CA1EE3" w:rsidP="0016355B">
      <w:pPr>
        <w:keepNext/>
        <w:tabs>
          <w:tab w:val="center" w:pos="4536"/>
          <w:tab w:val="right" w:pos="9072"/>
        </w:tabs>
        <w:autoSpaceDE w:val="0"/>
        <w:autoSpaceDN w:val="0"/>
        <w:adjustRightInd w:val="0"/>
        <w:spacing w:before="0" w:after="0" w:line="240" w:lineRule="auto"/>
        <w:jc w:val="both"/>
        <w:rPr>
          <w:rFonts w:eastAsiaTheme="minorEastAsia" w:cs="Arial"/>
          <w:lang w:val="en-US"/>
        </w:rPr>
      </w:pPr>
      <w:r>
        <w:rPr>
          <w:rFonts w:eastAsiaTheme="minorEastAsia" w:cs="Arial"/>
          <w:lang w:val="en-US"/>
        </w:rPr>
        <w:tab/>
      </w:r>
      <m:oMath>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N</m:t>
            </m:r>
          </m:e>
          <m:sub>
            <m:r>
              <w:rPr>
                <w:rFonts w:ascii="Cambria Math" w:eastAsiaTheme="minorEastAsia" w:hAnsi="Cambria Math" w:cs="Arial"/>
                <w:sz w:val="22"/>
                <w:lang w:val="en-US"/>
              </w:rPr>
              <m:t>sat</m:t>
            </m:r>
          </m:sub>
        </m:sSub>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E,d</m:t>
            </m:r>
          </m:e>
        </m:d>
        <m:r>
          <w:rPr>
            <w:rFonts w:ascii="Cambria Math" w:eastAsiaTheme="minorEastAsia" w:hAnsi="Cambria Math" w:cs="Arial"/>
            <w:sz w:val="22"/>
            <w:lang w:val="en-US"/>
          </w:rPr>
          <m:t>=</m:t>
        </m:r>
        <m:d>
          <m:dPr>
            <m:ctrlPr>
              <w:rPr>
                <w:rFonts w:ascii="Cambria Math" w:eastAsiaTheme="minorEastAsia" w:hAnsi="Cambria Math" w:cs="Arial"/>
                <w:i/>
                <w:sz w:val="22"/>
                <w:lang w:val="en-US"/>
              </w:rPr>
            </m:ctrlPr>
          </m:dPr>
          <m:e>
            <m:f>
              <m:fPr>
                <m:ctrlPr>
                  <w:rPr>
                    <w:rFonts w:ascii="Cambria Math" w:eastAsiaTheme="minorEastAsia" w:hAnsi="Cambria Math" w:cs="Arial"/>
                    <w:i/>
                    <w:sz w:val="22"/>
                    <w:lang w:val="en-US"/>
                  </w:rPr>
                </m:ctrlPr>
              </m:fPr>
              <m:num>
                <m:r>
                  <w:rPr>
                    <w:rFonts w:ascii="Cambria Math" w:eastAsiaTheme="minorEastAsia" w:hAnsi="Cambria Math" w:cs="Arial"/>
                    <w:sz w:val="22"/>
                    <w:lang w:val="en-US"/>
                  </w:rPr>
                  <m:t>N</m:t>
                </m:r>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E,d</m:t>
                    </m:r>
                  </m:e>
                </m:d>
              </m:num>
              <m:den>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t</m:t>
                    </m:r>
                  </m:e>
                  <m:sub>
                    <m:r>
                      <w:rPr>
                        <w:rFonts w:ascii="Cambria Math" w:eastAsiaTheme="minorEastAsia" w:hAnsi="Cambria Math" w:cs="Arial"/>
                        <w:sz w:val="22"/>
                        <w:lang w:val="en-US"/>
                      </w:rPr>
                      <m:t>m</m:t>
                    </m:r>
                  </m:sub>
                </m:sSub>
              </m:den>
            </m:f>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C</m:t>
                </m:r>
              </m:e>
              <m:sub>
                <m:r>
                  <w:rPr>
                    <w:rFonts w:ascii="Cambria Math" w:eastAsiaTheme="minorEastAsia" w:hAnsi="Cambria Math" w:cs="Arial"/>
                    <w:sz w:val="22"/>
                    <w:lang w:val="en-US"/>
                  </w:rPr>
                  <m:t>θ</m:t>
                </m:r>
              </m:sub>
            </m:sSub>
            <m:r>
              <w:rPr>
                <w:rFonts w:ascii="Cambria Math" w:eastAsiaTheme="minorEastAsia" w:hAnsi="Cambria Math" w:cs="Arial"/>
                <w:sz w:val="22"/>
                <w:lang w:val="en-US"/>
              </w:rPr>
              <m:t>-</m:t>
            </m:r>
            <m:f>
              <m:fPr>
                <m:ctrlPr>
                  <w:rPr>
                    <w:rFonts w:ascii="Cambria Math" w:eastAsiaTheme="minorEastAsia" w:hAnsi="Cambria Math" w:cs="Arial"/>
                    <w:i/>
                    <w:sz w:val="22"/>
                    <w:lang w:val="en-US"/>
                  </w:rPr>
                </m:ctrlPr>
              </m:fPr>
              <m:num>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N</m:t>
                    </m:r>
                  </m:e>
                  <m:sub>
                    <m:r>
                      <w:rPr>
                        <w:rFonts w:ascii="Cambria Math" w:eastAsiaTheme="minorEastAsia" w:hAnsi="Cambria Math" w:cs="Arial"/>
                        <w:sz w:val="22"/>
                        <w:lang w:val="en-US"/>
                      </w:rPr>
                      <m:t>res</m:t>
                    </m:r>
                  </m:sub>
                </m:sSub>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E,d</m:t>
                    </m:r>
                  </m:e>
                </m:d>
              </m:num>
              <m:den>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t</m:t>
                    </m:r>
                  </m:e>
                  <m:sub>
                    <m:r>
                      <w:rPr>
                        <w:rFonts w:ascii="Cambria Math" w:eastAsiaTheme="minorEastAsia" w:hAnsi="Cambria Math" w:cs="Arial"/>
                        <w:sz w:val="22"/>
                        <w:lang w:val="en-US"/>
                      </w:rPr>
                      <m:t>m,res</m:t>
                    </m:r>
                  </m:sub>
                </m:sSub>
              </m:den>
            </m:f>
            <m:sSup>
              <m:sSupPr>
                <m:ctrlPr>
                  <w:rPr>
                    <w:rFonts w:ascii="Cambria Math" w:eastAsiaTheme="minorEastAsia" w:hAnsi="Cambria Math" w:cs="Arial"/>
                    <w:i/>
                    <w:sz w:val="22"/>
                    <w:lang w:val="en-US"/>
                  </w:rPr>
                </m:ctrlPr>
              </m:sSupPr>
              <m:e>
                <m:r>
                  <m:rPr>
                    <m:nor/>
                  </m:rPr>
                  <w:rPr>
                    <w:rFonts w:eastAsiaTheme="minorEastAsia" w:cs="Arial"/>
                    <w:sz w:val="22"/>
                    <w:lang w:val="en-US"/>
                  </w:rPr>
                  <m:t>e</m:t>
                </m:r>
              </m:e>
              <m:sup>
                <m:r>
                  <w:rPr>
                    <w:rFonts w:ascii="Cambria Math" w:eastAsiaTheme="minorEastAsia" w:hAnsi="Cambria Math" w:cs="Arial"/>
                    <w:sz w:val="22"/>
                    <w:lang w:val="en-US"/>
                  </w:rPr>
                  <m:t>-λδt</m:t>
                </m:r>
              </m:sup>
            </m:sSup>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C</m:t>
                </m:r>
              </m:e>
              <m:sub>
                <m:r>
                  <w:rPr>
                    <w:rFonts w:ascii="Cambria Math" w:eastAsiaTheme="minorEastAsia" w:hAnsi="Cambria Math" w:cs="Arial"/>
                    <w:sz w:val="22"/>
                    <w:lang w:val="en-US"/>
                  </w:rPr>
                  <m:t>θ,res</m:t>
                </m:r>
              </m:sub>
            </m:sSub>
          </m:e>
        </m:d>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C</m:t>
            </m:r>
          </m:e>
          <m:sub>
            <m:r>
              <w:rPr>
                <w:rFonts w:ascii="Cambria Math" w:eastAsiaTheme="minorEastAsia" w:hAnsi="Cambria Math" w:cs="Arial"/>
                <w:sz w:val="22"/>
                <w:lang w:val="en-US"/>
              </w:rPr>
              <m:t>dec</m:t>
            </m:r>
          </m:sub>
        </m:sSub>
      </m:oMath>
      <w:r>
        <w:rPr>
          <w:rFonts w:eastAsiaTheme="minorEastAsia" w:cs="Arial"/>
          <w:lang w:val="en-US"/>
        </w:rPr>
        <w:tab/>
      </w:r>
      <w:r w:rsidR="000A741B" w:rsidRPr="0022235C">
        <w:rPr>
          <w:rFonts w:ascii="Times New Roman" w:eastAsiaTheme="minorEastAsia" w:hAnsi="Times New Roman" w:cs="Times New Roman"/>
          <w:sz w:val="24"/>
          <w:lang w:val="en-US"/>
        </w:rPr>
        <w:t>(</w:t>
      </w:r>
      <w:r w:rsidR="000A741B" w:rsidRPr="0022235C">
        <w:rPr>
          <w:rFonts w:ascii="Times New Roman" w:eastAsiaTheme="minorEastAsia" w:hAnsi="Times New Roman" w:cs="Times New Roman"/>
          <w:sz w:val="24"/>
          <w:lang w:val="en-US"/>
        </w:rPr>
        <w:fldChar w:fldCharType="begin"/>
      </w:r>
      <w:r w:rsidR="000A741B" w:rsidRPr="0022235C">
        <w:rPr>
          <w:rFonts w:ascii="Times New Roman" w:eastAsiaTheme="minorEastAsia" w:hAnsi="Times New Roman" w:cs="Times New Roman"/>
          <w:sz w:val="24"/>
          <w:lang w:val="en-US"/>
        </w:rPr>
        <w:instrText xml:space="preserve"> SEQ Eqn \* MERGEFORMAT </w:instrText>
      </w:r>
      <w:r w:rsidR="000A741B" w:rsidRPr="0022235C">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noProof/>
          <w:sz w:val="24"/>
          <w:lang w:val="en-US"/>
        </w:rPr>
        <w:t>7</w:t>
      </w:r>
      <w:r w:rsidR="000A741B" w:rsidRPr="0022235C">
        <w:rPr>
          <w:rFonts w:ascii="Times New Roman" w:eastAsiaTheme="minorEastAsia" w:hAnsi="Times New Roman" w:cs="Times New Roman"/>
          <w:sz w:val="24"/>
          <w:lang w:val="en-US"/>
        </w:rPr>
        <w:fldChar w:fldCharType="end"/>
      </w:r>
      <w:r w:rsidR="000A741B" w:rsidRPr="0022235C">
        <w:rPr>
          <w:rFonts w:ascii="Times New Roman" w:eastAsiaTheme="minorEastAsia" w:hAnsi="Times New Roman" w:cs="Times New Roman"/>
          <w:sz w:val="24"/>
          <w:lang w:val="en-US"/>
        </w:rPr>
        <w:t>)</w:t>
      </w:r>
    </w:p>
    <w:p w:rsidR="003F182F" w:rsidRDefault="003F182F" w:rsidP="0016355B">
      <w:pPr>
        <w:autoSpaceDE w:val="0"/>
        <w:autoSpaceDN w:val="0"/>
        <w:adjustRightInd w:val="0"/>
        <w:spacing w:before="0" w:after="0" w:line="240" w:lineRule="auto"/>
        <w:jc w:val="both"/>
        <w:rPr>
          <w:rFonts w:ascii="Times New Roman" w:eastAsiaTheme="minorEastAsia" w:hAnsi="Times New Roman" w:cs="Times New Roman"/>
          <w:sz w:val="24"/>
          <w:szCs w:val="24"/>
          <w:lang w:val="en-US"/>
        </w:rPr>
      </w:pPr>
      <w:proofErr w:type="gramStart"/>
      <w:r w:rsidRPr="0022235C">
        <w:rPr>
          <w:rFonts w:ascii="Times New Roman" w:eastAsiaTheme="minorEastAsia" w:hAnsi="Times New Roman" w:cs="Times New Roman"/>
          <w:sz w:val="24"/>
          <w:szCs w:val="24"/>
          <w:lang w:val="en-US"/>
        </w:rPr>
        <w:t>where</w:t>
      </w:r>
      <w:proofErr w:type="gramEnd"/>
      <w:r w:rsidRPr="0022235C">
        <w:rPr>
          <w:rFonts w:ascii="Times New Roman" w:eastAsiaTheme="minorEastAsia" w:hAnsi="Times New Roman" w:cs="Times New Roman"/>
          <w:sz w:val="24"/>
          <w:szCs w:val="24"/>
          <w:lang w:val="en-US"/>
        </w:rPr>
        <w:t xml:space="preserve"> the subscript </w:t>
      </w:r>
      <w:r w:rsidRPr="0022235C">
        <w:rPr>
          <w:rFonts w:ascii="Times New Roman" w:eastAsiaTheme="minorEastAsia" w:hAnsi="Times New Roman" w:cs="Times New Roman"/>
          <w:i/>
          <w:sz w:val="24"/>
          <w:szCs w:val="24"/>
          <w:lang w:val="en-US"/>
        </w:rPr>
        <w:t>res</w:t>
      </w:r>
      <w:r w:rsidRPr="0022235C">
        <w:rPr>
          <w:rFonts w:ascii="Times New Roman" w:eastAsiaTheme="minorEastAsia" w:hAnsi="Times New Roman" w:cs="Times New Roman"/>
          <w:sz w:val="24"/>
          <w:szCs w:val="24"/>
          <w:lang w:val="en-US"/>
        </w:rPr>
        <w:t xml:space="preserve"> refers to the residual measurement, done before the second irradiation</w:t>
      </w:r>
      <w:r w:rsidR="00F06C20" w:rsidRPr="0022235C">
        <w:rPr>
          <w:rFonts w:ascii="Times New Roman" w:eastAsiaTheme="minorEastAsia" w:hAnsi="Times New Roman" w:cs="Times New Roman"/>
          <w:sz w:val="24"/>
          <w:szCs w:val="24"/>
          <w:lang w:val="en-US"/>
        </w:rPr>
        <w:t>.</w:t>
      </w:r>
      <w:r w:rsidRPr="0022235C">
        <w:rPr>
          <w:rFonts w:ascii="Times New Roman" w:eastAsiaTheme="minorEastAsia" w:hAnsi="Times New Roman" w:cs="Times New Roman"/>
          <w:sz w:val="24"/>
          <w:szCs w:val="24"/>
          <w:lang w:val="en-US"/>
        </w:rPr>
        <w:t xml:space="preserve"> </w:t>
      </w:r>
      <w:proofErr w:type="spellStart"/>
      <w:proofErr w:type="gramStart"/>
      <w:r w:rsidRPr="0022235C">
        <w:rPr>
          <w:rFonts w:ascii="Times New Roman" w:eastAsiaTheme="minorEastAsia" w:hAnsi="Times New Roman" w:cs="Times New Roman"/>
          <w:i/>
          <w:sz w:val="24"/>
          <w:szCs w:val="24"/>
          <w:lang w:val="en-US"/>
        </w:rPr>
        <w:t>δt</w:t>
      </w:r>
      <w:proofErr w:type="spellEnd"/>
      <w:proofErr w:type="gramEnd"/>
      <w:r w:rsidRPr="0022235C">
        <w:rPr>
          <w:rFonts w:ascii="Times New Roman" w:eastAsiaTheme="minorEastAsia" w:hAnsi="Times New Roman" w:cs="Times New Roman"/>
          <w:sz w:val="24"/>
          <w:szCs w:val="24"/>
          <w:lang w:val="en-US"/>
        </w:rPr>
        <w:t xml:space="preserve"> is the time between residual and post-irradiation measurements.</w:t>
      </w:r>
      <w:r w:rsidR="00A81055" w:rsidRPr="0022235C">
        <w:rPr>
          <w:rFonts w:ascii="Times New Roman" w:eastAsiaTheme="minorEastAsia" w:hAnsi="Times New Roman" w:cs="Times New Roman"/>
          <w:sz w:val="24"/>
          <w:szCs w:val="24"/>
          <w:lang w:val="en-US"/>
        </w:rPr>
        <w:t xml:space="preserve"> The </w:t>
      </w:r>
      <w:r w:rsidR="00F06C20" w:rsidRPr="0022235C">
        <w:rPr>
          <w:rFonts w:ascii="Times New Roman" w:eastAsiaTheme="minorEastAsia" w:hAnsi="Times New Roman" w:cs="Times New Roman"/>
          <w:sz w:val="24"/>
          <w:szCs w:val="24"/>
          <w:lang w:val="en-US"/>
        </w:rPr>
        <w:t>peak net area</w:t>
      </w:r>
      <w:r w:rsidR="00A81055" w:rsidRPr="0022235C">
        <w:rPr>
          <w:rFonts w:ascii="Times New Roman" w:eastAsiaTheme="minorEastAsia" w:hAnsi="Times New Roman" w:cs="Times New Roman"/>
          <w:sz w:val="24"/>
          <w:szCs w:val="24"/>
          <w:lang w:val="en-US"/>
        </w:rPr>
        <w:t xml:space="preserve"> is obtained by a Gaussian fit o</w:t>
      </w:r>
      <w:r w:rsidR="00F06C20" w:rsidRPr="0022235C">
        <w:rPr>
          <w:rFonts w:ascii="Times New Roman" w:eastAsiaTheme="minorEastAsia" w:hAnsi="Times New Roman" w:cs="Times New Roman"/>
          <w:sz w:val="24"/>
          <w:szCs w:val="24"/>
          <w:lang w:val="en-US"/>
        </w:rPr>
        <w:t>f</w:t>
      </w:r>
      <w:r w:rsidR="00A81055" w:rsidRPr="0022235C">
        <w:rPr>
          <w:rFonts w:ascii="Times New Roman" w:eastAsiaTheme="minorEastAsia" w:hAnsi="Times New Roman" w:cs="Times New Roman"/>
          <w:sz w:val="24"/>
          <w:szCs w:val="24"/>
          <w:lang w:val="en-US"/>
        </w:rPr>
        <w:t xml:space="preserve"> the gamma peak</w:t>
      </w:r>
      <w:r w:rsidR="00EA3A48" w:rsidRPr="0022235C">
        <w:rPr>
          <w:rFonts w:ascii="Times New Roman" w:eastAsiaTheme="minorEastAsia" w:hAnsi="Times New Roman" w:cs="Times New Roman"/>
          <w:sz w:val="24"/>
          <w:szCs w:val="24"/>
          <w:lang w:val="en-US"/>
        </w:rPr>
        <w:t>.</w:t>
      </w:r>
    </w:p>
    <w:p w:rsidR="00D60F75" w:rsidRPr="0022235C" w:rsidRDefault="00E476D0"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r w:rsidRPr="0022235C">
        <w:rPr>
          <w:rFonts w:ascii="Times New Roman" w:eastAsiaTheme="minorEastAsia" w:hAnsi="Times New Roman" w:cs="Times New Roman"/>
          <w:sz w:val="24"/>
          <w:lang w:val="en-US"/>
        </w:rPr>
        <w:t>Each measurement is normalize</w:t>
      </w:r>
      <w:r w:rsidR="00D60F75" w:rsidRPr="0022235C">
        <w:rPr>
          <w:rFonts w:ascii="Times New Roman" w:eastAsiaTheme="minorEastAsia" w:hAnsi="Times New Roman" w:cs="Times New Roman"/>
          <w:sz w:val="24"/>
          <w:lang w:val="en-US"/>
        </w:rPr>
        <w:t xml:space="preserve">d to each </w:t>
      </w:r>
      <w:r w:rsidR="00E00B81" w:rsidRPr="0022235C">
        <w:rPr>
          <w:rFonts w:ascii="Times New Roman" w:eastAsiaTheme="minorEastAsia" w:hAnsi="Times New Roman" w:cs="Times New Roman"/>
          <w:sz w:val="24"/>
          <w:lang w:val="en-US"/>
        </w:rPr>
        <w:t xml:space="preserve">one of the </w:t>
      </w:r>
      <w:r w:rsidR="00D60F75" w:rsidRPr="0022235C">
        <w:rPr>
          <w:rFonts w:ascii="Times New Roman" w:eastAsiaTheme="minorEastAsia" w:hAnsi="Times New Roman" w:cs="Times New Roman"/>
          <w:sz w:val="24"/>
          <w:lang w:val="en-US"/>
        </w:rPr>
        <w:t>gold reference sample:</w:t>
      </w:r>
    </w:p>
    <w:p w:rsidR="00D60F75" w:rsidRPr="00CA1EE3" w:rsidRDefault="00CA1EE3" w:rsidP="0016355B">
      <w:pPr>
        <w:keepNext/>
        <w:tabs>
          <w:tab w:val="center" w:pos="4536"/>
          <w:tab w:val="right" w:pos="9072"/>
        </w:tabs>
        <w:autoSpaceDE w:val="0"/>
        <w:autoSpaceDN w:val="0"/>
        <w:adjustRightInd w:val="0"/>
        <w:spacing w:before="0" w:after="0" w:line="240" w:lineRule="auto"/>
        <w:jc w:val="both"/>
        <w:rPr>
          <w:rFonts w:ascii="Cambria Math" w:eastAsiaTheme="minorEastAsia" w:hAnsi="Cambria Math" w:cs="Arial"/>
          <w:lang w:val="en-US"/>
        </w:rPr>
      </w:pPr>
      <w:r>
        <w:rPr>
          <w:rFonts w:eastAsiaTheme="minorEastAsia" w:cs="Arial"/>
          <w:lang w:val="en-US"/>
        </w:rPr>
        <w:tab/>
      </w:r>
      <m:oMath>
        <m:f>
          <m:fPr>
            <m:ctrlPr>
              <w:rPr>
                <w:rFonts w:ascii="Cambria Math" w:eastAsiaTheme="minorEastAsia" w:hAnsi="Cambria Math" w:cs="Arial"/>
                <w:i/>
                <w:sz w:val="22"/>
                <w:lang w:val="en-US"/>
              </w:rPr>
            </m:ctrlPr>
          </m:fPr>
          <m:num>
            <m:sSub>
              <m:sSubPr>
                <m:ctrlPr>
                  <w:rPr>
                    <w:rFonts w:ascii="Cambria Math" w:eastAsiaTheme="minorEastAsia" w:hAnsi="Cambria Math" w:cs="Arial"/>
                    <w:i/>
                    <w:sz w:val="22"/>
                    <w:lang w:val="en-US"/>
                  </w:rPr>
                </m:ctrlPr>
              </m:sSubPr>
              <m:e>
                <m:d>
                  <m:dPr>
                    <m:begChr m:val=""/>
                    <m:endChr m:val="|"/>
                    <m:ctrlPr>
                      <w:rPr>
                        <w:rFonts w:ascii="Cambria Math" w:eastAsiaTheme="minorEastAsia" w:hAnsi="Cambria Math" w:cs="Arial"/>
                        <w:i/>
                        <w:sz w:val="22"/>
                        <w:lang w:val="en-US"/>
                      </w:rPr>
                    </m:ctrlPr>
                  </m:dPr>
                  <m:e>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Σ</m:t>
                        </m:r>
                      </m:e>
                      <m:sub>
                        <m:r>
                          <w:rPr>
                            <w:rFonts w:ascii="Cambria Math" w:eastAsiaTheme="minorEastAsia" w:hAnsi="Cambria Math" w:cs="Arial"/>
                            <w:sz w:val="22"/>
                            <w:lang w:val="en-US"/>
                          </w:rPr>
                          <m:t>c</m:t>
                        </m:r>
                      </m:sub>
                    </m:sSub>
                    <m:r>
                      <w:rPr>
                        <w:rFonts w:ascii="Cambria Math" w:eastAsiaTheme="minorEastAsia" w:hAnsi="Cambria Math" w:cs="Arial"/>
                        <w:sz w:val="22"/>
                        <w:lang w:val="en-US"/>
                      </w:rPr>
                      <m:t>Φ</m:t>
                    </m:r>
                  </m:e>
                </m:d>
              </m:e>
              <m:sub>
                <m:r>
                  <w:rPr>
                    <w:rFonts w:ascii="Cambria Math" w:eastAsiaTheme="minorEastAsia" w:hAnsi="Cambria Math" w:cs="Arial"/>
                    <w:sz w:val="22"/>
                    <w:lang w:val="en-US"/>
                  </w:rPr>
                  <m:t>sample</m:t>
                </m:r>
              </m:sub>
            </m:sSub>
          </m:num>
          <m:den>
            <m:sSub>
              <m:sSubPr>
                <m:ctrlPr>
                  <w:rPr>
                    <w:rFonts w:ascii="Cambria Math" w:eastAsiaTheme="minorEastAsia" w:hAnsi="Cambria Math" w:cs="Arial"/>
                    <w:i/>
                    <w:sz w:val="22"/>
                    <w:lang w:val="en-US"/>
                  </w:rPr>
                </m:ctrlPr>
              </m:sSubPr>
              <m:e>
                <m:d>
                  <m:dPr>
                    <m:begChr m:val=""/>
                    <m:endChr m:val="|"/>
                    <m:ctrlPr>
                      <w:rPr>
                        <w:rFonts w:ascii="Cambria Math" w:eastAsiaTheme="minorEastAsia" w:hAnsi="Cambria Math" w:cs="Arial"/>
                        <w:i/>
                        <w:sz w:val="22"/>
                        <w:lang w:val="en-US"/>
                      </w:rPr>
                    </m:ctrlPr>
                  </m:dPr>
                  <m:e>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Σ</m:t>
                        </m:r>
                      </m:e>
                      <m:sub>
                        <m:r>
                          <w:rPr>
                            <w:rFonts w:ascii="Cambria Math" w:eastAsiaTheme="minorEastAsia" w:hAnsi="Cambria Math" w:cs="Arial"/>
                            <w:sz w:val="22"/>
                            <w:lang w:val="en-US"/>
                          </w:rPr>
                          <m:t>c</m:t>
                        </m:r>
                      </m:sub>
                    </m:sSub>
                    <m:r>
                      <w:rPr>
                        <w:rFonts w:ascii="Cambria Math" w:eastAsiaTheme="minorEastAsia" w:hAnsi="Cambria Math" w:cs="Arial"/>
                        <w:sz w:val="22"/>
                        <w:lang w:val="en-US"/>
                      </w:rPr>
                      <m:t>Φ</m:t>
                    </m:r>
                  </m:e>
                </m:d>
              </m:e>
              <m:sub>
                <m:r>
                  <w:rPr>
                    <w:rFonts w:ascii="Cambria Math" w:eastAsiaTheme="minorEastAsia" w:hAnsi="Cambria Math" w:cs="Arial"/>
                    <w:sz w:val="22"/>
                    <w:lang w:val="en-US"/>
                  </w:rPr>
                  <m:t>gold</m:t>
                </m:r>
              </m:sub>
            </m:sSub>
          </m:den>
        </m:f>
        <m:r>
          <w:rPr>
            <w:rFonts w:ascii="Cambria Math" w:eastAsiaTheme="minorEastAsia" w:hAnsi="Cambria Math" w:cs="Arial"/>
            <w:sz w:val="22"/>
            <w:lang w:val="en-US"/>
          </w:rPr>
          <m:t>=</m:t>
        </m:r>
        <m:f>
          <m:fPr>
            <m:ctrlPr>
              <w:rPr>
                <w:rFonts w:ascii="Cambria Math" w:eastAsiaTheme="minorEastAsia" w:hAnsi="Cambria Math" w:cs="Arial"/>
                <w:i/>
                <w:sz w:val="22"/>
                <w:lang w:val="en-US"/>
              </w:rPr>
            </m:ctrlPr>
          </m:fPr>
          <m:num>
            <m:sSub>
              <m:sSubPr>
                <m:ctrlPr>
                  <w:rPr>
                    <w:rFonts w:ascii="Cambria Math" w:eastAsiaTheme="minorEastAsia" w:hAnsi="Cambria Math" w:cs="Arial"/>
                    <w:i/>
                    <w:sz w:val="22"/>
                    <w:lang w:val="en-US"/>
                  </w:rPr>
                </m:ctrlPr>
              </m:sSubPr>
              <m:e>
                <m:d>
                  <m:dPr>
                    <m:begChr m:val=""/>
                    <m:endChr m:val="|"/>
                    <m:ctrlPr>
                      <w:rPr>
                        <w:rFonts w:ascii="Cambria Math" w:eastAsiaTheme="minorEastAsia" w:hAnsi="Cambria Math" w:cs="Arial"/>
                        <w:i/>
                        <w:sz w:val="22"/>
                        <w:lang w:val="en-US"/>
                      </w:rPr>
                    </m:ctrlPr>
                  </m:dPr>
                  <m:e>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N</m:t>
                        </m:r>
                      </m:e>
                      <m:sub>
                        <m:r>
                          <w:rPr>
                            <w:rFonts w:ascii="Cambria Math" w:eastAsiaTheme="minorEastAsia" w:hAnsi="Cambria Math" w:cs="Arial"/>
                            <w:sz w:val="22"/>
                            <w:lang w:val="en-US"/>
                          </w:rPr>
                          <m:t>sat</m:t>
                        </m:r>
                      </m:sub>
                    </m:sSub>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E,d</m:t>
                        </m:r>
                      </m:e>
                    </m:d>
                  </m:e>
                </m:d>
              </m:e>
              <m:sub>
                <m:r>
                  <w:rPr>
                    <w:rFonts w:ascii="Cambria Math" w:eastAsiaTheme="minorEastAsia" w:hAnsi="Cambria Math" w:cs="Arial"/>
                    <w:sz w:val="22"/>
                    <w:lang w:val="en-US"/>
                  </w:rPr>
                  <m:t>sample</m:t>
                </m:r>
              </m:sub>
            </m:sSub>
          </m:num>
          <m:den>
            <m:sSub>
              <m:sSubPr>
                <m:ctrlPr>
                  <w:rPr>
                    <w:rFonts w:ascii="Cambria Math" w:eastAsiaTheme="minorEastAsia" w:hAnsi="Cambria Math" w:cs="Arial"/>
                    <w:i/>
                    <w:sz w:val="22"/>
                    <w:lang w:val="en-US"/>
                  </w:rPr>
                </m:ctrlPr>
              </m:sSubPr>
              <m:e>
                <m:d>
                  <m:dPr>
                    <m:begChr m:val=""/>
                    <m:endChr m:val="|"/>
                    <m:ctrlPr>
                      <w:rPr>
                        <w:rFonts w:ascii="Cambria Math" w:eastAsiaTheme="minorEastAsia" w:hAnsi="Cambria Math" w:cs="Arial"/>
                        <w:i/>
                        <w:sz w:val="22"/>
                        <w:lang w:val="en-US"/>
                      </w:rPr>
                    </m:ctrlPr>
                  </m:dPr>
                  <m:e>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N</m:t>
                        </m:r>
                      </m:e>
                      <m:sub>
                        <m:r>
                          <w:rPr>
                            <w:rFonts w:ascii="Cambria Math" w:eastAsiaTheme="minorEastAsia" w:hAnsi="Cambria Math" w:cs="Arial"/>
                            <w:sz w:val="22"/>
                            <w:lang w:val="en-US"/>
                          </w:rPr>
                          <m:t>sat</m:t>
                        </m:r>
                      </m:sub>
                    </m:sSub>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E,d</m:t>
                        </m:r>
                      </m:e>
                    </m:d>
                  </m:e>
                </m:d>
              </m:e>
              <m:sub>
                <m:r>
                  <w:rPr>
                    <w:rFonts w:ascii="Cambria Math" w:eastAsiaTheme="minorEastAsia" w:hAnsi="Cambria Math" w:cs="Arial"/>
                    <w:sz w:val="22"/>
                    <w:lang w:val="en-US"/>
                  </w:rPr>
                  <m:t>gold</m:t>
                </m:r>
              </m:sub>
            </m:sSub>
          </m:den>
        </m:f>
        <m:f>
          <m:fPr>
            <m:ctrlPr>
              <w:rPr>
                <w:rFonts w:ascii="Cambria Math" w:eastAsiaTheme="minorEastAsia" w:hAnsi="Cambria Math" w:cs="Arial"/>
                <w:i/>
                <w:sz w:val="22"/>
                <w:lang w:val="en-US"/>
              </w:rPr>
            </m:ctrlPr>
          </m:fPr>
          <m:num>
            <m:sSub>
              <m:sSubPr>
                <m:ctrlPr>
                  <w:rPr>
                    <w:rFonts w:ascii="Cambria Math" w:eastAsiaTheme="minorEastAsia" w:hAnsi="Cambria Math" w:cs="Arial"/>
                    <w:i/>
                    <w:sz w:val="22"/>
                    <w:lang w:val="en-US"/>
                  </w:rPr>
                </m:ctrlPr>
              </m:sSubPr>
              <m:e>
                <m:d>
                  <m:dPr>
                    <m:begChr m:val=""/>
                    <m:endChr m:val="|"/>
                    <m:ctrlPr>
                      <w:rPr>
                        <w:rFonts w:ascii="Cambria Math" w:eastAsiaTheme="minorEastAsia" w:hAnsi="Cambria Math" w:cs="Arial"/>
                        <w:i/>
                        <w:sz w:val="22"/>
                        <w:lang w:val="en-US"/>
                      </w:rPr>
                    </m:ctrlPr>
                  </m:dPr>
                  <m:e>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I</m:t>
                        </m:r>
                      </m:e>
                      <m:sub>
                        <m:r>
                          <w:rPr>
                            <w:rFonts w:ascii="Cambria Math" w:eastAsiaTheme="minorEastAsia" w:hAnsi="Cambria Math" w:cs="Arial"/>
                            <w:sz w:val="22"/>
                            <w:lang w:val="en-US"/>
                          </w:rPr>
                          <m:t>γ</m:t>
                        </m:r>
                      </m:sub>
                    </m:sSub>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m:t>
                        </m:r>
                      </m:e>
                    </m:d>
                  </m:e>
                </m:d>
              </m:e>
              <m:sub>
                <m:r>
                  <w:rPr>
                    <w:rFonts w:ascii="Cambria Math" w:eastAsiaTheme="minorEastAsia" w:hAnsi="Cambria Math" w:cs="Arial"/>
                    <w:sz w:val="22"/>
                    <w:lang w:val="en-US"/>
                  </w:rPr>
                  <m:t>gold</m:t>
                </m:r>
              </m:sub>
            </m:sSub>
          </m:num>
          <m:den>
            <m:sSub>
              <m:sSubPr>
                <m:ctrlPr>
                  <w:rPr>
                    <w:rFonts w:ascii="Cambria Math" w:eastAsiaTheme="minorEastAsia" w:hAnsi="Cambria Math" w:cs="Arial"/>
                    <w:i/>
                    <w:sz w:val="22"/>
                    <w:lang w:val="en-US"/>
                  </w:rPr>
                </m:ctrlPr>
              </m:sSubPr>
              <m:e>
                <m:d>
                  <m:dPr>
                    <m:begChr m:val=""/>
                    <m:endChr m:val="|"/>
                    <m:ctrlPr>
                      <w:rPr>
                        <w:rFonts w:ascii="Cambria Math" w:eastAsiaTheme="minorEastAsia" w:hAnsi="Cambria Math" w:cs="Arial"/>
                        <w:i/>
                        <w:sz w:val="22"/>
                        <w:lang w:val="en-US"/>
                      </w:rPr>
                    </m:ctrlPr>
                  </m:dPr>
                  <m:e>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I</m:t>
                        </m:r>
                      </m:e>
                      <m:sub>
                        <m:r>
                          <w:rPr>
                            <w:rFonts w:ascii="Cambria Math" w:eastAsiaTheme="minorEastAsia" w:hAnsi="Cambria Math" w:cs="Arial"/>
                            <w:sz w:val="22"/>
                            <w:lang w:val="en-US"/>
                          </w:rPr>
                          <m:t>γ</m:t>
                        </m:r>
                      </m:sub>
                    </m:sSub>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m:t>
                        </m:r>
                      </m:e>
                    </m:d>
                  </m:e>
                </m:d>
              </m:e>
              <m:sub>
                <m:r>
                  <w:rPr>
                    <w:rFonts w:ascii="Cambria Math" w:eastAsiaTheme="minorEastAsia" w:hAnsi="Cambria Math" w:cs="Arial"/>
                    <w:sz w:val="22"/>
                    <w:lang w:val="en-US"/>
                  </w:rPr>
                  <m:t>sample</m:t>
                </m:r>
              </m:sub>
            </m:sSub>
          </m:den>
        </m:f>
        <m:f>
          <m:fPr>
            <m:ctrlPr>
              <w:rPr>
                <w:rFonts w:ascii="Cambria Math" w:eastAsiaTheme="minorEastAsia" w:hAnsi="Cambria Math" w:cs="Arial"/>
                <w:i/>
                <w:sz w:val="22"/>
                <w:lang w:val="en-US"/>
              </w:rPr>
            </m:ctrlPr>
          </m:fPr>
          <m:num>
            <m:sSub>
              <m:sSubPr>
                <m:ctrlPr>
                  <w:rPr>
                    <w:rFonts w:ascii="Cambria Math" w:eastAsiaTheme="minorEastAsia" w:hAnsi="Cambria Math" w:cs="Arial"/>
                    <w:i/>
                    <w:sz w:val="22"/>
                    <w:lang w:val="en-US"/>
                  </w:rPr>
                </m:ctrlPr>
              </m:sSubPr>
              <m:e>
                <m:d>
                  <m:dPr>
                    <m:begChr m:val=""/>
                    <m:endChr m:val="|"/>
                    <m:ctrlPr>
                      <w:rPr>
                        <w:rFonts w:ascii="Cambria Math" w:eastAsiaTheme="minorEastAsia" w:hAnsi="Cambria Math" w:cs="Arial"/>
                        <w:i/>
                        <w:sz w:val="22"/>
                        <w:lang w:val="en-US"/>
                      </w:rPr>
                    </m:ctrlPr>
                  </m:dPr>
                  <m:e>
                    <m:r>
                      <w:rPr>
                        <w:rFonts w:ascii="Cambria Math" w:eastAsiaTheme="minorEastAsia" w:hAnsi="Cambria Math" w:cs="Arial"/>
                        <w:sz w:val="22"/>
                        <w:lang w:val="en-US"/>
                      </w:rPr>
                      <m:t>T</m:t>
                    </m:r>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E,d,</m:t>
                        </m:r>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d</m:t>
                            </m:r>
                          </m:e>
                          <m:sub>
                            <m:r>
                              <w:rPr>
                                <w:rFonts w:ascii="Cambria Math" w:eastAsiaTheme="minorEastAsia" w:hAnsi="Cambria Math" w:cs="Arial"/>
                                <w:sz w:val="22"/>
                                <w:lang w:val="en-US"/>
                              </w:rPr>
                              <m:t>0</m:t>
                            </m:r>
                          </m:sub>
                        </m:sSub>
                      </m:e>
                    </m:d>
                  </m:e>
                </m:d>
              </m:e>
              <m:sub>
                <m:r>
                  <w:rPr>
                    <w:rFonts w:ascii="Cambria Math" w:eastAsiaTheme="minorEastAsia" w:hAnsi="Cambria Math" w:cs="Arial"/>
                    <w:sz w:val="22"/>
                    <w:lang w:val="en-US"/>
                  </w:rPr>
                  <m:t>gold</m:t>
                </m:r>
              </m:sub>
            </m:sSub>
          </m:num>
          <m:den>
            <m:sSub>
              <m:sSubPr>
                <m:ctrlPr>
                  <w:rPr>
                    <w:rFonts w:ascii="Cambria Math" w:eastAsiaTheme="minorEastAsia" w:hAnsi="Cambria Math" w:cs="Arial"/>
                    <w:i/>
                    <w:sz w:val="22"/>
                    <w:lang w:val="en-US"/>
                  </w:rPr>
                </m:ctrlPr>
              </m:sSubPr>
              <m:e>
                <m:d>
                  <m:dPr>
                    <m:begChr m:val=""/>
                    <m:endChr m:val="|"/>
                    <m:ctrlPr>
                      <w:rPr>
                        <w:rFonts w:ascii="Cambria Math" w:eastAsiaTheme="minorEastAsia" w:hAnsi="Cambria Math" w:cs="Arial"/>
                        <w:i/>
                        <w:sz w:val="22"/>
                        <w:lang w:val="en-US"/>
                      </w:rPr>
                    </m:ctrlPr>
                  </m:dPr>
                  <m:e>
                    <m:r>
                      <w:rPr>
                        <w:rFonts w:ascii="Cambria Math" w:eastAsiaTheme="minorEastAsia" w:hAnsi="Cambria Math" w:cs="Arial"/>
                        <w:sz w:val="22"/>
                        <w:lang w:val="en-US"/>
                      </w:rPr>
                      <m:t>T</m:t>
                    </m:r>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E,d,</m:t>
                        </m:r>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d</m:t>
                            </m:r>
                          </m:e>
                          <m:sub>
                            <m:r>
                              <w:rPr>
                                <w:rFonts w:ascii="Cambria Math" w:eastAsiaTheme="minorEastAsia" w:hAnsi="Cambria Math" w:cs="Arial"/>
                                <w:sz w:val="22"/>
                                <w:lang w:val="en-US"/>
                              </w:rPr>
                              <m:t>0</m:t>
                            </m:r>
                          </m:sub>
                        </m:sSub>
                      </m:e>
                    </m:d>
                  </m:e>
                </m:d>
              </m:e>
              <m:sub>
                <m:r>
                  <w:rPr>
                    <w:rFonts w:ascii="Cambria Math" w:eastAsiaTheme="minorEastAsia" w:hAnsi="Cambria Math" w:cs="Arial"/>
                    <w:sz w:val="22"/>
                    <w:lang w:val="en-US"/>
                  </w:rPr>
                  <m:t>sample</m:t>
                </m:r>
              </m:sub>
            </m:sSub>
          </m:den>
        </m:f>
        <m:f>
          <m:fPr>
            <m:ctrlPr>
              <w:rPr>
                <w:rFonts w:ascii="Cambria Math" w:eastAsiaTheme="minorEastAsia" w:hAnsi="Cambria Math" w:cs="Arial"/>
                <w:i/>
                <w:sz w:val="22"/>
                <w:lang w:val="en-US"/>
              </w:rPr>
            </m:ctrlPr>
          </m:fPr>
          <m:num>
            <m:sSub>
              <m:sSubPr>
                <m:ctrlPr>
                  <w:rPr>
                    <w:rFonts w:ascii="Cambria Math" w:eastAsiaTheme="minorEastAsia" w:hAnsi="Cambria Math" w:cs="Arial"/>
                    <w:i/>
                    <w:sz w:val="22"/>
                    <w:lang w:val="en-US"/>
                  </w:rPr>
                </m:ctrlPr>
              </m:sSubPr>
              <m:e>
                <m:d>
                  <m:dPr>
                    <m:begChr m:val=""/>
                    <m:endChr m:val="|"/>
                    <m:ctrlPr>
                      <w:rPr>
                        <w:rFonts w:ascii="Cambria Math" w:eastAsiaTheme="minorEastAsia" w:hAnsi="Cambria Math" w:cs="Arial"/>
                        <w:i/>
                        <w:sz w:val="22"/>
                        <w:lang w:val="en-US"/>
                      </w:rPr>
                    </m:ctrlPr>
                  </m:dPr>
                  <m:e>
                    <m:sSup>
                      <m:sSupPr>
                        <m:ctrlPr>
                          <w:rPr>
                            <w:rFonts w:ascii="Cambria Math" w:eastAsiaTheme="minorEastAsia" w:hAnsi="Cambria Math" w:cs="Arial"/>
                            <w:i/>
                            <w:sz w:val="22"/>
                            <w:lang w:val="en-US"/>
                          </w:rPr>
                        </m:ctrlPr>
                      </m:sSupPr>
                      <m:e>
                        <m:r>
                          <w:rPr>
                            <w:rFonts w:ascii="Cambria Math" w:eastAsiaTheme="minorEastAsia" w:hAnsi="Cambria Math" w:cs="Arial"/>
                            <w:sz w:val="22"/>
                            <w:lang w:val="en-US"/>
                          </w:rPr>
                          <m:t>R</m:t>
                        </m:r>
                      </m:e>
                      <m:sup>
                        <m:r>
                          <w:rPr>
                            <w:rFonts w:ascii="Cambria Math" w:eastAsiaTheme="minorEastAsia" w:hAnsi="Cambria Math" w:cs="Arial"/>
                            <w:sz w:val="22"/>
                            <w:lang w:val="en-US"/>
                          </w:rPr>
                          <m:t>P</m:t>
                        </m:r>
                      </m:sup>
                    </m:sSup>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E,d</m:t>
                        </m:r>
                      </m:e>
                    </m:d>
                  </m:e>
                </m:d>
              </m:e>
              <m:sub>
                <m:r>
                  <w:rPr>
                    <w:rFonts w:ascii="Cambria Math" w:eastAsiaTheme="minorEastAsia" w:hAnsi="Cambria Math" w:cs="Arial"/>
                    <w:sz w:val="22"/>
                    <w:lang w:val="en-US"/>
                  </w:rPr>
                  <m:t>gold</m:t>
                </m:r>
              </m:sub>
            </m:sSub>
          </m:num>
          <m:den>
            <m:sSub>
              <m:sSubPr>
                <m:ctrlPr>
                  <w:rPr>
                    <w:rFonts w:ascii="Cambria Math" w:eastAsiaTheme="minorEastAsia" w:hAnsi="Cambria Math" w:cs="Arial"/>
                    <w:i/>
                    <w:sz w:val="22"/>
                    <w:lang w:val="en-US"/>
                  </w:rPr>
                </m:ctrlPr>
              </m:sSubPr>
              <m:e>
                <m:d>
                  <m:dPr>
                    <m:begChr m:val=""/>
                    <m:endChr m:val="|"/>
                    <m:ctrlPr>
                      <w:rPr>
                        <w:rFonts w:ascii="Cambria Math" w:eastAsiaTheme="minorEastAsia" w:hAnsi="Cambria Math" w:cs="Arial"/>
                        <w:i/>
                        <w:sz w:val="22"/>
                        <w:lang w:val="en-US"/>
                      </w:rPr>
                    </m:ctrlPr>
                  </m:dPr>
                  <m:e>
                    <m:sSup>
                      <m:sSupPr>
                        <m:ctrlPr>
                          <w:rPr>
                            <w:rFonts w:ascii="Cambria Math" w:eastAsiaTheme="minorEastAsia" w:hAnsi="Cambria Math" w:cs="Arial"/>
                            <w:i/>
                            <w:sz w:val="22"/>
                            <w:lang w:val="en-US"/>
                          </w:rPr>
                        </m:ctrlPr>
                      </m:sSupPr>
                      <m:e>
                        <m:r>
                          <w:rPr>
                            <w:rFonts w:ascii="Cambria Math" w:eastAsiaTheme="minorEastAsia" w:hAnsi="Cambria Math" w:cs="Arial"/>
                            <w:sz w:val="22"/>
                            <w:lang w:val="en-US"/>
                          </w:rPr>
                          <m:t>R</m:t>
                        </m:r>
                      </m:e>
                      <m:sup>
                        <m:r>
                          <w:rPr>
                            <w:rFonts w:ascii="Cambria Math" w:eastAsiaTheme="minorEastAsia" w:hAnsi="Cambria Math" w:cs="Arial"/>
                            <w:sz w:val="22"/>
                            <w:lang w:val="en-US"/>
                          </w:rPr>
                          <m:t>P</m:t>
                        </m:r>
                      </m:sup>
                    </m:sSup>
                    <m:d>
                      <m:dPr>
                        <m:ctrlPr>
                          <w:rPr>
                            <w:rFonts w:ascii="Cambria Math" w:eastAsiaTheme="minorEastAsia" w:hAnsi="Cambria Math" w:cs="Arial"/>
                            <w:i/>
                            <w:sz w:val="22"/>
                            <w:lang w:val="en-US"/>
                          </w:rPr>
                        </m:ctrlPr>
                      </m:dPr>
                      <m:e>
                        <m:r>
                          <w:rPr>
                            <w:rFonts w:ascii="Cambria Math" w:eastAsiaTheme="minorEastAsia" w:hAnsi="Cambria Math" w:cs="Arial"/>
                            <w:sz w:val="22"/>
                            <w:lang w:val="en-US"/>
                          </w:rPr>
                          <m:t>E,d</m:t>
                        </m:r>
                      </m:e>
                    </m:d>
                  </m:e>
                </m:d>
              </m:e>
              <m:sub>
                <m:r>
                  <w:rPr>
                    <w:rFonts w:ascii="Cambria Math" w:eastAsiaTheme="minorEastAsia" w:hAnsi="Cambria Math" w:cs="Arial"/>
                    <w:sz w:val="22"/>
                    <w:lang w:val="en-US"/>
                  </w:rPr>
                  <m:t>sample</m:t>
                </m:r>
              </m:sub>
            </m:sSub>
          </m:den>
        </m:f>
        <m:f>
          <m:fPr>
            <m:ctrlPr>
              <w:rPr>
                <w:rFonts w:ascii="Cambria Math" w:eastAsiaTheme="minorEastAsia" w:hAnsi="Cambria Math" w:cs="Arial"/>
                <w:i/>
                <w:sz w:val="22"/>
                <w:lang w:val="en-US"/>
              </w:rPr>
            </m:ctrlPr>
          </m:fPr>
          <m:num>
            <m:sSub>
              <m:sSubPr>
                <m:ctrlPr>
                  <w:rPr>
                    <w:rFonts w:ascii="Cambria Math" w:eastAsiaTheme="minorEastAsia" w:hAnsi="Cambria Math" w:cs="Arial"/>
                    <w:i/>
                    <w:sz w:val="22"/>
                    <w:lang w:val="en-US"/>
                  </w:rPr>
                </m:ctrlPr>
              </m:sSubPr>
              <m:e>
                <m:d>
                  <m:dPr>
                    <m:begChr m:val=""/>
                    <m:endChr m:val="|"/>
                    <m:ctrlPr>
                      <w:rPr>
                        <w:rFonts w:ascii="Cambria Math" w:eastAsiaTheme="minorEastAsia" w:hAnsi="Cambria Math" w:cs="Arial"/>
                        <w:i/>
                        <w:sz w:val="22"/>
                        <w:lang w:val="en-US"/>
                      </w:rPr>
                    </m:ctrlPr>
                  </m:dPr>
                  <m:e>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C</m:t>
                        </m:r>
                      </m:e>
                      <m:sub>
                        <m:r>
                          <w:rPr>
                            <w:rFonts w:ascii="Cambria Math" w:eastAsiaTheme="minorEastAsia" w:hAnsi="Cambria Math" w:cs="Arial"/>
                            <w:sz w:val="22"/>
                            <w:lang w:val="en-US"/>
                          </w:rPr>
                          <m:t>mon</m:t>
                        </m:r>
                      </m:sub>
                    </m:sSub>
                  </m:e>
                </m:d>
              </m:e>
              <m:sub>
                <m:r>
                  <w:rPr>
                    <w:rFonts w:ascii="Cambria Math" w:eastAsiaTheme="minorEastAsia" w:hAnsi="Cambria Math" w:cs="Arial"/>
                    <w:sz w:val="22"/>
                    <w:lang w:val="en-US"/>
                  </w:rPr>
                  <m:t>gold</m:t>
                </m:r>
              </m:sub>
            </m:sSub>
          </m:num>
          <m:den>
            <m:sSub>
              <m:sSubPr>
                <m:ctrlPr>
                  <w:rPr>
                    <w:rFonts w:ascii="Cambria Math" w:eastAsiaTheme="minorEastAsia" w:hAnsi="Cambria Math" w:cs="Arial"/>
                    <w:i/>
                    <w:sz w:val="22"/>
                    <w:lang w:val="en-US"/>
                  </w:rPr>
                </m:ctrlPr>
              </m:sSubPr>
              <m:e>
                <m:d>
                  <m:dPr>
                    <m:begChr m:val=""/>
                    <m:endChr m:val="|"/>
                    <m:ctrlPr>
                      <w:rPr>
                        <w:rFonts w:ascii="Cambria Math" w:eastAsiaTheme="minorEastAsia" w:hAnsi="Cambria Math" w:cs="Arial"/>
                        <w:i/>
                        <w:sz w:val="22"/>
                        <w:lang w:val="en-US"/>
                      </w:rPr>
                    </m:ctrlPr>
                  </m:dPr>
                  <m:e>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C</m:t>
                        </m:r>
                      </m:e>
                      <m:sub>
                        <m:r>
                          <w:rPr>
                            <w:rFonts w:ascii="Cambria Math" w:eastAsiaTheme="minorEastAsia" w:hAnsi="Cambria Math" w:cs="Arial"/>
                            <w:sz w:val="22"/>
                            <w:lang w:val="en-US"/>
                          </w:rPr>
                          <m:t>mon</m:t>
                        </m:r>
                      </m:sub>
                    </m:sSub>
                  </m:e>
                </m:d>
              </m:e>
              <m:sub>
                <m:r>
                  <w:rPr>
                    <w:rFonts w:ascii="Cambria Math" w:eastAsiaTheme="minorEastAsia" w:hAnsi="Cambria Math" w:cs="Arial"/>
                    <w:sz w:val="22"/>
                    <w:lang w:val="en-US"/>
                  </w:rPr>
                  <m:t>sample</m:t>
                </m:r>
              </m:sub>
            </m:sSub>
          </m:den>
        </m:f>
      </m:oMath>
      <w:r>
        <w:rPr>
          <w:rFonts w:eastAsiaTheme="minorEastAsia" w:cs="Arial"/>
          <w:lang w:val="en-US"/>
        </w:rPr>
        <w:tab/>
      </w:r>
      <w:r w:rsidR="000A741B" w:rsidRPr="0022235C">
        <w:rPr>
          <w:rFonts w:ascii="Times New Roman" w:eastAsiaTheme="minorEastAsia" w:hAnsi="Times New Roman" w:cs="Times New Roman"/>
          <w:sz w:val="24"/>
          <w:lang w:val="en-US"/>
        </w:rPr>
        <w:t>(</w:t>
      </w:r>
      <w:r w:rsidR="000A741B" w:rsidRPr="0022235C">
        <w:rPr>
          <w:rFonts w:ascii="Times New Roman" w:eastAsiaTheme="minorEastAsia" w:hAnsi="Times New Roman" w:cs="Times New Roman"/>
          <w:sz w:val="24"/>
          <w:lang w:val="en-US"/>
        </w:rPr>
        <w:fldChar w:fldCharType="begin"/>
      </w:r>
      <w:r w:rsidR="000A741B" w:rsidRPr="0022235C">
        <w:rPr>
          <w:rFonts w:ascii="Times New Roman" w:eastAsiaTheme="minorEastAsia" w:hAnsi="Times New Roman" w:cs="Times New Roman"/>
          <w:sz w:val="24"/>
          <w:lang w:val="en-US"/>
        </w:rPr>
        <w:instrText xml:space="preserve"> SEQ Eqn \* MERGEFORMAT </w:instrText>
      </w:r>
      <w:r w:rsidR="000A741B" w:rsidRPr="0022235C">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noProof/>
          <w:sz w:val="24"/>
          <w:lang w:val="en-US"/>
        </w:rPr>
        <w:t>8</w:t>
      </w:r>
      <w:r w:rsidR="000A741B" w:rsidRPr="0022235C">
        <w:rPr>
          <w:rFonts w:ascii="Times New Roman" w:eastAsiaTheme="minorEastAsia" w:hAnsi="Times New Roman" w:cs="Times New Roman"/>
          <w:sz w:val="24"/>
          <w:lang w:val="en-US"/>
        </w:rPr>
        <w:fldChar w:fldCharType="end"/>
      </w:r>
      <w:r w:rsidR="000A741B" w:rsidRPr="0022235C">
        <w:rPr>
          <w:rFonts w:ascii="Times New Roman" w:eastAsiaTheme="minorEastAsia" w:hAnsi="Times New Roman" w:cs="Times New Roman"/>
          <w:sz w:val="24"/>
          <w:lang w:val="en-US"/>
        </w:rPr>
        <w:t>)</w:t>
      </w:r>
    </w:p>
    <w:p w:rsidR="00F06C20" w:rsidRDefault="00F06C20"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proofErr w:type="gramStart"/>
      <w:r w:rsidRPr="0022235C">
        <w:rPr>
          <w:rFonts w:ascii="Times New Roman" w:eastAsiaTheme="minorEastAsia" w:hAnsi="Times New Roman" w:cs="Times New Roman"/>
          <w:sz w:val="24"/>
          <w:lang w:val="en-US"/>
        </w:rPr>
        <w:t>where</w:t>
      </w:r>
      <w:proofErr w:type="gramEnd"/>
      <w:r w:rsidRPr="0022235C">
        <w:rPr>
          <w:rFonts w:ascii="Times New Roman" w:eastAsiaTheme="minorEastAsia" w:hAnsi="Times New Roman" w:cs="Times New Roman"/>
          <w:i/>
          <w:sz w:val="24"/>
          <w:lang w:val="en-US"/>
        </w:rPr>
        <w:t xml:space="preserve"> </w:t>
      </w:r>
      <w:proofErr w:type="spellStart"/>
      <w:r w:rsidRPr="0022235C">
        <w:rPr>
          <w:rFonts w:ascii="Times New Roman" w:eastAsiaTheme="minorEastAsia" w:hAnsi="Times New Roman" w:cs="Times New Roman"/>
          <w:i/>
          <w:sz w:val="24"/>
          <w:lang w:val="en-US"/>
        </w:rPr>
        <w:t>C</w:t>
      </w:r>
      <w:r w:rsidRPr="0022235C">
        <w:rPr>
          <w:rFonts w:ascii="Times New Roman" w:eastAsiaTheme="minorEastAsia" w:hAnsi="Times New Roman" w:cs="Times New Roman"/>
          <w:i/>
          <w:sz w:val="24"/>
          <w:vertAlign w:val="subscript"/>
          <w:lang w:val="en-US"/>
        </w:rPr>
        <w:t>mon</w:t>
      </w:r>
      <w:proofErr w:type="spellEnd"/>
      <w:r w:rsidRPr="0022235C">
        <w:rPr>
          <w:rFonts w:ascii="Times New Roman" w:eastAsiaTheme="minorEastAsia" w:hAnsi="Times New Roman" w:cs="Times New Roman"/>
          <w:sz w:val="24"/>
          <w:lang w:val="en-US"/>
        </w:rPr>
        <w:t xml:space="preserve"> is the monitor count rate.</w:t>
      </w:r>
    </w:p>
    <w:p w:rsidR="00F3105F" w:rsidRDefault="00FF1E1F"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r w:rsidRPr="0022235C">
        <w:rPr>
          <w:rFonts w:ascii="Times New Roman" w:eastAsiaTheme="minorEastAsia" w:hAnsi="Times New Roman" w:cs="Times New Roman"/>
          <w:sz w:val="24"/>
          <w:lang w:val="en-US"/>
        </w:rPr>
        <w:t>D</w:t>
      </w:r>
      <w:r w:rsidR="00D60F75" w:rsidRPr="0022235C">
        <w:rPr>
          <w:rFonts w:ascii="Times New Roman" w:eastAsiaTheme="minorEastAsia" w:hAnsi="Times New Roman" w:cs="Times New Roman"/>
          <w:sz w:val="24"/>
          <w:lang w:val="en-US"/>
        </w:rPr>
        <w:t>etector efficienc</w:t>
      </w:r>
      <w:r w:rsidR="00636F28" w:rsidRPr="0022235C">
        <w:rPr>
          <w:rFonts w:ascii="Times New Roman" w:eastAsiaTheme="minorEastAsia" w:hAnsi="Times New Roman" w:cs="Times New Roman"/>
          <w:sz w:val="24"/>
          <w:lang w:val="en-US"/>
        </w:rPr>
        <w:t>ies</w:t>
      </w:r>
      <w:r w:rsidR="00D60F75" w:rsidRPr="0022235C">
        <w:rPr>
          <w:rFonts w:ascii="Times New Roman" w:eastAsiaTheme="minorEastAsia" w:hAnsi="Times New Roman" w:cs="Times New Roman"/>
          <w:sz w:val="24"/>
          <w:lang w:val="en-US"/>
        </w:rPr>
        <w:t xml:space="preserve"> for </w:t>
      </w:r>
      <w:r w:rsidR="00B05DC8">
        <w:rPr>
          <w:rFonts w:ascii="Times New Roman" w:eastAsiaTheme="minorEastAsia" w:hAnsi="Times New Roman" w:cs="Times New Roman"/>
          <w:sz w:val="24"/>
          <w:lang w:val="en-US"/>
        </w:rPr>
        <w:t>both samples</w:t>
      </w:r>
      <w:r w:rsidR="00D60F75" w:rsidRPr="0022235C">
        <w:rPr>
          <w:rFonts w:ascii="Times New Roman" w:eastAsiaTheme="minorEastAsia" w:hAnsi="Times New Roman" w:cs="Times New Roman"/>
          <w:sz w:val="24"/>
          <w:lang w:val="en-US"/>
        </w:rPr>
        <w:t xml:space="preserve"> are correlated trough the calibration curve. </w:t>
      </w:r>
      <w:r w:rsidR="001F2561" w:rsidRPr="0022235C">
        <w:rPr>
          <w:rFonts w:ascii="Times New Roman" w:eastAsiaTheme="minorEastAsia" w:hAnsi="Times New Roman" w:cs="Times New Roman"/>
          <w:sz w:val="24"/>
          <w:lang w:val="en-US"/>
        </w:rPr>
        <w:t>T</w:t>
      </w:r>
      <w:r w:rsidR="00D60F75" w:rsidRPr="0022235C">
        <w:rPr>
          <w:rFonts w:ascii="Times New Roman" w:eastAsiaTheme="minorEastAsia" w:hAnsi="Times New Roman" w:cs="Times New Roman"/>
          <w:sz w:val="24"/>
          <w:lang w:val="en-US"/>
        </w:rPr>
        <w:t xml:space="preserve">he ratio of the efficiencies and its uncertainties are directly </w:t>
      </w:r>
      <w:r w:rsidR="00F06C20" w:rsidRPr="0022235C">
        <w:rPr>
          <w:rFonts w:ascii="Times New Roman" w:eastAsiaTheme="minorEastAsia" w:hAnsi="Times New Roman" w:cs="Times New Roman"/>
          <w:sz w:val="24"/>
          <w:lang w:val="en-US"/>
        </w:rPr>
        <w:t>computed</w:t>
      </w:r>
      <w:r w:rsidR="00D60F75" w:rsidRPr="0022235C">
        <w:rPr>
          <w:rFonts w:ascii="Times New Roman" w:eastAsiaTheme="minorEastAsia" w:hAnsi="Times New Roman" w:cs="Times New Roman"/>
          <w:sz w:val="24"/>
          <w:lang w:val="en-US"/>
        </w:rPr>
        <w:t xml:space="preserve"> to take into account this correlation</w:t>
      </w:r>
      <w:r w:rsidR="009E2615" w:rsidRPr="0022235C">
        <w:rPr>
          <w:rFonts w:ascii="Times New Roman" w:eastAsiaTheme="minorEastAsia" w:hAnsi="Times New Roman" w:cs="Times New Roman"/>
          <w:sz w:val="24"/>
          <w:lang w:val="en-US"/>
        </w:rPr>
        <w:t xml:space="preserve">. This uncertainty ranges from less than 0.1% (for gamma peaks very close in energy </w:t>
      </w:r>
      <w:proofErr w:type="gramStart"/>
      <w:r w:rsidR="009E2615" w:rsidRPr="0022235C">
        <w:rPr>
          <w:rFonts w:ascii="Times New Roman" w:eastAsiaTheme="minorEastAsia" w:hAnsi="Times New Roman" w:cs="Times New Roman"/>
          <w:sz w:val="24"/>
          <w:lang w:val="en-US"/>
        </w:rPr>
        <w:t xml:space="preserve">to the </w:t>
      </w:r>
      <w:r w:rsidRPr="0022235C">
        <w:rPr>
          <w:rFonts w:ascii="Times New Roman" w:eastAsiaTheme="minorEastAsia" w:hAnsi="Times New Roman" w:cs="Times New Roman"/>
          <w:sz w:val="24"/>
          <w:lang w:val="en-US"/>
        </w:rPr>
        <w:t>41</w:t>
      </w:r>
      <w:r w:rsidR="00935D63" w:rsidRPr="0022235C">
        <w:rPr>
          <w:rFonts w:ascii="Times New Roman" w:eastAsiaTheme="minorEastAsia" w:hAnsi="Times New Roman" w:cs="Times New Roman"/>
          <w:sz w:val="24"/>
          <w:lang w:val="en-US"/>
        </w:rPr>
        <w:t>1.8</w:t>
      </w:r>
      <w:r w:rsidRPr="0022235C">
        <w:rPr>
          <w:rFonts w:ascii="Times New Roman" w:eastAsiaTheme="minorEastAsia" w:hAnsi="Times New Roman" w:cs="Times New Roman"/>
          <w:sz w:val="24"/>
          <w:lang w:val="en-US"/>
        </w:rPr>
        <w:t xml:space="preserve"> </w:t>
      </w:r>
      <w:proofErr w:type="spellStart"/>
      <w:r w:rsidRPr="0022235C">
        <w:rPr>
          <w:rFonts w:ascii="Times New Roman" w:eastAsiaTheme="minorEastAsia" w:hAnsi="Times New Roman" w:cs="Times New Roman"/>
          <w:sz w:val="24"/>
          <w:lang w:val="en-US"/>
        </w:rPr>
        <w:t>keV</w:t>
      </w:r>
      <w:proofErr w:type="spellEnd"/>
      <w:r w:rsidRPr="0022235C">
        <w:rPr>
          <w:rFonts w:ascii="Times New Roman" w:eastAsiaTheme="minorEastAsia" w:hAnsi="Times New Roman" w:cs="Times New Roman"/>
          <w:sz w:val="24"/>
          <w:lang w:val="en-US"/>
        </w:rPr>
        <w:t xml:space="preserve"> </w:t>
      </w:r>
      <w:r w:rsidR="009E2615" w:rsidRPr="0022235C">
        <w:rPr>
          <w:rFonts w:ascii="Times New Roman" w:eastAsiaTheme="minorEastAsia" w:hAnsi="Times New Roman" w:cs="Times New Roman"/>
          <w:sz w:val="24"/>
          <w:lang w:val="en-US"/>
        </w:rPr>
        <w:t>gold gamma</w:t>
      </w:r>
      <w:r w:rsidR="00935D63" w:rsidRPr="0022235C">
        <w:rPr>
          <w:rFonts w:ascii="Times New Roman" w:eastAsiaTheme="minorEastAsia" w:hAnsi="Times New Roman" w:cs="Times New Roman"/>
          <w:sz w:val="24"/>
          <w:lang w:val="en-US"/>
        </w:rPr>
        <w:t xml:space="preserve"> ray</w:t>
      </w:r>
      <w:proofErr w:type="gramEnd"/>
      <w:r w:rsidR="009E2615" w:rsidRPr="0022235C">
        <w:rPr>
          <w:rFonts w:ascii="Times New Roman" w:eastAsiaTheme="minorEastAsia" w:hAnsi="Times New Roman" w:cs="Times New Roman"/>
          <w:sz w:val="24"/>
          <w:lang w:val="en-US"/>
        </w:rPr>
        <w:t>) to 0.9%</w:t>
      </w:r>
      <w:r w:rsidR="00D60F75" w:rsidRPr="0022235C">
        <w:rPr>
          <w:rFonts w:ascii="Times New Roman" w:eastAsiaTheme="minorEastAsia" w:hAnsi="Times New Roman" w:cs="Times New Roman"/>
          <w:sz w:val="24"/>
          <w:lang w:val="en-US"/>
        </w:rPr>
        <w:t xml:space="preserve">. All the other </w:t>
      </w:r>
      <w:r w:rsidR="000B2453" w:rsidRPr="0022235C">
        <w:rPr>
          <w:rFonts w:ascii="Times New Roman" w:eastAsiaTheme="minorEastAsia" w:hAnsi="Times New Roman" w:cs="Times New Roman"/>
          <w:sz w:val="24"/>
          <w:lang w:val="en-US"/>
        </w:rPr>
        <w:t xml:space="preserve">terms </w:t>
      </w:r>
      <w:r w:rsidR="00D60F75" w:rsidRPr="0022235C">
        <w:rPr>
          <w:rFonts w:ascii="Times New Roman" w:eastAsiaTheme="minorEastAsia" w:hAnsi="Times New Roman" w:cs="Times New Roman"/>
          <w:sz w:val="24"/>
          <w:lang w:val="en-US"/>
        </w:rPr>
        <w:t>are considered uncorrelated.</w:t>
      </w:r>
      <w:r w:rsidR="00F3105F" w:rsidRPr="0022235C">
        <w:rPr>
          <w:rFonts w:ascii="Times New Roman" w:eastAsiaTheme="minorEastAsia" w:hAnsi="Times New Roman" w:cs="Times New Roman"/>
          <w:sz w:val="24"/>
          <w:lang w:val="en-US"/>
        </w:rPr>
        <w:t xml:space="preserve"> </w:t>
      </w:r>
      <w:r w:rsidR="000B2453" w:rsidRPr="0022235C">
        <w:rPr>
          <w:rFonts w:ascii="Times New Roman" w:eastAsiaTheme="minorEastAsia" w:hAnsi="Times New Roman" w:cs="Times New Roman"/>
          <w:sz w:val="24"/>
          <w:lang w:val="en-US"/>
        </w:rPr>
        <w:t>U</w:t>
      </w:r>
      <w:r w:rsidR="00E00B81" w:rsidRPr="0022235C">
        <w:rPr>
          <w:rFonts w:ascii="Times New Roman" w:eastAsiaTheme="minorEastAsia" w:hAnsi="Times New Roman" w:cs="Times New Roman"/>
          <w:sz w:val="24"/>
          <w:lang w:val="en-US"/>
        </w:rPr>
        <w:t xml:space="preserve">ncertainty </w:t>
      </w:r>
      <w:r w:rsidR="000B2453" w:rsidRPr="0022235C">
        <w:rPr>
          <w:rFonts w:ascii="Times New Roman" w:eastAsiaTheme="minorEastAsia" w:hAnsi="Times New Roman" w:cs="Times New Roman"/>
          <w:sz w:val="24"/>
          <w:lang w:val="en-US"/>
        </w:rPr>
        <w:t xml:space="preserve">of </w:t>
      </w:r>
      <w:r w:rsidR="00E00B81" w:rsidRPr="0022235C">
        <w:rPr>
          <w:rFonts w:ascii="Times New Roman" w:eastAsiaTheme="minorEastAsia" w:hAnsi="Times New Roman" w:cs="Times New Roman"/>
          <w:sz w:val="24"/>
          <w:lang w:val="en-US"/>
        </w:rPr>
        <w:t xml:space="preserve">the efficiency transfer comes from </w:t>
      </w:r>
      <w:r w:rsidR="00E00B81" w:rsidRPr="0022235C">
        <w:rPr>
          <w:rFonts w:ascii="Times New Roman" w:hAnsi="Times New Roman" w:cs="Times New Roman"/>
          <w:sz w:val="24"/>
          <w:lang w:val="en-US"/>
        </w:rPr>
        <w:t xml:space="preserve">the </w:t>
      </w:r>
      <w:r w:rsidR="00F3105F" w:rsidRPr="0022235C">
        <w:rPr>
          <w:rFonts w:ascii="Times New Roman" w:hAnsi="Times New Roman" w:cs="Times New Roman"/>
          <w:sz w:val="24"/>
          <w:lang w:val="en-US"/>
        </w:rPr>
        <w:t>numerical convergence</w:t>
      </w:r>
      <w:r w:rsidR="00E00B81" w:rsidRPr="0022235C">
        <w:rPr>
          <w:rFonts w:ascii="Times New Roman" w:hAnsi="Times New Roman" w:cs="Times New Roman"/>
          <w:sz w:val="24"/>
          <w:lang w:val="en-US"/>
        </w:rPr>
        <w:t xml:space="preserve"> of the Monte Carlo calculation</w:t>
      </w:r>
      <w:r w:rsidR="009E2615" w:rsidRPr="0022235C">
        <w:rPr>
          <w:rFonts w:ascii="Times New Roman" w:hAnsi="Times New Roman" w:cs="Times New Roman"/>
          <w:sz w:val="24"/>
          <w:lang w:val="en-US"/>
        </w:rPr>
        <w:t>; it varies between 0.1% and 0.5%</w:t>
      </w:r>
      <w:r w:rsidR="00E00B81" w:rsidRPr="0022235C">
        <w:rPr>
          <w:rFonts w:ascii="Times New Roman" w:hAnsi="Times New Roman" w:cs="Times New Roman"/>
          <w:sz w:val="24"/>
          <w:lang w:val="en-US"/>
        </w:rPr>
        <w:t>. T</w:t>
      </w:r>
      <w:r w:rsidR="00F3105F" w:rsidRPr="0022235C">
        <w:rPr>
          <w:rFonts w:ascii="Times New Roman" w:hAnsi="Times New Roman" w:cs="Times New Roman"/>
          <w:sz w:val="24"/>
          <w:lang w:val="en-US"/>
        </w:rPr>
        <w:t>he uncertainty</w:t>
      </w:r>
      <w:r w:rsidR="00F3105F" w:rsidRPr="0022235C">
        <w:rPr>
          <w:rFonts w:ascii="Times New Roman" w:eastAsiaTheme="minorEastAsia" w:hAnsi="Times New Roman" w:cs="Times New Roman"/>
          <w:sz w:val="24"/>
          <w:lang w:val="en-US"/>
        </w:rPr>
        <w:t xml:space="preserve"> on the saturat</w:t>
      </w:r>
      <w:r w:rsidR="00A32EC4">
        <w:rPr>
          <w:rFonts w:ascii="Times New Roman" w:eastAsiaTheme="minorEastAsia" w:hAnsi="Times New Roman" w:cs="Times New Roman"/>
          <w:sz w:val="24"/>
          <w:lang w:val="en-US"/>
        </w:rPr>
        <w:t>ion</w:t>
      </w:r>
      <w:r w:rsidR="00F3105F" w:rsidRPr="0022235C">
        <w:rPr>
          <w:rFonts w:ascii="Times New Roman" w:eastAsiaTheme="minorEastAsia" w:hAnsi="Times New Roman" w:cs="Times New Roman"/>
          <w:sz w:val="24"/>
          <w:lang w:val="en-US"/>
        </w:rPr>
        <w:t xml:space="preserve"> activity </w:t>
      </w:r>
      <w:r w:rsidR="00E00B81" w:rsidRPr="0022235C">
        <w:rPr>
          <w:rFonts w:ascii="Times New Roman" w:eastAsiaTheme="minorEastAsia" w:hAnsi="Times New Roman" w:cs="Times New Roman"/>
          <w:sz w:val="24"/>
          <w:lang w:val="en-US"/>
        </w:rPr>
        <w:t xml:space="preserve">is linked to </w:t>
      </w:r>
      <w:r w:rsidR="00F06C20" w:rsidRPr="0022235C">
        <w:rPr>
          <w:rFonts w:ascii="Times New Roman" w:eastAsiaTheme="minorEastAsia" w:hAnsi="Times New Roman" w:cs="Times New Roman"/>
          <w:sz w:val="24"/>
          <w:lang w:val="en-US"/>
        </w:rPr>
        <w:t xml:space="preserve">the </w:t>
      </w:r>
      <w:r w:rsidR="00F3105F" w:rsidRPr="0022235C">
        <w:rPr>
          <w:rFonts w:ascii="Times New Roman" w:eastAsiaTheme="minorEastAsia" w:hAnsi="Times New Roman" w:cs="Times New Roman"/>
          <w:sz w:val="24"/>
          <w:lang w:val="en-US"/>
        </w:rPr>
        <w:t>count rate statistic</w:t>
      </w:r>
      <w:r w:rsidR="00F06C20" w:rsidRPr="0022235C">
        <w:rPr>
          <w:rFonts w:ascii="Times New Roman" w:eastAsiaTheme="minorEastAsia" w:hAnsi="Times New Roman" w:cs="Times New Roman"/>
          <w:sz w:val="24"/>
          <w:lang w:val="en-US"/>
        </w:rPr>
        <w:t>s</w:t>
      </w:r>
      <w:r w:rsidR="00F3105F" w:rsidRPr="0022235C">
        <w:rPr>
          <w:rFonts w:ascii="Times New Roman" w:eastAsiaTheme="minorEastAsia" w:hAnsi="Times New Roman" w:cs="Times New Roman"/>
          <w:sz w:val="24"/>
          <w:lang w:val="en-US"/>
        </w:rPr>
        <w:t xml:space="preserve"> and </w:t>
      </w:r>
      <w:r w:rsidR="00E00B81" w:rsidRPr="0022235C">
        <w:rPr>
          <w:rFonts w:ascii="Times New Roman" w:eastAsiaTheme="minorEastAsia" w:hAnsi="Times New Roman" w:cs="Times New Roman"/>
          <w:sz w:val="24"/>
          <w:lang w:val="en-US"/>
        </w:rPr>
        <w:t>the decay constant uncertainty</w:t>
      </w:r>
      <w:r w:rsidR="000021A2" w:rsidRPr="0022235C">
        <w:rPr>
          <w:rFonts w:ascii="Times New Roman" w:eastAsiaTheme="minorEastAsia" w:hAnsi="Times New Roman" w:cs="Times New Roman"/>
          <w:sz w:val="24"/>
          <w:lang w:val="en-US"/>
        </w:rPr>
        <w:t xml:space="preserve"> and lies between</w:t>
      </w:r>
      <w:r w:rsidR="00534101" w:rsidRPr="0022235C">
        <w:rPr>
          <w:rFonts w:ascii="Times New Roman" w:eastAsiaTheme="minorEastAsia" w:hAnsi="Times New Roman" w:cs="Times New Roman"/>
          <w:sz w:val="24"/>
          <w:lang w:val="en-US"/>
        </w:rPr>
        <w:t xml:space="preserve"> 0.1 % and 3 %.</w:t>
      </w:r>
    </w:p>
    <w:p w:rsidR="00734926" w:rsidRPr="0022235C" w:rsidRDefault="00734926" w:rsidP="0016355B">
      <w:pPr>
        <w:keepNext/>
        <w:autoSpaceDE w:val="0"/>
        <w:autoSpaceDN w:val="0"/>
        <w:adjustRightInd w:val="0"/>
        <w:spacing w:before="0" w:after="0" w:line="240" w:lineRule="auto"/>
        <w:jc w:val="both"/>
        <w:rPr>
          <w:rFonts w:ascii="Times New Roman" w:eastAsiaTheme="minorEastAsia" w:hAnsi="Times New Roman" w:cs="Times New Roman"/>
          <w:sz w:val="24"/>
          <w:lang w:val="en-US"/>
        </w:rPr>
      </w:pPr>
      <w:r w:rsidRPr="0022235C">
        <w:rPr>
          <w:rFonts w:ascii="Times New Roman" w:eastAsiaTheme="minorEastAsia" w:hAnsi="Times New Roman" w:cs="Times New Roman"/>
          <w:sz w:val="24"/>
          <w:lang w:val="en-US"/>
        </w:rPr>
        <w:t>Cadmium r</w:t>
      </w:r>
      <w:r w:rsidR="00C55676" w:rsidRPr="0022235C">
        <w:rPr>
          <w:rFonts w:ascii="Times New Roman" w:eastAsiaTheme="minorEastAsia" w:hAnsi="Times New Roman" w:cs="Times New Roman"/>
          <w:sz w:val="24"/>
          <w:lang w:val="en-US"/>
        </w:rPr>
        <w:t>atios are relative measurements</w:t>
      </w:r>
      <w:r w:rsidR="00B05DC8">
        <w:rPr>
          <w:rFonts w:ascii="Times New Roman" w:eastAsiaTheme="minorEastAsia" w:hAnsi="Times New Roman" w:cs="Times New Roman"/>
          <w:sz w:val="24"/>
          <w:lang w:val="en-US"/>
        </w:rPr>
        <w:t xml:space="preserve"> as well.</w:t>
      </w:r>
      <w:r w:rsidR="00C55676" w:rsidRPr="0022235C">
        <w:rPr>
          <w:rFonts w:ascii="Times New Roman" w:eastAsiaTheme="minorEastAsia" w:hAnsi="Times New Roman" w:cs="Times New Roman"/>
          <w:sz w:val="24"/>
          <w:lang w:val="en-US"/>
        </w:rPr>
        <w:t xml:space="preserve"> </w:t>
      </w:r>
      <w:r w:rsidR="00B05DC8">
        <w:rPr>
          <w:rFonts w:ascii="Times New Roman" w:eastAsiaTheme="minorEastAsia" w:hAnsi="Times New Roman" w:cs="Times New Roman"/>
          <w:sz w:val="24"/>
          <w:lang w:val="en-US"/>
        </w:rPr>
        <w:t>M</w:t>
      </w:r>
      <w:r w:rsidR="00654AE0" w:rsidRPr="0022235C">
        <w:rPr>
          <w:rFonts w:ascii="Times New Roman" w:eastAsiaTheme="minorEastAsia" w:hAnsi="Times New Roman" w:cs="Times New Roman"/>
          <w:sz w:val="24"/>
          <w:lang w:val="en-US"/>
        </w:rPr>
        <w:t>ost of the</w:t>
      </w:r>
      <w:r w:rsidR="00C55676" w:rsidRPr="0022235C">
        <w:rPr>
          <w:rFonts w:ascii="Times New Roman" w:eastAsiaTheme="minorEastAsia" w:hAnsi="Times New Roman" w:cs="Times New Roman"/>
          <w:sz w:val="24"/>
          <w:lang w:val="en-US"/>
        </w:rPr>
        <w:t xml:space="preserve"> terms required for absolute capture rate measurements are cancelled.</w:t>
      </w:r>
      <w:r w:rsidRPr="0022235C">
        <w:rPr>
          <w:rFonts w:ascii="Times New Roman" w:eastAsiaTheme="minorEastAsia" w:hAnsi="Times New Roman" w:cs="Times New Roman"/>
          <w:sz w:val="24"/>
          <w:lang w:val="en-US"/>
        </w:rPr>
        <w:t xml:space="preserve"> The formula is the following:</w:t>
      </w:r>
    </w:p>
    <w:p w:rsidR="00734926" w:rsidRPr="00CA1EE3" w:rsidRDefault="00CA1EE3" w:rsidP="0016355B">
      <w:pPr>
        <w:keepNext/>
        <w:tabs>
          <w:tab w:val="center" w:pos="4536"/>
          <w:tab w:val="right" w:pos="9072"/>
        </w:tabs>
        <w:autoSpaceDE w:val="0"/>
        <w:autoSpaceDN w:val="0"/>
        <w:adjustRightInd w:val="0"/>
        <w:spacing w:before="0" w:after="0" w:line="240" w:lineRule="auto"/>
        <w:jc w:val="both"/>
        <w:rPr>
          <w:rFonts w:eastAsiaTheme="minorEastAsia" w:cs="Arial"/>
          <w:lang w:val="en-US"/>
        </w:rPr>
      </w:pPr>
      <w:r>
        <w:rPr>
          <w:rFonts w:eastAsiaTheme="minorEastAsia" w:cs="Arial"/>
          <w:lang w:val="en-US"/>
        </w:rPr>
        <w:tab/>
      </w:r>
      <m:oMath>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R</m:t>
            </m:r>
          </m:e>
          <m:sub>
            <m:r>
              <w:rPr>
                <w:rFonts w:ascii="Cambria Math" w:eastAsiaTheme="minorEastAsia" w:hAnsi="Cambria Math" w:cs="Arial"/>
                <w:sz w:val="22"/>
                <w:lang w:val="en-US"/>
              </w:rPr>
              <m:t>Cd</m:t>
            </m:r>
          </m:sub>
        </m:sSub>
        <m:r>
          <w:rPr>
            <w:rFonts w:ascii="Cambria Math" w:eastAsiaTheme="minorEastAsia" w:hAnsi="Cambria Math" w:cs="Arial"/>
            <w:sz w:val="22"/>
            <w:lang w:val="en-US"/>
          </w:rPr>
          <m:t>=</m:t>
        </m:r>
        <m:f>
          <m:fPr>
            <m:ctrlPr>
              <w:rPr>
                <w:rFonts w:ascii="Cambria Math" w:eastAsiaTheme="minorEastAsia" w:hAnsi="Cambria Math" w:cs="Arial"/>
                <w:i/>
                <w:sz w:val="22"/>
                <w:lang w:val="en-US"/>
              </w:rPr>
            </m:ctrlPr>
          </m:fPr>
          <m:num>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N</m:t>
                </m:r>
              </m:e>
              <m:sub>
                <m:r>
                  <w:rPr>
                    <w:rFonts w:ascii="Cambria Math" w:eastAsiaTheme="minorEastAsia" w:hAnsi="Cambria Math" w:cs="Arial"/>
                    <w:sz w:val="22"/>
                    <w:lang w:val="en-US"/>
                  </w:rPr>
                  <m:t>sat</m:t>
                </m:r>
              </m:sub>
            </m:sSub>
          </m:num>
          <m:den>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C</m:t>
                </m:r>
              </m:e>
              <m:sub>
                <m:r>
                  <w:rPr>
                    <w:rFonts w:ascii="Cambria Math" w:eastAsiaTheme="minorEastAsia" w:hAnsi="Cambria Math" w:cs="Arial"/>
                    <w:sz w:val="22"/>
                    <w:lang w:val="en-US"/>
                  </w:rPr>
                  <m:t>mon</m:t>
                </m:r>
              </m:sub>
            </m:sSub>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m</m:t>
                </m:r>
              </m:e>
              <m:sub>
                <m:r>
                  <w:rPr>
                    <w:rFonts w:ascii="Cambria Math" w:eastAsiaTheme="minorEastAsia" w:hAnsi="Cambria Math" w:cs="Arial"/>
                    <w:sz w:val="22"/>
                    <w:lang w:val="en-US"/>
                  </w:rPr>
                  <m:t>det</m:t>
                </m:r>
              </m:sub>
            </m:sSub>
          </m:den>
        </m:f>
        <m:f>
          <m:fPr>
            <m:ctrlPr>
              <w:rPr>
                <w:rFonts w:ascii="Cambria Math" w:eastAsiaTheme="minorEastAsia" w:hAnsi="Cambria Math" w:cs="Arial"/>
                <w:i/>
                <w:sz w:val="22"/>
                <w:lang w:val="en-US"/>
              </w:rPr>
            </m:ctrlPr>
          </m:fPr>
          <m:num>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C</m:t>
                </m:r>
              </m:e>
              <m:sub>
                <m:r>
                  <w:rPr>
                    <w:rFonts w:ascii="Cambria Math" w:eastAsiaTheme="minorEastAsia" w:hAnsi="Cambria Math" w:cs="Arial"/>
                    <w:sz w:val="22"/>
                    <w:lang w:val="en-US"/>
                  </w:rPr>
                  <m:t>mon,Cd</m:t>
                </m:r>
              </m:sub>
            </m:sSub>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m</m:t>
                </m:r>
              </m:e>
              <m:sub>
                <m:r>
                  <w:rPr>
                    <w:rFonts w:ascii="Cambria Math" w:eastAsiaTheme="minorEastAsia" w:hAnsi="Cambria Math" w:cs="Arial"/>
                    <w:sz w:val="22"/>
                    <w:lang w:val="en-US"/>
                  </w:rPr>
                  <m:t>det,Cd</m:t>
                </m:r>
              </m:sub>
            </m:sSub>
          </m:num>
          <m:den>
            <m:sSub>
              <m:sSubPr>
                <m:ctrlPr>
                  <w:rPr>
                    <w:rFonts w:ascii="Cambria Math" w:eastAsiaTheme="minorEastAsia" w:hAnsi="Cambria Math" w:cs="Arial"/>
                    <w:i/>
                    <w:sz w:val="22"/>
                    <w:lang w:val="en-US"/>
                  </w:rPr>
                </m:ctrlPr>
              </m:sSubPr>
              <m:e>
                <m:r>
                  <w:rPr>
                    <w:rFonts w:ascii="Cambria Math" w:eastAsiaTheme="minorEastAsia" w:hAnsi="Cambria Math" w:cs="Arial"/>
                    <w:sz w:val="22"/>
                    <w:lang w:val="en-US"/>
                  </w:rPr>
                  <m:t>N</m:t>
                </m:r>
              </m:e>
              <m:sub>
                <m:r>
                  <w:rPr>
                    <w:rFonts w:ascii="Cambria Math" w:eastAsiaTheme="minorEastAsia" w:hAnsi="Cambria Math" w:cs="Arial"/>
                    <w:sz w:val="22"/>
                    <w:lang w:val="en-US"/>
                  </w:rPr>
                  <m:t>sat,Cd</m:t>
                </m:r>
              </m:sub>
            </m:sSub>
          </m:den>
        </m:f>
      </m:oMath>
      <w:r>
        <w:rPr>
          <w:rFonts w:eastAsiaTheme="minorEastAsia" w:cs="Arial"/>
          <w:lang w:val="en-US"/>
        </w:rPr>
        <w:tab/>
      </w:r>
      <w:r w:rsidR="000A741B" w:rsidRPr="0022235C">
        <w:rPr>
          <w:rFonts w:ascii="Times New Roman" w:eastAsiaTheme="minorEastAsia" w:hAnsi="Times New Roman" w:cs="Times New Roman"/>
          <w:sz w:val="24"/>
          <w:lang w:val="en-US"/>
        </w:rPr>
        <w:t>(</w:t>
      </w:r>
      <w:r w:rsidR="000A741B" w:rsidRPr="0022235C">
        <w:rPr>
          <w:rFonts w:ascii="Times New Roman" w:eastAsiaTheme="minorEastAsia" w:hAnsi="Times New Roman" w:cs="Times New Roman"/>
          <w:sz w:val="24"/>
          <w:lang w:val="en-US"/>
        </w:rPr>
        <w:fldChar w:fldCharType="begin"/>
      </w:r>
      <w:r w:rsidR="000A741B" w:rsidRPr="0022235C">
        <w:rPr>
          <w:rFonts w:ascii="Times New Roman" w:eastAsiaTheme="minorEastAsia" w:hAnsi="Times New Roman" w:cs="Times New Roman"/>
          <w:sz w:val="24"/>
          <w:lang w:val="en-US"/>
        </w:rPr>
        <w:instrText xml:space="preserve"> SEQ Eqn \* MERGEFORMAT </w:instrText>
      </w:r>
      <w:r w:rsidR="000A741B" w:rsidRPr="0022235C">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noProof/>
          <w:sz w:val="24"/>
          <w:lang w:val="en-US"/>
        </w:rPr>
        <w:t>9</w:t>
      </w:r>
      <w:r w:rsidR="000A741B" w:rsidRPr="0022235C">
        <w:rPr>
          <w:rFonts w:ascii="Times New Roman" w:eastAsiaTheme="minorEastAsia" w:hAnsi="Times New Roman" w:cs="Times New Roman"/>
          <w:sz w:val="24"/>
          <w:lang w:val="en-US"/>
        </w:rPr>
        <w:fldChar w:fldCharType="end"/>
      </w:r>
      <w:r w:rsidR="000A741B" w:rsidRPr="0022235C">
        <w:rPr>
          <w:rFonts w:ascii="Times New Roman" w:eastAsiaTheme="minorEastAsia" w:hAnsi="Times New Roman" w:cs="Times New Roman"/>
          <w:sz w:val="24"/>
          <w:lang w:val="en-US"/>
        </w:rPr>
        <w:t>)</w:t>
      </w:r>
    </w:p>
    <w:p w:rsidR="004D5BE9" w:rsidRPr="0022235C" w:rsidRDefault="00F06C20"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proofErr w:type="gramStart"/>
      <w:r w:rsidRPr="0022235C">
        <w:rPr>
          <w:rFonts w:ascii="Times New Roman" w:eastAsiaTheme="minorEastAsia" w:hAnsi="Times New Roman" w:cs="Times New Roman"/>
          <w:sz w:val="24"/>
          <w:lang w:val="en-US"/>
        </w:rPr>
        <w:t>where</w:t>
      </w:r>
      <w:proofErr w:type="gramEnd"/>
      <w:r w:rsidR="00734926" w:rsidRPr="0022235C">
        <w:rPr>
          <w:rFonts w:ascii="Times New Roman" w:eastAsiaTheme="minorEastAsia" w:hAnsi="Times New Roman" w:cs="Times New Roman"/>
          <w:sz w:val="24"/>
          <w:lang w:val="en-US"/>
        </w:rPr>
        <w:t xml:space="preserve"> </w:t>
      </w:r>
      <w:proofErr w:type="spellStart"/>
      <w:r w:rsidR="00734926" w:rsidRPr="0022235C">
        <w:rPr>
          <w:rFonts w:ascii="Times New Roman" w:eastAsiaTheme="minorEastAsia" w:hAnsi="Times New Roman" w:cs="Times New Roman"/>
          <w:i/>
          <w:sz w:val="24"/>
          <w:lang w:val="en-US"/>
        </w:rPr>
        <w:t>m</w:t>
      </w:r>
      <w:r w:rsidR="00734926" w:rsidRPr="0022235C">
        <w:rPr>
          <w:rFonts w:ascii="Times New Roman" w:eastAsiaTheme="minorEastAsia" w:hAnsi="Times New Roman" w:cs="Times New Roman"/>
          <w:i/>
          <w:sz w:val="24"/>
          <w:vertAlign w:val="subscript"/>
          <w:lang w:val="en-US"/>
        </w:rPr>
        <w:t>det</w:t>
      </w:r>
      <w:proofErr w:type="spellEnd"/>
      <w:r w:rsidR="00734926" w:rsidRPr="0022235C">
        <w:rPr>
          <w:rFonts w:ascii="Times New Roman" w:eastAsiaTheme="minorEastAsia" w:hAnsi="Times New Roman" w:cs="Times New Roman"/>
          <w:sz w:val="24"/>
          <w:lang w:val="en-US"/>
        </w:rPr>
        <w:t xml:space="preserve"> </w:t>
      </w:r>
      <w:r w:rsidRPr="0022235C">
        <w:rPr>
          <w:rFonts w:ascii="Times New Roman" w:eastAsiaTheme="minorEastAsia" w:hAnsi="Times New Roman" w:cs="Times New Roman"/>
          <w:sz w:val="24"/>
          <w:lang w:val="en-US"/>
        </w:rPr>
        <w:t xml:space="preserve">is </w:t>
      </w:r>
      <w:r w:rsidR="00734926" w:rsidRPr="0022235C">
        <w:rPr>
          <w:rFonts w:ascii="Times New Roman" w:eastAsiaTheme="minorEastAsia" w:hAnsi="Times New Roman" w:cs="Times New Roman"/>
          <w:sz w:val="24"/>
          <w:lang w:val="en-US"/>
        </w:rPr>
        <w:t xml:space="preserve">the </w:t>
      </w:r>
      <w:r w:rsidRPr="0022235C">
        <w:rPr>
          <w:rFonts w:ascii="Times New Roman" w:eastAsiaTheme="minorEastAsia" w:hAnsi="Times New Roman" w:cs="Times New Roman"/>
          <w:sz w:val="24"/>
          <w:lang w:val="en-US"/>
        </w:rPr>
        <w:t xml:space="preserve">mass of the </w:t>
      </w:r>
      <w:r w:rsidR="00734926" w:rsidRPr="0022235C">
        <w:rPr>
          <w:rFonts w:ascii="Times New Roman" w:eastAsiaTheme="minorEastAsia" w:hAnsi="Times New Roman" w:cs="Times New Roman"/>
          <w:sz w:val="24"/>
          <w:lang w:val="en-US"/>
        </w:rPr>
        <w:t xml:space="preserve">detector. The subscript </w:t>
      </w:r>
      <w:r w:rsidR="00734926" w:rsidRPr="0022235C">
        <w:rPr>
          <w:rFonts w:ascii="Times New Roman" w:eastAsiaTheme="minorEastAsia" w:hAnsi="Times New Roman" w:cs="Times New Roman"/>
          <w:i/>
          <w:sz w:val="24"/>
          <w:lang w:val="en-US"/>
        </w:rPr>
        <w:t>Cd</w:t>
      </w:r>
      <w:r w:rsidR="00734926" w:rsidRPr="0022235C">
        <w:rPr>
          <w:rFonts w:ascii="Times New Roman" w:eastAsiaTheme="minorEastAsia" w:hAnsi="Times New Roman" w:cs="Times New Roman"/>
          <w:sz w:val="24"/>
          <w:lang w:val="en-US"/>
        </w:rPr>
        <w:t xml:space="preserve"> refers to the irradiation with the cadmium </w:t>
      </w:r>
      <w:r w:rsidR="000B2453" w:rsidRPr="0022235C">
        <w:rPr>
          <w:rFonts w:ascii="Times New Roman" w:eastAsiaTheme="minorEastAsia" w:hAnsi="Times New Roman" w:cs="Times New Roman"/>
          <w:sz w:val="24"/>
          <w:lang w:val="en-US"/>
        </w:rPr>
        <w:t>shielding</w:t>
      </w:r>
      <w:r w:rsidR="00734926" w:rsidRPr="0022235C">
        <w:rPr>
          <w:rFonts w:ascii="Times New Roman" w:eastAsiaTheme="minorEastAsia" w:hAnsi="Times New Roman" w:cs="Times New Roman"/>
          <w:sz w:val="24"/>
          <w:lang w:val="en-US"/>
        </w:rPr>
        <w:t>.</w:t>
      </w:r>
    </w:p>
    <w:p w:rsidR="004D5BE9" w:rsidRPr="0022235C" w:rsidRDefault="004D5BE9"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r w:rsidRPr="0022235C">
        <w:rPr>
          <w:rFonts w:ascii="Times New Roman" w:eastAsiaTheme="minorEastAsia" w:hAnsi="Times New Roman" w:cs="Times New Roman"/>
          <w:sz w:val="24"/>
          <w:lang w:val="en-US"/>
        </w:rPr>
        <w:t xml:space="preserve">All nuclear data (half-life and </w:t>
      </w:r>
      <w:r w:rsidR="00AB54BA" w:rsidRPr="0022235C">
        <w:rPr>
          <w:rFonts w:ascii="Times New Roman" w:eastAsiaTheme="minorEastAsia" w:hAnsi="Times New Roman" w:cs="Times New Roman"/>
          <w:sz w:val="24"/>
          <w:lang w:val="en-US"/>
        </w:rPr>
        <w:t xml:space="preserve">gamma-ray </w:t>
      </w:r>
      <w:r w:rsidRPr="0022235C">
        <w:rPr>
          <w:rFonts w:ascii="Times New Roman" w:eastAsiaTheme="minorEastAsia" w:hAnsi="Times New Roman" w:cs="Times New Roman"/>
          <w:sz w:val="24"/>
          <w:lang w:val="en-US"/>
        </w:rPr>
        <w:t xml:space="preserve">emission </w:t>
      </w:r>
      <w:r w:rsidR="00BF5F36">
        <w:rPr>
          <w:rFonts w:ascii="Times New Roman" w:eastAsiaTheme="minorEastAsia" w:hAnsi="Times New Roman" w:cs="Times New Roman"/>
          <w:sz w:val="24"/>
          <w:lang w:val="en-US"/>
        </w:rPr>
        <w:t>intensities</w:t>
      </w:r>
      <w:r w:rsidRPr="0022235C">
        <w:rPr>
          <w:rFonts w:ascii="Times New Roman" w:eastAsiaTheme="minorEastAsia" w:hAnsi="Times New Roman" w:cs="Times New Roman"/>
          <w:sz w:val="24"/>
          <w:lang w:val="en-US"/>
        </w:rPr>
        <w:t xml:space="preserve">) used in the analysis come from </w:t>
      </w:r>
      <w:r w:rsidR="000B2453" w:rsidRPr="0022235C">
        <w:rPr>
          <w:rFonts w:ascii="Times New Roman" w:eastAsiaTheme="minorEastAsia" w:hAnsi="Times New Roman" w:cs="Times New Roman"/>
          <w:sz w:val="24"/>
          <w:lang w:val="en-US"/>
        </w:rPr>
        <w:t>LNHB</w:t>
      </w:r>
      <w:r w:rsidR="009524B1" w:rsidRPr="0022235C">
        <w:rPr>
          <w:rFonts w:ascii="Times New Roman" w:eastAsiaTheme="minorEastAsia" w:hAnsi="Times New Roman" w:cs="Times New Roman"/>
          <w:sz w:val="24"/>
          <w:lang w:val="en-US"/>
        </w:rPr>
        <w:t> </w:t>
      </w:r>
      <w:r w:rsidR="00881EE2" w:rsidRPr="0022235C">
        <w:rPr>
          <w:rFonts w:ascii="Times New Roman" w:eastAsiaTheme="minorEastAsia" w:hAnsi="Times New Roman" w:cs="Times New Roman"/>
          <w:sz w:val="24"/>
          <w:lang w:val="en-US"/>
        </w:rPr>
        <w:fldChar w:fldCharType="begin"/>
      </w:r>
      <w:r w:rsidR="00881EE2" w:rsidRPr="0022235C">
        <w:rPr>
          <w:rFonts w:ascii="Times New Roman" w:eastAsiaTheme="minorEastAsia" w:hAnsi="Times New Roman" w:cs="Times New Roman"/>
          <w:sz w:val="24"/>
          <w:lang w:val="en-US"/>
        </w:rPr>
        <w:instrText xml:space="preserve"> REF _Ref379873732 \r \h </w:instrText>
      </w:r>
      <w:r w:rsidR="007C78BA" w:rsidRPr="0022235C">
        <w:rPr>
          <w:rFonts w:ascii="Times New Roman" w:eastAsiaTheme="minorEastAsia" w:hAnsi="Times New Roman" w:cs="Times New Roman"/>
          <w:sz w:val="24"/>
          <w:lang w:val="en-US"/>
        </w:rPr>
        <w:instrText xml:space="preserve"> \* MERGEFORMAT </w:instrText>
      </w:r>
      <w:r w:rsidR="00881EE2" w:rsidRPr="0022235C">
        <w:rPr>
          <w:rFonts w:ascii="Times New Roman" w:eastAsiaTheme="minorEastAsia" w:hAnsi="Times New Roman" w:cs="Times New Roman"/>
          <w:sz w:val="24"/>
          <w:lang w:val="en-US"/>
        </w:rPr>
      </w:r>
      <w:r w:rsidR="00881EE2" w:rsidRPr="0022235C">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sz w:val="24"/>
          <w:lang w:val="en-US"/>
        </w:rPr>
        <w:t>[11]</w:t>
      </w:r>
      <w:r w:rsidR="00881EE2" w:rsidRPr="0022235C">
        <w:rPr>
          <w:rFonts w:ascii="Times New Roman" w:eastAsiaTheme="minorEastAsia" w:hAnsi="Times New Roman" w:cs="Times New Roman"/>
          <w:sz w:val="24"/>
          <w:lang w:val="en-US"/>
        </w:rPr>
        <w:fldChar w:fldCharType="end"/>
      </w:r>
      <w:r w:rsidRPr="0022235C">
        <w:rPr>
          <w:rFonts w:ascii="Times New Roman" w:eastAsiaTheme="minorEastAsia" w:hAnsi="Times New Roman" w:cs="Times New Roman"/>
          <w:sz w:val="24"/>
          <w:lang w:val="en-US"/>
        </w:rPr>
        <w:t xml:space="preserve">, except for </w:t>
      </w:r>
      <w:r w:rsidRPr="0022235C">
        <w:rPr>
          <w:rFonts w:ascii="Times New Roman" w:eastAsiaTheme="minorEastAsia" w:hAnsi="Times New Roman" w:cs="Times New Roman"/>
          <w:sz w:val="24"/>
          <w:vertAlign w:val="superscript"/>
          <w:lang w:val="en-US"/>
        </w:rPr>
        <w:t>123m</w:t>
      </w:r>
      <w:r w:rsidRPr="0022235C">
        <w:rPr>
          <w:rFonts w:ascii="Times New Roman" w:eastAsiaTheme="minorEastAsia" w:hAnsi="Times New Roman" w:cs="Times New Roman"/>
          <w:sz w:val="24"/>
          <w:lang w:val="en-US"/>
        </w:rPr>
        <w:t xml:space="preserve">Sn </w:t>
      </w:r>
      <w:r w:rsidRPr="0022235C">
        <w:rPr>
          <w:rFonts w:ascii="Times New Roman" w:eastAsiaTheme="minorEastAsia" w:hAnsi="Times New Roman" w:cs="Times New Roman"/>
          <w:sz w:val="24"/>
          <w:lang w:val="en-US"/>
        </w:rPr>
        <w:fldChar w:fldCharType="begin"/>
      </w:r>
      <w:r w:rsidRPr="0022235C">
        <w:rPr>
          <w:rFonts w:ascii="Times New Roman" w:eastAsiaTheme="minorEastAsia" w:hAnsi="Times New Roman" w:cs="Times New Roman"/>
          <w:sz w:val="24"/>
          <w:lang w:val="en-US"/>
        </w:rPr>
        <w:instrText xml:space="preserve"> REF _Ref393203425 \r \h </w:instrText>
      </w:r>
      <w:r w:rsidR="007C78BA" w:rsidRPr="0022235C">
        <w:rPr>
          <w:rFonts w:ascii="Times New Roman" w:eastAsiaTheme="minorEastAsia" w:hAnsi="Times New Roman" w:cs="Times New Roman"/>
          <w:sz w:val="24"/>
          <w:lang w:val="en-US"/>
        </w:rPr>
        <w:instrText xml:space="preserve"> \* MERGEFORMAT </w:instrText>
      </w:r>
      <w:r w:rsidRPr="0022235C">
        <w:rPr>
          <w:rFonts w:ascii="Times New Roman" w:eastAsiaTheme="minorEastAsia" w:hAnsi="Times New Roman" w:cs="Times New Roman"/>
          <w:sz w:val="24"/>
          <w:lang w:val="en-US"/>
        </w:rPr>
      </w:r>
      <w:r w:rsidRPr="0022235C">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sz w:val="24"/>
          <w:lang w:val="en-US"/>
        </w:rPr>
        <w:t>[12]</w:t>
      </w:r>
      <w:r w:rsidRPr="0022235C">
        <w:rPr>
          <w:rFonts w:ascii="Times New Roman" w:eastAsiaTheme="minorEastAsia" w:hAnsi="Times New Roman" w:cs="Times New Roman"/>
          <w:sz w:val="24"/>
          <w:lang w:val="en-US"/>
        </w:rPr>
        <w:fldChar w:fldCharType="end"/>
      </w:r>
      <w:r w:rsidRPr="0022235C">
        <w:rPr>
          <w:rFonts w:ascii="Times New Roman" w:eastAsiaTheme="minorEastAsia" w:hAnsi="Times New Roman" w:cs="Times New Roman"/>
          <w:sz w:val="24"/>
          <w:lang w:val="en-US"/>
        </w:rPr>
        <w:t xml:space="preserve"> and </w:t>
      </w:r>
      <w:r w:rsidRPr="0022235C">
        <w:rPr>
          <w:rFonts w:ascii="Times New Roman" w:eastAsiaTheme="minorEastAsia" w:hAnsi="Times New Roman" w:cs="Times New Roman"/>
          <w:sz w:val="24"/>
          <w:vertAlign w:val="superscript"/>
          <w:lang w:val="en-US"/>
        </w:rPr>
        <w:t>97</w:t>
      </w:r>
      <w:r w:rsidRPr="0022235C">
        <w:rPr>
          <w:rFonts w:ascii="Times New Roman" w:eastAsiaTheme="minorEastAsia" w:hAnsi="Times New Roman" w:cs="Times New Roman"/>
          <w:sz w:val="24"/>
          <w:lang w:val="en-US"/>
        </w:rPr>
        <w:t xml:space="preserve">Zr </w:t>
      </w:r>
      <w:r w:rsidRPr="0022235C">
        <w:rPr>
          <w:rFonts w:ascii="Times New Roman" w:eastAsiaTheme="minorEastAsia" w:hAnsi="Times New Roman" w:cs="Times New Roman"/>
          <w:sz w:val="24"/>
          <w:lang w:val="en-US"/>
        </w:rPr>
        <w:fldChar w:fldCharType="begin"/>
      </w:r>
      <w:r w:rsidRPr="0022235C">
        <w:rPr>
          <w:rFonts w:ascii="Times New Roman" w:eastAsiaTheme="minorEastAsia" w:hAnsi="Times New Roman" w:cs="Times New Roman"/>
          <w:sz w:val="24"/>
          <w:lang w:val="en-US"/>
        </w:rPr>
        <w:instrText xml:space="preserve"> REF _Ref393203429 \r \h </w:instrText>
      </w:r>
      <w:r w:rsidR="007C78BA" w:rsidRPr="0022235C">
        <w:rPr>
          <w:rFonts w:ascii="Times New Roman" w:eastAsiaTheme="minorEastAsia" w:hAnsi="Times New Roman" w:cs="Times New Roman"/>
          <w:sz w:val="24"/>
          <w:lang w:val="en-US"/>
        </w:rPr>
        <w:instrText xml:space="preserve"> \* MERGEFORMAT </w:instrText>
      </w:r>
      <w:r w:rsidRPr="0022235C">
        <w:rPr>
          <w:rFonts w:ascii="Times New Roman" w:eastAsiaTheme="minorEastAsia" w:hAnsi="Times New Roman" w:cs="Times New Roman"/>
          <w:sz w:val="24"/>
          <w:lang w:val="en-US"/>
        </w:rPr>
      </w:r>
      <w:r w:rsidRPr="0022235C">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sz w:val="24"/>
          <w:lang w:val="en-US"/>
        </w:rPr>
        <w:t>[13]</w:t>
      </w:r>
      <w:r w:rsidRPr="0022235C">
        <w:rPr>
          <w:rFonts w:ascii="Times New Roman" w:eastAsiaTheme="minorEastAsia" w:hAnsi="Times New Roman" w:cs="Times New Roman"/>
          <w:sz w:val="24"/>
          <w:lang w:val="en-US"/>
        </w:rPr>
        <w:fldChar w:fldCharType="end"/>
      </w:r>
      <w:r w:rsidRPr="0022235C">
        <w:rPr>
          <w:rFonts w:ascii="Times New Roman" w:eastAsiaTheme="minorEastAsia" w:hAnsi="Times New Roman" w:cs="Times New Roman"/>
          <w:sz w:val="24"/>
          <w:lang w:val="en-US"/>
        </w:rPr>
        <w:t>.</w:t>
      </w:r>
    </w:p>
    <w:p w:rsidR="0022235C" w:rsidRPr="0022235C" w:rsidRDefault="0022235C"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p>
    <w:p w:rsidR="00F20300" w:rsidRPr="0022235C" w:rsidRDefault="0022235C" w:rsidP="0022235C">
      <w:pPr>
        <w:pStyle w:val="Paragraphedeliste"/>
        <w:spacing w:before="0" w:after="0" w:line="240" w:lineRule="auto"/>
        <w:ind w:left="0"/>
        <w:rPr>
          <w:rFonts w:ascii="Times New Roman" w:hAnsi="Times New Roman" w:cs="Times New Roman"/>
          <w:b/>
          <w:sz w:val="24"/>
          <w:lang w:val="en-US"/>
        </w:rPr>
      </w:pPr>
      <w:r w:rsidRPr="0022235C">
        <w:rPr>
          <w:rFonts w:ascii="Times New Roman" w:hAnsi="Times New Roman" w:cs="Times New Roman"/>
          <w:b/>
          <w:sz w:val="24"/>
          <w:lang w:val="en-US"/>
        </w:rPr>
        <w:t xml:space="preserve">3.3 </w:t>
      </w:r>
      <w:r w:rsidR="006C6FC2" w:rsidRPr="0022235C">
        <w:rPr>
          <w:rFonts w:ascii="Times New Roman" w:hAnsi="Times New Roman" w:cs="Times New Roman"/>
          <w:b/>
          <w:sz w:val="24"/>
          <w:lang w:val="en-US"/>
        </w:rPr>
        <w:t xml:space="preserve">Activation measurements </w:t>
      </w:r>
      <w:r w:rsidR="00263B9D" w:rsidRPr="0022235C">
        <w:rPr>
          <w:rFonts w:ascii="Times New Roman" w:hAnsi="Times New Roman" w:cs="Times New Roman"/>
          <w:b/>
          <w:sz w:val="24"/>
          <w:lang w:val="en-US"/>
        </w:rPr>
        <w:t>results</w:t>
      </w:r>
    </w:p>
    <w:p w:rsidR="0022235C" w:rsidRPr="0022235C" w:rsidRDefault="0022235C" w:rsidP="0022235C">
      <w:pPr>
        <w:pStyle w:val="Paragraphedeliste"/>
        <w:spacing w:before="0" w:after="0" w:line="240" w:lineRule="auto"/>
        <w:ind w:left="0"/>
        <w:rPr>
          <w:rFonts w:ascii="Times New Roman" w:hAnsi="Times New Roman" w:cs="Times New Roman"/>
          <w:sz w:val="24"/>
          <w:lang w:val="en-US"/>
        </w:rPr>
      </w:pPr>
    </w:p>
    <w:p w:rsidR="00F20300" w:rsidRDefault="00F20300"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r w:rsidRPr="0022235C">
        <w:rPr>
          <w:rFonts w:ascii="Times New Roman" w:eastAsiaTheme="minorEastAsia" w:hAnsi="Times New Roman" w:cs="Times New Roman"/>
          <w:sz w:val="24"/>
          <w:lang w:val="en-US"/>
        </w:rPr>
        <w:t xml:space="preserve">For some radio-isotopes, </w:t>
      </w:r>
      <w:r w:rsidR="000B2453" w:rsidRPr="0022235C">
        <w:rPr>
          <w:rFonts w:ascii="Times New Roman" w:eastAsiaTheme="minorEastAsia" w:hAnsi="Times New Roman" w:cs="Times New Roman"/>
          <w:sz w:val="24"/>
          <w:lang w:val="en-US"/>
        </w:rPr>
        <w:t xml:space="preserve">it was possible to compare results from different </w:t>
      </w:r>
      <w:r w:rsidRPr="0022235C">
        <w:rPr>
          <w:rFonts w:ascii="Times New Roman" w:eastAsiaTheme="minorEastAsia" w:hAnsi="Times New Roman" w:cs="Times New Roman"/>
          <w:sz w:val="24"/>
          <w:lang w:val="en-US"/>
        </w:rPr>
        <w:t>gamma</w:t>
      </w:r>
      <w:r w:rsidR="00F06C20" w:rsidRPr="0022235C">
        <w:rPr>
          <w:rFonts w:ascii="Times New Roman" w:eastAsiaTheme="minorEastAsia" w:hAnsi="Times New Roman" w:cs="Times New Roman"/>
          <w:sz w:val="24"/>
          <w:lang w:val="en-US"/>
        </w:rPr>
        <w:t xml:space="preserve"> </w:t>
      </w:r>
      <w:r w:rsidRPr="0022235C">
        <w:rPr>
          <w:rFonts w:ascii="Times New Roman" w:eastAsiaTheme="minorEastAsia" w:hAnsi="Times New Roman" w:cs="Times New Roman"/>
          <w:sz w:val="24"/>
          <w:lang w:val="en-US"/>
        </w:rPr>
        <w:t xml:space="preserve">rays. Each time, a good agreement was obtained, and results were consistent </w:t>
      </w:r>
      <w:r w:rsidR="000B2453" w:rsidRPr="0022235C">
        <w:rPr>
          <w:rFonts w:ascii="Times New Roman" w:eastAsiaTheme="minorEastAsia" w:hAnsi="Times New Roman" w:cs="Times New Roman"/>
          <w:sz w:val="24"/>
          <w:lang w:val="en-US"/>
        </w:rPr>
        <w:t>with regard to</w:t>
      </w:r>
      <w:r w:rsidRPr="0022235C">
        <w:rPr>
          <w:rFonts w:ascii="Times New Roman" w:eastAsiaTheme="minorEastAsia" w:hAnsi="Times New Roman" w:cs="Times New Roman"/>
          <w:sz w:val="24"/>
          <w:lang w:val="en-US"/>
        </w:rPr>
        <w:t xml:space="preserve"> uncertainties. </w:t>
      </w:r>
      <w:r w:rsidR="005E1372" w:rsidRPr="0022235C">
        <w:rPr>
          <w:rFonts w:ascii="Times New Roman" w:eastAsiaTheme="minorEastAsia" w:hAnsi="Times New Roman" w:cs="Times New Roman"/>
          <w:sz w:val="24"/>
          <w:lang w:val="en-US"/>
        </w:rPr>
        <w:t>Results</w:t>
      </w:r>
      <w:r w:rsidRPr="0022235C">
        <w:rPr>
          <w:rFonts w:ascii="Times New Roman" w:eastAsiaTheme="minorEastAsia" w:hAnsi="Times New Roman" w:cs="Times New Roman"/>
          <w:sz w:val="24"/>
          <w:lang w:val="en-US"/>
        </w:rPr>
        <w:t xml:space="preserve"> are given</w:t>
      </w:r>
      <w:r w:rsidR="000C6B46" w:rsidRPr="0022235C">
        <w:rPr>
          <w:rFonts w:ascii="Times New Roman" w:eastAsiaTheme="minorEastAsia" w:hAnsi="Times New Roman" w:cs="Times New Roman"/>
          <w:sz w:val="24"/>
          <w:lang w:val="en-US"/>
        </w:rPr>
        <w:t xml:space="preserve"> on</w:t>
      </w:r>
      <w:r w:rsidR="00CF5492" w:rsidRPr="0022235C">
        <w:rPr>
          <w:rFonts w:ascii="Times New Roman" w:eastAsiaTheme="minorEastAsia" w:hAnsi="Times New Roman" w:cs="Times New Roman"/>
          <w:sz w:val="24"/>
          <w:lang w:val="en-US"/>
        </w:rPr>
        <w:t xml:space="preserve"> </w:t>
      </w:r>
      <w:r w:rsidR="00CF5492" w:rsidRPr="0022235C">
        <w:rPr>
          <w:rFonts w:ascii="Times New Roman" w:eastAsiaTheme="minorEastAsia" w:hAnsi="Times New Roman" w:cs="Times New Roman"/>
          <w:sz w:val="24"/>
          <w:lang w:val="en-US"/>
        </w:rPr>
        <w:fldChar w:fldCharType="begin"/>
      </w:r>
      <w:r w:rsidR="00CF5492" w:rsidRPr="0022235C">
        <w:rPr>
          <w:rFonts w:ascii="Times New Roman" w:eastAsiaTheme="minorEastAsia" w:hAnsi="Times New Roman" w:cs="Times New Roman"/>
          <w:sz w:val="24"/>
          <w:lang w:val="en-US"/>
        </w:rPr>
        <w:instrText xml:space="preserve"> REF _Ref393719832 \h </w:instrText>
      </w:r>
      <w:r w:rsidR="007C78BA" w:rsidRPr="0022235C">
        <w:rPr>
          <w:rFonts w:ascii="Times New Roman" w:eastAsiaTheme="minorEastAsia" w:hAnsi="Times New Roman" w:cs="Times New Roman"/>
          <w:sz w:val="24"/>
          <w:lang w:val="en-US"/>
        </w:rPr>
        <w:instrText xml:space="preserve"> \* MERGEFORMAT </w:instrText>
      </w:r>
      <w:r w:rsidR="00CF5492" w:rsidRPr="0022235C">
        <w:rPr>
          <w:rFonts w:ascii="Times New Roman" w:eastAsiaTheme="minorEastAsia" w:hAnsi="Times New Roman" w:cs="Times New Roman"/>
          <w:sz w:val="24"/>
          <w:lang w:val="en-US"/>
        </w:rPr>
      </w:r>
      <w:r w:rsidR="00CF5492" w:rsidRPr="0022235C">
        <w:rPr>
          <w:rFonts w:ascii="Times New Roman" w:eastAsiaTheme="minorEastAsia" w:hAnsi="Times New Roman" w:cs="Times New Roman"/>
          <w:sz w:val="24"/>
          <w:lang w:val="en-US"/>
        </w:rPr>
        <w:fldChar w:fldCharType="separate"/>
      </w:r>
      <w:r w:rsidR="00906311" w:rsidRPr="00906311">
        <w:rPr>
          <w:rFonts w:ascii="Times New Roman" w:hAnsi="Times New Roman" w:cs="Times New Roman"/>
          <w:sz w:val="24"/>
          <w:lang w:val="en-US"/>
        </w:rPr>
        <w:t xml:space="preserve">FIG </w:t>
      </w:r>
      <w:r w:rsidR="00906311" w:rsidRPr="00906311">
        <w:rPr>
          <w:rFonts w:ascii="Times New Roman" w:hAnsi="Times New Roman" w:cs="Times New Roman"/>
          <w:noProof/>
          <w:sz w:val="24"/>
          <w:lang w:val="en-US"/>
        </w:rPr>
        <w:t>6</w:t>
      </w:r>
      <w:r w:rsidR="00CF5492" w:rsidRPr="0022235C">
        <w:rPr>
          <w:rFonts w:ascii="Times New Roman" w:eastAsiaTheme="minorEastAsia" w:hAnsi="Times New Roman" w:cs="Times New Roman"/>
          <w:sz w:val="24"/>
          <w:lang w:val="en-US"/>
        </w:rPr>
        <w:fldChar w:fldCharType="end"/>
      </w:r>
      <w:r w:rsidR="00CF5492" w:rsidRPr="0022235C">
        <w:rPr>
          <w:rFonts w:ascii="Times New Roman" w:eastAsiaTheme="minorEastAsia" w:hAnsi="Times New Roman" w:cs="Times New Roman"/>
          <w:sz w:val="24"/>
          <w:lang w:val="en-US"/>
        </w:rPr>
        <w:t xml:space="preserve"> to </w:t>
      </w:r>
      <w:r w:rsidR="00CF5492" w:rsidRPr="0022235C">
        <w:rPr>
          <w:rFonts w:ascii="Times New Roman" w:eastAsiaTheme="minorEastAsia" w:hAnsi="Times New Roman" w:cs="Times New Roman"/>
          <w:sz w:val="24"/>
          <w:lang w:val="en-US"/>
        </w:rPr>
        <w:fldChar w:fldCharType="begin"/>
      </w:r>
      <w:r w:rsidR="00CF5492" w:rsidRPr="0022235C">
        <w:rPr>
          <w:rFonts w:ascii="Times New Roman" w:eastAsiaTheme="minorEastAsia" w:hAnsi="Times New Roman" w:cs="Times New Roman"/>
          <w:sz w:val="24"/>
          <w:lang w:val="en-US"/>
        </w:rPr>
        <w:instrText xml:space="preserve"> REF _Ref396720788 \h </w:instrText>
      </w:r>
      <w:r w:rsidR="007C78BA" w:rsidRPr="0022235C">
        <w:rPr>
          <w:rFonts w:ascii="Times New Roman" w:eastAsiaTheme="minorEastAsia" w:hAnsi="Times New Roman" w:cs="Times New Roman"/>
          <w:sz w:val="24"/>
          <w:lang w:val="en-US"/>
        </w:rPr>
        <w:instrText xml:space="preserve"> \* MERGEFORMAT </w:instrText>
      </w:r>
      <w:r w:rsidR="00CF5492" w:rsidRPr="0022235C">
        <w:rPr>
          <w:rFonts w:ascii="Times New Roman" w:eastAsiaTheme="minorEastAsia" w:hAnsi="Times New Roman" w:cs="Times New Roman"/>
          <w:sz w:val="24"/>
          <w:lang w:val="en-US"/>
        </w:rPr>
      </w:r>
      <w:r w:rsidR="00CF5492" w:rsidRPr="0022235C">
        <w:rPr>
          <w:rFonts w:ascii="Times New Roman" w:eastAsiaTheme="minorEastAsia" w:hAnsi="Times New Roman" w:cs="Times New Roman"/>
          <w:sz w:val="24"/>
          <w:lang w:val="en-US"/>
        </w:rPr>
        <w:fldChar w:fldCharType="separate"/>
      </w:r>
      <w:r w:rsidR="00906311" w:rsidRPr="00906311">
        <w:rPr>
          <w:rFonts w:ascii="Times New Roman" w:hAnsi="Times New Roman" w:cs="Times New Roman"/>
          <w:sz w:val="24"/>
          <w:lang w:val="en-US"/>
        </w:rPr>
        <w:t xml:space="preserve">FIG </w:t>
      </w:r>
      <w:r w:rsidR="00906311" w:rsidRPr="00906311">
        <w:rPr>
          <w:rFonts w:ascii="Times New Roman" w:hAnsi="Times New Roman" w:cs="Times New Roman"/>
          <w:noProof/>
          <w:sz w:val="24"/>
          <w:lang w:val="en-US"/>
        </w:rPr>
        <w:t>8</w:t>
      </w:r>
      <w:r w:rsidR="00CF5492" w:rsidRPr="0022235C">
        <w:rPr>
          <w:rFonts w:ascii="Times New Roman" w:eastAsiaTheme="minorEastAsia" w:hAnsi="Times New Roman" w:cs="Times New Roman"/>
          <w:sz w:val="24"/>
          <w:lang w:val="en-US"/>
        </w:rPr>
        <w:fldChar w:fldCharType="end"/>
      </w:r>
      <w:r w:rsidR="000C6B46" w:rsidRPr="0022235C">
        <w:rPr>
          <w:rFonts w:ascii="Times New Roman" w:eastAsiaTheme="minorEastAsia" w:hAnsi="Times New Roman" w:cs="Times New Roman"/>
          <w:sz w:val="24"/>
          <w:lang w:val="en-US"/>
        </w:rPr>
        <w:t>.</w:t>
      </w:r>
      <w:r w:rsidR="006D5F9F" w:rsidRPr="0022235C">
        <w:rPr>
          <w:rFonts w:ascii="Times New Roman" w:eastAsiaTheme="minorEastAsia" w:hAnsi="Times New Roman" w:cs="Times New Roman"/>
          <w:sz w:val="24"/>
          <w:lang w:val="en-US"/>
        </w:rPr>
        <w:t xml:space="preserve"> </w:t>
      </w:r>
      <w:r w:rsidR="000C6B46" w:rsidRPr="0022235C">
        <w:rPr>
          <w:rFonts w:ascii="Times New Roman" w:eastAsiaTheme="minorEastAsia" w:hAnsi="Times New Roman" w:cs="Times New Roman"/>
          <w:sz w:val="24"/>
          <w:lang w:val="en-US"/>
        </w:rPr>
        <w:t>F</w:t>
      </w:r>
      <w:r w:rsidRPr="0022235C">
        <w:rPr>
          <w:rFonts w:ascii="Times New Roman" w:eastAsiaTheme="minorEastAsia" w:hAnsi="Times New Roman" w:cs="Times New Roman"/>
          <w:sz w:val="24"/>
          <w:lang w:val="en-US"/>
        </w:rPr>
        <w:t xml:space="preserve">or </w:t>
      </w:r>
      <w:r w:rsidR="00E21702" w:rsidRPr="0022235C">
        <w:rPr>
          <w:rFonts w:ascii="Times New Roman" w:eastAsiaTheme="minorEastAsia" w:hAnsi="Times New Roman" w:cs="Times New Roman"/>
          <w:sz w:val="24"/>
          <w:lang w:val="en-US"/>
        </w:rPr>
        <w:t xml:space="preserve">example, </w:t>
      </w:r>
      <w:r w:rsidRPr="0022235C">
        <w:rPr>
          <w:rFonts w:ascii="Times New Roman" w:eastAsiaTheme="minorEastAsia" w:hAnsi="Times New Roman" w:cs="Times New Roman"/>
          <w:sz w:val="24"/>
          <w:lang w:val="en-US"/>
        </w:rPr>
        <w:t xml:space="preserve">the </w:t>
      </w:r>
      <w:r w:rsidR="00E21702" w:rsidRPr="0022235C">
        <w:rPr>
          <w:rFonts w:ascii="Times New Roman" w:eastAsiaTheme="minorEastAsia" w:hAnsi="Times New Roman" w:cs="Times New Roman"/>
          <w:sz w:val="24"/>
          <w:lang w:val="en-US"/>
        </w:rPr>
        <w:t xml:space="preserve">10 studied gamma rays of </w:t>
      </w:r>
      <w:r w:rsidR="00B81E6A" w:rsidRPr="0022235C">
        <w:rPr>
          <w:rFonts w:ascii="Times New Roman" w:eastAsiaTheme="minorEastAsia" w:hAnsi="Times New Roman" w:cs="Times New Roman"/>
          <w:sz w:val="24"/>
          <w:vertAlign w:val="superscript"/>
          <w:lang w:val="en-US"/>
        </w:rPr>
        <w:t>152</w:t>
      </w:r>
      <w:r w:rsidR="00B81E6A" w:rsidRPr="0022235C">
        <w:rPr>
          <w:rFonts w:ascii="Times New Roman" w:eastAsiaTheme="minorEastAsia" w:hAnsi="Times New Roman" w:cs="Times New Roman"/>
          <w:sz w:val="24"/>
          <w:lang w:val="en-US"/>
        </w:rPr>
        <w:t xml:space="preserve">Eu are in </w:t>
      </w:r>
      <w:r w:rsidR="000B2453" w:rsidRPr="0022235C">
        <w:rPr>
          <w:rFonts w:ascii="Times New Roman" w:eastAsiaTheme="minorEastAsia" w:hAnsi="Times New Roman" w:cs="Times New Roman"/>
          <w:sz w:val="24"/>
          <w:lang w:val="en-US"/>
        </w:rPr>
        <w:t xml:space="preserve">fairly </w:t>
      </w:r>
      <w:r w:rsidR="00B81E6A" w:rsidRPr="0022235C">
        <w:rPr>
          <w:rFonts w:ascii="Times New Roman" w:eastAsiaTheme="minorEastAsia" w:hAnsi="Times New Roman" w:cs="Times New Roman"/>
          <w:sz w:val="24"/>
          <w:lang w:val="en-US"/>
        </w:rPr>
        <w:t>good agreement</w:t>
      </w:r>
      <w:r w:rsidR="004C1588" w:rsidRPr="0022235C">
        <w:rPr>
          <w:rFonts w:ascii="Times New Roman" w:eastAsiaTheme="minorEastAsia" w:hAnsi="Times New Roman" w:cs="Times New Roman"/>
          <w:sz w:val="24"/>
          <w:lang w:val="en-US"/>
        </w:rPr>
        <w:t xml:space="preserve">, </w:t>
      </w:r>
      <w:r w:rsidR="00E21702" w:rsidRPr="0022235C">
        <w:rPr>
          <w:rFonts w:ascii="Times New Roman" w:eastAsiaTheme="minorEastAsia" w:hAnsi="Times New Roman" w:cs="Times New Roman"/>
          <w:sz w:val="24"/>
          <w:lang w:val="en-US"/>
        </w:rPr>
        <w:t>with uncertainties lying</w:t>
      </w:r>
      <w:r w:rsidR="004C1588" w:rsidRPr="0022235C">
        <w:rPr>
          <w:rFonts w:ascii="Times New Roman" w:eastAsiaTheme="minorEastAsia" w:hAnsi="Times New Roman" w:cs="Times New Roman"/>
          <w:sz w:val="24"/>
          <w:lang w:val="en-US"/>
        </w:rPr>
        <w:t xml:space="preserve"> between 1 % and 2 % (</w:t>
      </w:r>
      <w:r w:rsidR="004C1588" w:rsidRPr="0022235C">
        <w:rPr>
          <w:rFonts w:ascii="Times New Roman" w:eastAsiaTheme="minorEastAsia" w:hAnsi="Times New Roman" w:cs="Times New Roman"/>
          <w:sz w:val="24"/>
          <w:lang w:val="en-US"/>
        </w:rPr>
        <w:fldChar w:fldCharType="begin"/>
      </w:r>
      <w:r w:rsidR="004C1588" w:rsidRPr="0022235C">
        <w:rPr>
          <w:rFonts w:ascii="Times New Roman" w:eastAsiaTheme="minorEastAsia" w:hAnsi="Times New Roman" w:cs="Times New Roman"/>
          <w:sz w:val="24"/>
          <w:lang w:val="en-US"/>
        </w:rPr>
        <w:instrText xml:space="preserve"> REF _Ref393719832 \h </w:instrText>
      </w:r>
      <w:r w:rsidR="007C78BA" w:rsidRPr="0022235C">
        <w:rPr>
          <w:rFonts w:ascii="Times New Roman" w:eastAsiaTheme="minorEastAsia" w:hAnsi="Times New Roman" w:cs="Times New Roman"/>
          <w:sz w:val="24"/>
          <w:lang w:val="en-US"/>
        </w:rPr>
        <w:instrText xml:space="preserve"> \* MERGEFORMAT </w:instrText>
      </w:r>
      <w:r w:rsidR="004C1588" w:rsidRPr="0022235C">
        <w:rPr>
          <w:rFonts w:ascii="Times New Roman" w:eastAsiaTheme="minorEastAsia" w:hAnsi="Times New Roman" w:cs="Times New Roman"/>
          <w:sz w:val="24"/>
          <w:lang w:val="en-US"/>
        </w:rPr>
      </w:r>
      <w:r w:rsidR="004C1588" w:rsidRPr="0022235C">
        <w:rPr>
          <w:rFonts w:ascii="Times New Roman" w:eastAsiaTheme="minorEastAsia" w:hAnsi="Times New Roman" w:cs="Times New Roman"/>
          <w:sz w:val="24"/>
          <w:lang w:val="en-US"/>
        </w:rPr>
        <w:fldChar w:fldCharType="separate"/>
      </w:r>
      <w:r w:rsidR="00906311" w:rsidRPr="00906311">
        <w:rPr>
          <w:rFonts w:ascii="Times New Roman" w:hAnsi="Times New Roman" w:cs="Times New Roman"/>
          <w:sz w:val="24"/>
          <w:lang w:val="en-US"/>
        </w:rPr>
        <w:t xml:space="preserve">FIG </w:t>
      </w:r>
      <w:r w:rsidR="00906311" w:rsidRPr="00906311">
        <w:rPr>
          <w:rFonts w:ascii="Times New Roman" w:hAnsi="Times New Roman" w:cs="Times New Roman"/>
          <w:noProof/>
          <w:sz w:val="24"/>
          <w:lang w:val="en-US"/>
        </w:rPr>
        <w:t>6</w:t>
      </w:r>
      <w:r w:rsidR="004C1588" w:rsidRPr="0022235C">
        <w:rPr>
          <w:rFonts w:ascii="Times New Roman" w:eastAsiaTheme="minorEastAsia" w:hAnsi="Times New Roman" w:cs="Times New Roman"/>
          <w:sz w:val="24"/>
          <w:lang w:val="en-US"/>
        </w:rPr>
        <w:fldChar w:fldCharType="end"/>
      </w:r>
      <w:r w:rsidR="004C1588" w:rsidRPr="0022235C">
        <w:rPr>
          <w:rFonts w:ascii="Times New Roman" w:eastAsiaTheme="minorEastAsia" w:hAnsi="Times New Roman" w:cs="Times New Roman"/>
          <w:sz w:val="24"/>
          <w:lang w:val="en-US"/>
        </w:rPr>
        <w:t>, left).</w:t>
      </w:r>
    </w:p>
    <w:p w:rsidR="00CF5492" w:rsidRPr="008C5183" w:rsidRDefault="00CF5492"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r w:rsidRPr="008C5183">
        <w:rPr>
          <w:rFonts w:ascii="Times New Roman" w:eastAsiaTheme="minorEastAsia" w:hAnsi="Times New Roman" w:cs="Times New Roman"/>
          <w:sz w:val="24"/>
          <w:lang w:val="en-US"/>
        </w:rPr>
        <w:lastRenderedPageBreak/>
        <w:t xml:space="preserve">Eventually, all gamma-ray results are combined, to obtain a global value for the isotope capture rate. The overall experimental results of the activation measurements are given in </w:t>
      </w:r>
      <w:r w:rsidR="00EA0F8D">
        <w:rPr>
          <w:rFonts w:ascii="Times New Roman" w:eastAsiaTheme="minorEastAsia" w:hAnsi="Times New Roman" w:cs="Times New Roman"/>
          <w:sz w:val="24"/>
          <w:lang w:val="en-US"/>
        </w:rPr>
        <w:t>Table IV</w:t>
      </w:r>
      <w:r w:rsidRPr="008C5183">
        <w:rPr>
          <w:rFonts w:ascii="Times New Roman" w:eastAsiaTheme="minorEastAsia" w:hAnsi="Times New Roman" w:cs="Times New Roman"/>
          <w:sz w:val="24"/>
          <w:lang w:val="en-US"/>
        </w:rPr>
        <w:t>. Measurements for In, Cs and Ag liquid samples were made several months after the other samples. At this time, only two of the gold reference samples were also irradiated to normalize the measurements: C-Au-10 and C-Au-16.</w:t>
      </w:r>
    </w:p>
    <w:p w:rsidR="00F20300" w:rsidRPr="008C5183" w:rsidRDefault="00F20300"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p>
    <w:p w:rsidR="00F20300" w:rsidRPr="008C5183" w:rsidRDefault="00F20300" w:rsidP="0016355B">
      <w:pPr>
        <w:keepNext/>
        <w:autoSpaceDE w:val="0"/>
        <w:autoSpaceDN w:val="0"/>
        <w:adjustRightInd w:val="0"/>
        <w:spacing w:before="0" w:after="0" w:line="240" w:lineRule="auto"/>
        <w:jc w:val="center"/>
        <w:rPr>
          <w:rFonts w:ascii="Times New Roman" w:eastAsiaTheme="minorEastAsia" w:hAnsi="Times New Roman" w:cs="Times New Roman"/>
          <w:lang w:val="en-US"/>
        </w:rPr>
      </w:pPr>
      <w:r w:rsidRPr="008C5183">
        <w:rPr>
          <w:rFonts w:ascii="Times New Roman" w:eastAsiaTheme="minorEastAsia" w:hAnsi="Times New Roman" w:cs="Times New Roman"/>
          <w:noProof/>
          <w:lang w:eastAsia="fr-FR"/>
        </w:rPr>
        <w:drawing>
          <wp:inline distT="0" distB="0" distL="0" distR="0" wp14:anchorId="29EA976C" wp14:editId="27BFC222">
            <wp:extent cx="2820395" cy="1692000"/>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20395" cy="1692000"/>
                    </a:xfrm>
                    <a:prstGeom prst="rect">
                      <a:avLst/>
                    </a:prstGeom>
                    <a:noFill/>
                  </pic:spPr>
                </pic:pic>
              </a:graphicData>
            </a:graphic>
          </wp:inline>
        </w:drawing>
      </w:r>
      <w:r w:rsidR="00636F28" w:rsidRPr="008C5183">
        <w:rPr>
          <w:rFonts w:ascii="Times New Roman" w:hAnsi="Times New Roman" w:cs="Times New Roman"/>
          <w:noProof/>
          <w:lang w:eastAsia="fr-FR"/>
        </w:rPr>
        <w:drawing>
          <wp:inline distT="0" distB="0" distL="0" distR="0" wp14:anchorId="0287592A" wp14:editId="1D744653">
            <wp:extent cx="2825876" cy="169200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825876" cy="1692000"/>
                    </a:xfrm>
                    <a:prstGeom prst="rect">
                      <a:avLst/>
                    </a:prstGeom>
                  </pic:spPr>
                </pic:pic>
              </a:graphicData>
            </a:graphic>
          </wp:inline>
        </w:drawing>
      </w:r>
    </w:p>
    <w:p w:rsidR="00F20300" w:rsidRPr="008C5183" w:rsidRDefault="0022235C" w:rsidP="0016355B">
      <w:pPr>
        <w:keepNext/>
        <w:spacing w:before="0" w:after="0" w:line="240" w:lineRule="auto"/>
        <w:jc w:val="center"/>
        <w:rPr>
          <w:rFonts w:ascii="Times New Roman" w:hAnsi="Times New Roman" w:cs="Times New Roman"/>
          <w:i/>
          <w:sz w:val="22"/>
          <w:lang w:val="en-US"/>
        </w:rPr>
      </w:pPr>
      <w:bookmarkStart w:id="10" w:name="_Ref393719832"/>
      <w:r w:rsidRPr="008C5183">
        <w:rPr>
          <w:rFonts w:ascii="Times New Roman" w:hAnsi="Times New Roman" w:cs="Times New Roman"/>
          <w:i/>
          <w:sz w:val="22"/>
          <w:lang w:val="en-US"/>
        </w:rPr>
        <w:t>FIG</w:t>
      </w:r>
      <w:r w:rsidR="00F20300" w:rsidRPr="008C5183">
        <w:rPr>
          <w:rFonts w:ascii="Times New Roman" w:hAnsi="Times New Roman" w:cs="Times New Roman"/>
          <w:i/>
          <w:sz w:val="22"/>
          <w:lang w:val="en-US"/>
        </w:rPr>
        <w:t xml:space="preserve"> </w:t>
      </w:r>
      <w:r w:rsidR="00F20300" w:rsidRPr="008C5183">
        <w:rPr>
          <w:rFonts w:ascii="Times New Roman" w:hAnsi="Times New Roman" w:cs="Times New Roman"/>
          <w:i/>
          <w:sz w:val="22"/>
          <w:lang w:val="en-US"/>
        </w:rPr>
        <w:fldChar w:fldCharType="begin"/>
      </w:r>
      <w:r w:rsidR="00F20300" w:rsidRPr="008C5183">
        <w:rPr>
          <w:rFonts w:ascii="Times New Roman" w:hAnsi="Times New Roman" w:cs="Times New Roman"/>
          <w:i/>
          <w:sz w:val="22"/>
          <w:lang w:val="en-US"/>
        </w:rPr>
        <w:instrText xml:space="preserve"> SEQ Figure \* ARABIC </w:instrText>
      </w:r>
      <w:r w:rsidR="00F20300" w:rsidRPr="008C5183">
        <w:rPr>
          <w:rFonts w:ascii="Times New Roman" w:hAnsi="Times New Roman" w:cs="Times New Roman"/>
          <w:i/>
          <w:sz w:val="22"/>
          <w:lang w:val="en-US"/>
        </w:rPr>
        <w:fldChar w:fldCharType="separate"/>
      </w:r>
      <w:r w:rsidR="00906311">
        <w:rPr>
          <w:rFonts w:ascii="Times New Roman" w:hAnsi="Times New Roman" w:cs="Times New Roman"/>
          <w:i/>
          <w:noProof/>
          <w:sz w:val="22"/>
          <w:lang w:val="en-US"/>
        </w:rPr>
        <w:t>6</w:t>
      </w:r>
      <w:r w:rsidR="00F20300" w:rsidRPr="008C5183">
        <w:rPr>
          <w:rFonts w:ascii="Times New Roman" w:hAnsi="Times New Roman" w:cs="Times New Roman"/>
          <w:i/>
          <w:sz w:val="22"/>
          <w:lang w:val="en-US"/>
        </w:rPr>
        <w:fldChar w:fldCharType="end"/>
      </w:r>
      <w:bookmarkEnd w:id="10"/>
      <w:r w:rsidR="00F20300" w:rsidRPr="008C5183">
        <w:rPr>
          <w:rFonts w:ascii="Times New Roman" w:hAnsi="Times New Roman" w:cs="Times New Roman"/>
          <w:i/>
          <w:sz w:val="22"/>
          <w:lang w:val="en-US"/>
        </w:rPr>
        <w:t xml:space="preserve">: </w:t>
      </w:r>
      <w:r w:rsidR="00B7139B" w:rsidRPr="008C5183">
        <w:rPr>
          <w:rFonts w:ascii="Times New Roman" w:hAnsi="Times New Roman" w:cs="Times New Roman"/>
          <w:i/>
          <w:sz w:val="22"/>
          <w:lang w:val="en-US"/>
        </w:rPr>
        <w:t>Left: r</w:t>
      </w:r>
      <w:r w:rsidR="00F20300" w:rsidRPr="008C5183">
        <w:rPr>
          <w:rFonts w:ascii="Times New Roman" w:hAnsi="Times New Roman" w:cs="Times New Roman"/>
          <w:i/>
          <w:sz w:val="22"/>
          <w:lang w:val="en-US"/>
        </w:rPr>
        <w:t xml:space="preserve">esults for </w:t>
      </w:r>
      <w:r w:rsidR="00F20300" w:rsidRPr="008C5183">
        <w:rPr>
          <w:rFonts w:ascii="Times New Roman" w:hAnsi="Times New Roman" w:cs="Times New Roman"/>
          <w:i/>
          <w:sz w:val="22"/>
          <w:vertAlign w:val="superscript"/>
          <w:lang w:val="en-US"/>
        </w:rPr>
        <w:t>152</w:t>
      </w:r>
      <w:r w:rsidR="00F20300" w:rsidRPr="008C5183">
        <w:rPr>
          <w:rFonts w:ascii="Times New Roman" w:hAnsi="Times New Roman" w:cs="Times New Roman"/>
          <w:i/>
          <w:sz w:val="22"/>
          <w:lang w:val="en-US"/>
        </w:rPr>
        <w:t xml:space="preserve">Eu (left-hand axis) and </w:t>
      </w:r>
      <w:r w:rsidR="00F20300" w:rsidRPr="008C5183">
        <w:rPr>
          <w:rFonts w:ascii="Times New Roman" w:hAnsi="Times New Roman" w:cs="Times New Roman"/>
          <w:i/>
          <w:sz w:val="22"/>
          <w:vertAlign w:val="superscript"/>
          <w:lang w:val="en-US"/>
        </w:rPr>
        <w:t>154</w:t>
      </w:r>
      <w:r w:rsidR="00F20300" w:rsidRPr="008C5183">
        <w:rPr>
          <w:rFonts w:ascii="Times New Roman" w:hAnsi="Times New Roman" w:cs="Times New Roman"/>
          <w:i/>
          <w:sz w:val="22"/>
          <w:lang w:val="en-US"/>
        </w:rPr>
        <w:t>Eu (right-hand axis).</w:t>
      </w:r>
      <w:r w:rsidR="00B7139B" w:rsidRPr="008C5183">
        <w:rPr>
          <w:rFonts w:ascii="Times New Roman" w:hAnsi="Times New Roman" w:cs="Times New Roman"/>
          <w:i/>
          <w:sz w:val="22"/>
          <w:lang w:val="en-US"/>
        </w:rPr>
        <w:t xml:space="preserve"> Right: results for </w:t>
      </w:r>
      <w:r w:rsidR="00B7139B" w:rsidRPr="008C5183">
        <w:rPr>
          <w:rFonts w:ascii="Times New Roman" w:hAnsi="Times New Roman" w:cs="Times New Roman"/>
          <w:i/>
          <w:sz w:val="22"/>
          <w:vertAlign w:val="superscript"/>
          <w:lang w:val="en-US"/>
        </w:rPr>
        <w:t>101</w:t>
      </w:r>
      <w:r w:rsidR="00B7139B" w:rsidRPr="008C5183">
        <w:rPr>
          <w:rFonts w:ascii="Times New Roman" w:hAnsi="Times New Roman" w:cs="Times New Roman"/>
          <w:i/>
          <w:sz w:val="22"/>
          <w:lang w:val="en-US"/>
        </w:rPr>
        <w:t xml:space="preserve">Mo (left-hand axis) and </w:t>
      </w:r>
      <w:r w:rsidR="00B7139B" w:rsidRPr="008C5183">
        <w:rPr>
          <w:rFonts w:ascii="Times New Roman" w:hAnsi="Times New Roman" w:cs="Times New Roman"/>
          <w:i/>
          <w:sz w:val="22"/>
          <w:vertAlign w:val="superscript"/>
          <w:lang w:val="en-US"/>
        </w:rPr>
        <w:t>99</w:t>
      </w:r>
      <w:r w:rsidR="00B7139B" w:rsidRPr="008C5183">
        <w:rPr>
          <w:rFonts w:ascii="Times New Roman" w:hAnsi="Times New Roman" w:cs="Times New Roman"/>
          <w:i/>
          <w:sz w:val="22"/>
          <w:lang w:val="en-US"/>
        </w:rPr>
        <w:t>Mo (right-hand axis)</w:t>
      </w:r>
      <w:r w:rsidR="00142252" w:rsidRPr="008C5183">
        <w:rPr>
          <w:rFonts w:ascii="Times New Roman" w:hAnsi="Times New Roman" w:cs="Times New Roman"/>
          <w:i/>
          <w:sz w:val="22"/>
          <w:lang w:val="en-US"/>
        </w:rPr>
        <w:t xml:space="preserve"> (1σ).</w:t>
      </w:r>
    </w:p>
    <w:p w:rsidR="00F20300" w:rsidRPr="008C5183" w:rsidRDefault="00F20300"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p>
    <w:p w:rsidR="00F20300" w:rsidRPr="008C5183" w:rsidRDefault="00F20300" w:rsidP="0016355B">
      <w:pPr>
        <w:autoSpaceDE w:val="0"/>
        <w:autoSpaceDN w:val="0"/>
        <w:adjustRightInd w:val="0"/>
        <w:spacing w:before="0" w:after="0" w:line="240" w:lineRule="auto"/>
        <w:jc w:val="center"/>
        <w:rPr>
          <w:rFonts w:ascii="Times New Roman" w:eastAsiaTheme="minorEastAsia" w:hAnsi="Times New Roman" w:cs="Times New Roman"/>
          <w:lang w:val="en-US"/>
        </w:rPr>
      </w:pPr>
      <w:r w:rsidRPr="008C5183">
        <w:rPr>
          <w:rFonts w:ascii="Times New Roman" w:eastAsiaTheme="minorEastAsia" w:hAnsi="Times New Roman" w:cs="Times New Roman"/>
          <w:noProof/>
          <w:lang w:eastAsia="fr-FR"/>
        </w:rPr>
        <w:drawing>
          <wp:inline distT="0" distB="0" distL="0" distR="0" wp14:anchorId="10BA9C20" wp14:editId="6204240E">
            <wp:extent cx="2818800" cy="1692000"/>
            <wp:effectExtent l="0" t="0" r="635"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8800" cy="1692000"/>
                    </a:xfrm>
                    <a:prstGeom prst="rect">
                      <a:avLst/>
                    </a:prstGeom>
                    <a:noFill/>
                  </pic:spPr>
                </pic:pic>
              </a:graphicData>
            </a:graphic>
          </wp:inline>
        </w:drawing>
      </w:r>
      <w:r w:rsidR="00434813" w:rsidRPr="008C5183">
        <w:rPr>
          <w:rFonts w:ascii="Times New Roman" w:hAnsi="Times New Roman" w:cs="Times New Roman"/>
          <w:noProof/>
          <w:lang w:eastAsia="fr-FR"/>
        </w:rPr>
        <w:drawing>
          <wp:inline distT="0" distB="0" distL="0" distR="0" wp14:anchorId="53E82246" wp14:editId="0B77B492">
            <wp:extent cx="2825876" cy="169200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25876" cy="1692000"/>
                    </a:xfrm>
                    <a:prstGeom prst="rect">
                      <a:avLst/>
                    </a:prstGeom>
                  </pic:spPr>
                </pic:pic>
              </a:graphicData>
            </a:graphic>
          </wp:inline>
        </w:drawing>
      </w:r>
    </w:p>
    <w:p w:rsidR="00F20300" w:rsidRPr="008C5183" w:rsidRDefault="0022235C" w:rsidP="0016355B">
      <w:pPr>
        <w:spacing w:before="0" w:after="0" w:line="240" w:lineRule="auto"/>
        <w:jc w:val="center"/>
        <w:rPr>
          <w:rFonts w:ascii="Times New Roman" w:hAnsi="Times New Roman" w:cs="Times New Roman"/>
          <w:i/>
          <w:sz w:val="22"/>
          <w:lang w:val="en-US"/>
        </w:rPr>
      </w:pPr>
      <w:bookmarkStart w:id="11" w:name="_Ref393719842"/>
      <w:r w:rsidRPr="008C5183">
        <w:rPr>
          <w:rFonts w:ascii="Times New Roman" w:hAnsi="Times New Roman" w:cs="Times New Roman"/>
          <w:i/>
          <w:sz w:val="22"/>
          <w:lang w:val="en-US"/>
        </w:rPr>
        <w:t>FIG</w:t>
      </w:r>
      <w:r w:rsidR="00F20300" w:rsidRPr="008C5183">
        <w:rPr>
          <w:rFonts w:ascii="Times New Roman" w:hAnsi="Times New Roman" w:cs="Times New Roman"/>
          <w:i/>
          <w:sz w:val="22"/>
          <w:lang w:val="en-US"/>
        </w:rPr>
        <w:t xml:space="preserve"> </w:t>
      </w:r>
      <w:r w:rsidR="00F20300" w:rsidRPr="008C5183">
        <w:rPr>
          <w:rFonts w:ascii="Times New Roman" w:hAnsi="Times New Roman" w:cs="Times New Roman"/>
          <w:i/>
          <w:sz w:val="22"/>
          <w:lang w:val="en-US"/>
        </w:rPr>
        <w:fldChar w:fldCharType="begin"/>
      </w:r>
      <w:r w:rsidR="00F20300" w:rsidRPr="008C5183">
        <w:rPr>
          <w:rFonts w:ascii="Times New Roman" w:hAnsi="Times New Roman" w:cs="Times New Roman"/>
          <w:i/>
          <w:sz w:val="22"/>
          <w:lang w:val="en-US"/>
        </w:rPr>
        <w:instrText xml:space="preserve"> SEQ Figure \* ARABIC </w:instrText>
      </w:r>
      <w:r w:rsidR="00F20300" w:rsidRPr="008C5183">
        <w:rPr>
          <w:rFonts w:ascii="Times New Roman" w:hAnsi="Times New Roman" w:cs="Times New Roman"/>
          <w:i/>
          <w:sz w:val="22"/>
          <w:lang w:val="en-US"/>
        </w:rPr>
        <w:fldChar w:fldCharType="separate"/>
      </w:r>
      <w:r w:rsidR="00906311">
        <w:rPr>
          <w:rFonts w:ascii="Times New Roman" w:hAnsi="Times New Roman" w:cs="Times New Roman"/>
          <w:i/>
          <w:noProof/>
          <w:sz w:val="22"/>
          <w:lang w:val="en-US"/>
        </w:rPr>
        <w:t>7</w:t>
      </w:r>
      <w:r w:rsidR="00F20300" w:rsidRPr="008C5183">
        <w:rPr>
          <w:rFonts w:ascii="Times New Roman" w:hAnsi="Times New Roman" w:cs="Times New Roman"/>
          <w:i/>
          <w:sz w:val="22"/>
          <w:lang w:val="en-US"/>
        </w:rPr>
        <w:fldChar w:fldCharType="end"/>
      </w:r>
      <w:bookmarkEnd w:id="11"/>
      <w:r w:rsidR="00F20300" w:rsidRPr="008C5183">
        <w:rPr>
          <w:rFonts w:ascii="Times New Roman" w:hAnsi="Times New Roman" w:cs="Times New Roman"/>
          <w:i/>
          <w:sz w:val="22"/>
          <w:lang w:val="en-US"/>
        </w:rPr>
        <w:t xml:space="preserve">: </w:t>
      </w:r>
      <w:r w:rsidR="00434813" w:rsidRPr="008C5183">
        <w:rPr>
          <w:rFonts w:ascii="Times New Roman" w:hAnsi="Times New Roman" w:cs="Times New Roman"/>
          <w:i/>
          <w:sz w:val="22"/>
          <w:lang w:val="en-US"/>
        </w:rPr>
        <w:t>Left: r</w:t>
      </w:r>
      <w:r w:rsidR="00F20300" w:rsidRPr="008C5183">
        <w:rPr>
          <w:rFonts w:ascii="Times New Roman" w:hAnsi="Times New Roman" w:cs="Times New Roman"/>
          <w:i/>
          <w:sz w:val="22"/>
          <w:lang w:val="en-US"/>
        </w:rPr>
        <w:t xml:space="preserve">esults for </w:t>
      </w:r>
      <w:r w:rsidR="00F20300" w:rsidRPr="008C5183">
        <w:rPr>
          <w:rFonts w:ascii="Times New Roman" w:hAnsi="Times New Roman" w:cs="Times New Roman"/>
          <w:i/>
          <w:sz w:val="22"/>
          <w:vertAlign w:val="superscript"/>
          <w:lang w:val="en-US"/>
        </w:rPr>
        <w:t>134</w:t>
      </w:r>
      <w:r w:rsidR="00F20300" w:rsidRPr="008C5183">
        <w:rPr>
          <w:rFonts w:ascii="Times New Roman" w:hAnsi="Times New Roman" w:cs="Times New Roman"/>
          <w:i/>
          <w:sz w:val="22"/>
          <w:lang w:val="en-US"/>
        </w:rPr>
        <w:t xml:space="preserve">Cs. </w:t>
      </w:r>
      <w:r w:rsidR="00434813" w:rsidRPr="008C5183">
        <w:rPr>
          <w:rFonts w:ascii="Times New Roman" w:hAnsi="Times New Roman" w:cs="Times New Roman"/>
          <w:i/>
          <w:sz w:val="22"/>
          <w:lang w:val="en-US"/>
        </w:rPr>
        <w:t xml:space="preserve">Right: results for </w:t>
      </w:r>
      <w:r w:rsidR="00434813" w:rsidRPr="008C5183">
        <w:rPr>
          <w:rFonts w:ascii="Times New Roman" w:hAnsi="Times New Roman" w:cs="Times New Roman"/>
          <w:i/>
          <w:sz w:val="22"/>
          <w:vertAlign w:val="superscript"/>
          <w:lang w:val="en-US"/>
        </w:rPr>
        <w:t>95</w:t>
      </w:r>
      <w:r w:rsidR="00434813" w:rsidRPr="008C5183">
        <w:rPr>
          <w:rFonts w:ascii="Times New Roman" w:hAnsi="Times New Roman" w:cs="Times New Roman"/>
          <w:i/>
          <w:sz w:val="22"/>
          <w:lang w:val="en-US"/>
        </w:rPr>
        <w:t xml:space="preserve">Zr (left-hand axis) and </w:t>
      </w:r>
      <w:r w:rsidR="00434813" w:rsidRPr="008C5183">
        <w:rPr>
          <w:rFonts w:ascii="Times New Roman" w:hAnsi="Times New Roman" w:cs="Times New Roman"/>
          <w:i/>
          <w:sz w:val="22"/>
          <w:vertAlign w:val="superscript"/>
          <w:lang w:val="en-US"/>
        </w:rPr>
        <w:t>97</w:t>
      </w:r>
      <w:r w:rsidR="00434813" w:rsidRPr="008C5183">
        <w:rPr>
          <w:rFonts w:ascii="Times New Roman" w:hAnsi="Times New Roman" w:cs="Times New Roman"/>
          <w:i/>
          <w:sz w:val="22"/>
          <w:lang w:val="en-US"/>
        </w:rPr>
        <w:t>Zr (right-hand axis)</w:t>
      </w:r>
      <w:r w:rsidR="00142252" w:rsidRPr="008C5183">
        <w:rPr>
          <w:rFonts w:ascii="Times New Roman" w:hAnsi="Times New Roman" w:cs="Times New Roman"/>
          <w:i/>
          <w:sz w:val="22"/>
          <w:lang w:val="en-US"/>
        </w:rPr>
        <w:t xml:space="preserve"> (1σ).</w:t>
      </w:r>
    </w:p>
    <w:p w:rsidR="00DB4F36" w:rsidRPr="008C5183" w:rsidRDefault="00DB4F36" w:rsidP="008C5183">
      <w:pPr>
        <w:spacing w:before="0" w:after="0" w:line="240" w:lineRule="auto"/>
        <w:jc w:val="both"/>
        <w:rPr>
          <w:rFonts w:ascii="Times New Roman" w:hAnsi="Times New Roman" w:cs="Times New Roman"/>
          <w:sz w:val="24"/>
          <w:lang w:val="en-US"/>
        </w:rPr>
      </w:pPr>
    </w:p>
    <w:p w:rsidR="00DB4F36" w:rsidRPr="008C5183" w:rsidRDefault="00DB4F36" w:rsidP="0016355B">
      <w:pPr>
        <w:spacing w:before="0" w:after="0" w:line="240" w:lineRule="auto"/>
        <w:jc w:val="center"/>
        <w:rPr>
          <w:rFonts w:ascii="Times New Roman" w:hAnsi="Times New Roman" w:cs="Times New Roman"/>
          <w:lang w:val="en-US"/>
        </w:rPr>
      </w:pPr>
      <w:r w:rsidRPr="008C5183">
        <w:rPr>
          <w:rFonts w:ascii="Times New Roman" w:hAnsi="Times New Roman" w:cs="Times New Roman"/>
          <w:noProof/>
          <w:lang w:eastAsia="fr-FR"/>
        </w:rPr>
        <w:drawing>
          <wp:inline distT="0" distB="0" distL="0" distR="0" wp14:anchorId="0A56F00D" wp14:editId="4443E03D">
            <wp:extent cx="2818800" cy="1692000"/>
            <wp:effectExtent l="0" t="0" r="635"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818800" cy="1692000"/>
                    </a:xfrm>
                    <a:prstGeom prst="rect">
                      <a:avLst/>
                    </a:prstGeom>
                  </pic:spPr>
                </pic:pic>
              </a:graphicData>
            </a:graphic>
          </wp:inline>
        </w:drawing>
      </w:r>
      <w:r w:rsidRPr="008C5183">
        <w:rPr>
          <w:rFonts w:ascii="Times New Roman" w:hAnsi="Times New Roman" w:cs="Times New Roman"/>
          <w:noProof/>
          <w:lang w:eastAsia="fr-FR"/>
        </w:rPr>
        <w:drawing>
          <wp:inline distT="0" distB="0" distL="0" distR="0" wp14:anchorId="7AFE62DE" wp14:editId="0C23CF45">
            <wp:extent cx="2825876" cy="169200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825876" cy="1692000"/>
                    </a:xfrm>
                    <a:prstGeom prst="rect">
                      <a:avLst/>
                    </a:prstGeom>
                  </pic:spPr>
                </pic:pic>
              </a:graphicData>
            </a:graphic>
          </wp:inline>
        </w:drawing>
      </w:r>
    </w:p>
    <w:p w:rsidR="00DB4F36" w:rsidRPr="008C5183" w:rsidRDefault="0022235C" w:rsidP="0016355B">
      <w:pPr>
        <w:spacing w:before="0" w:after="0" w:line="240" w:lineRule="auto"/>
        <w:jc w:val="center"/>
        <w:rPr>
          <w:rFonts w:ascii="Times New Roman" w:hAnsi="Times New Roman" w:cs="Times New Roman"/>
          <w:i/>
          <w:sz w:val="22"/>
          <w:lang w:val="en-US"/>
        </w:rPr>
      </w:pPr>
      <w:bookmarkStart w:id="12" w:name="_Ref396720788"/>
      <w:r w:rsidRPr="008C5183">
        <w:rPr>
          <w:rFonts w:ascii="Times New Roman" w:hAnsi="Times New Roman" w:cs="Times New Roman"/>
          <w:i/>
          <w:sz w:val="22"/>
          <w:lang w:val="en-US"/>
        </w:rPr>
        <w:t>FIG</w:t>
      </w:r>
      <w:r w:rsidR="00DB4F36" w:rsidRPr="008C5183">
        <w:rPr>
          <w:rFonts w:ascii="Times New Roman" w:hAnsi="Times New Roman" w:cs="Times New Roman"/>
          <w:i/>
          <w:sz w:val="22"/>
          <w:lang w:val="en-US"/>
        </w:rPr>
        <w:t xml:space="preserve"> </w:t>
      </w:r>
      <w:r w:rsidR="00DB4F36" w:rsidRPr="008C5183">
        <w:rPr>
          <w:rFonts w:ascii="Times New Roman" w:hAnsi="Times New Roman" w:cs="Times New Roman"/>
          <w:i/>
          <w:sz w:val="22"/>
          <w:lang w:val="en-US"/>
        </w:rPr>
        <w:fldChar w:fldCharType="begin"/>
      </w:r>
      <w:r w:rsidR="00DB4F36" w:rsidRPr="008C5183">
        <w:rPr>
          <w:rFonts w:ascii="Times New Roman" w:hAnsi="Times New Roman" w:cs="Times New Roman"/>
          <w:i/>
          <w:sz w:val="22"/>
          <w:lang w:val="en-US"/>
        </w:rPr>
        <w:instrText xml:space="preserve"> SEQ Figure \* ARABIC </w:instrText>
      </w:r>
      <w:r w:rsidR="00DB4F36" w:rsidRPr="008C5183">
        <w:rPr>
          <w:rFonts w:ascii="Times New Roman" w:hAnsi="Times New Roman" w:cs="Times New Roman"/>
          <w:i/>
          <w:sz w:val="22"/>
          <w:lang w:val="en-US"/>
        </w:rPr>
        <w:fldChar w:fldCharType="separate"/>
      </w:r>
      <w:r w:rsidR="00906311">
        <w:rPr>
          <w:rFonts w:ascii="Times New Roman" w:hAnsi="Times New Roman" w:cs="Times New Roman"/>
          <w:i/>
          <w:noProof/>
          <w:sz w:val="22"/>
          <w:lang w:val="en-US"/>
        </w:rPr>
        <w:t>8</w:t>
      </w:r>
      <w:r w:rsidR="00DB4F36" w:rsidRPr="008C5183">
        <w:rPr>
          <w:rFonts w:ascii="Times New Roman" w:hAnsi="Times New Roman" w:cs="Times New Roman"/>
          <w:i/>
          <w:sz w:val="22"/>
          <w:lang w:val="en-US"/>
        </w:rPr>
        <w:fldChar w:fldCharType="end"/>
      </w:r>
      <w:bookmarkEnd w:id="12"/>
      <w:r w:rsidR="00DB4F36" w:rsidRPr="008C5183">
        <w:rPr>
          <w:rFonts w:ascii="Times New Roman" w:hAnsi="Times New Roman" w:cs="Times New Roman"/>
          <w:i/>
          <w:sz w:val="22"/>
          <w:lang w:val="en-US"/>
        </w:rPr>
        <w:t xml:space="preserve">: Left: results for </w:t>
      </w:r>
      <w:r w:rsidR="00DB4F36" w:rsidRPr="008C5183">
        <w:rPr>
          <w:rFonts w:ascii="Times New Roman" w:hAnsi="Times New Roman" w:cs="Times New Roman"/>
          <w:i/>
          <w:sz w:val="22"/>
          <w:vertAlign w:val="superscript"/>
          <w:lang w:val="en-US"/>
        </w:rPr>
        <w:t>110m</w:t>
      </w:r>
      <w:r w:rsidR="00DB4F36" w:rsidRPr="008C5183">
        <w:rPr>
          <w:rFonts w:ascii="Times New Roman" w:hAnsi="Times New Roman" w:cs="Times New Roman"/>
          <w:i/>
          <w:sz w:val="22"/>
          <w:lang w:val="en-US"/>
        </w:rPr>
        <w:t xml:space="preserve">Ag. Right: results for </w:t>
      </w:r>
      <w:r w:rsidR="00DB4F36" w:rsidRPr="008C5183">
        <w:rPr>
          <w:rFonts w:ascii="Times New Roman" w:hAnsi="Times New Roman" w:cs="Times New Roman"/>
          <w:i/>
          <w:sz w:val="22"/>
          <w:vertAlign w:val="superscript"/>
          <w:lang w:val="en-US"/>
        </w:rPr>
        <w:t>114m</w:t>
      </w:r>
      <w:r w:rsidR="00DB4F36" w:rsidRPr="008C5183">
        <w:rPr>
          <w:rFonts w:ascii="Times New Roman" w:hAnsi="Times New Roman" w:cs="Times New Roman"/>
          <w:i/>
          <w:sz w:val="22"/>
          <w:lang w:val="en-US"/>
        </w:rPr>
        <w:t xml:space="preserve">In (left-hand axis) and </w:t>
      </w:r>
      <w:r w:rsidR="00DB4F36" w:rsidRPr="008C5183">
        <w:rPr>
          <w:rFonts w:ascii="Times New Roman" w:hAnsi="Times New Roman" w:cs="Times New Roman"/>
          <w:i/>
          <w:sz w:val="22"/>
          <w:vertAlign w:val="superscript"/>
          <w:lang w:val="en-US"/>
        </w:rPr>
        <w:t>116m</w:t>
      </w:r>
      <w:r w:rsidR="00DB4F36" w:rsidRPr="008C5183">
        <w:rPr>
          <w:rFonts w:ascii="Times New Roman" w:hAnsi="Times New Roman" w:cs="Times New Roman"/>
          <w:i/>
          <w:sz w:val="22"/>
          <w:lang w:val="en-US"/>
        </w:rPr>
        <w:t>In (right-hand axis)</w:t>
      </w:r>
      <w:r w:rsidR="00142252" w:rsidRPr="008C5183">
        <w:rPr>
          <w:rFonts w:ascii="Times New Roman" w:hAnsi="Times New Roman" w:cs="Times New Roman"/>
          <w:i/>
          <w:sz w:val="22"/>
          <w:lang w:val="en-US"/>
        </w:rPr>
        <w:t xml:space="preserve"> (1σ).</w:t>
      </w:r>
    </w:p>
    <w:p w:rsidR="00DB4F36" w:rsidRPr="008C5183" w:rsidRDefault="00DB4F36" w:rsidP="0016355B">
      <w:pPr>
        <w:autoSpaceDE w:val="0"/>
        <w:autoSpaceDN w:val="0"/>
        <w:adjustRightInd w:val="0"/>
        <w:spacing w:before="0" w:after="0" w:line="240" w:lineRule="auto"/>
        <w:jc w:val="both"/>
        <w:rPr>
          <w:rFonts w:ascii="Times New Roman" w:eastAsiaTheme="minorEastAsia" w:hAnsi="Times New Roman" w:cs="Times New Roman"/>
          <w:sz w:val="24"/>
          <w:lang w:val="en-US"/>
        </w:rPr>
      </w:pPr>
    </w:p>
    <w:p w:rsidR="00350B5E" w:rsidRPr="0022235C" w:rsidRDefault="0022235C" w:rsidP="0016355B">
      <w:pPr>
        <w:keepNext/>
        <w:spacing w:before="0" w:after="0" w:line="240" w:lineRule="auto"/>
        <w:jc w:val="center"/>
        <w:rPr>
          <w:rFonts w:ascii="Times New Roman" w:hAnsi="Times New Roman" w:cs="Times New Roman"/>
          <w:sz w:val="22"/>
          <w:lang w:val="en-US"/>
        </w:rPr>
      </w:pPr>
      <w:bookmarkStart w:id="13" w:name="_Ref393715160"/>
      <w:r>
        <w:rPr>
          <w:rFonts w:ascii="Times New Roman" w:hAnsi="Times New Roman" w:cs="Times New Roman"/>
          <w:sz w:val="22"/>
          <w:lang w:val="en-US"/>
        </w:rPr>
        <w:lastRenderedPageBreak/>
        <w:t>TAB</w:t>
      </w:r>
      <w:r w:rsidRPr="0022235C">
        <w:rPr>
          <w:rFonts w:ascii="Times New Roman" w:hAnsi="Times New Roman" w:cs="Times New Roman"/>
          <w:sz w:val="22"/>
          <w:lang w:val="en-US"/>
        </w:rPr>
        <w:t xml:space="preserve"> </w:t>
      </w:r>
      <w:bookmarkEnd w:id="13"/>
      <w:r w:rsidR="00EA0F8D" w:rsidRPr="00EA0F8D">
        <w:rPr>
          <w:rFonts w:ascii="Times New Roman" w:hAnsi="Times New Roman" w:cs="Times New Roman"/>
          <w:sz w:val="22"/>
          <w:lang w:val="en-US"/>
        </w:rPr>
        <w:t>IV</w:t>
      </w:r>
      <w:r w:rsidRPr="0022235C">
        <w:rPr>
          <w:rFonts w:ascii="Times New Roman" w:hAnsi="Times New Roman" w:cs="Times New Roman"/>
          <w:sz w:val="22"/>
          <w:lang w:val="en-US"/>
        </w:rPr>
        <w:t xml:space="preserve">: </w:t>
      </w:r>
      <w:r w:rsidR="00EA0F8D">
        <w:rPr>
          <w:rFonts w:ascii="Times New Roman" w:hAnsi="Times New Roman" w:cs="Times New Roman"/>
          <w:sz w:val="22"/>
          <w:lang w:val="en-US"/>
        </w:rPr>
        <w:t>E</w:t>
      </w:r>
      <w:r w:rsidR="00EA0F8D" w:rsidRPr="0022235C">
        <w:rPr>
          <w:rFonts w:ascii="Times New Roman" w:hAnsi="Times New Roman" w:cs="Times New Roman"/>
          <w:sz w:val="22"/>
          <w:lang w:val="en-US"/>
        </w:rPr>
        <w:t xml:space="preserve">xperimental results of activation measurements </w:t>
      </w:r>
      <w:r w:rsidRPr="0022235C">
        <w:rPr>
          <w:rFonts w:ascii="Times New Roman" w:hAnsi="Times New Roman" w:cs="Times New Roman"/>
          <w:sz w:val="22"/>
          <w:lang w:val="en-US"/>
        </w:rPr>
        <w:t>(1σ).</w:t>
      </w:r>
    </w:p>
    <w:tbl>
      <w:tblPr>
        <w:tblStyle w:val="StyleTableau"/>
        <w:tblW w:w="8697" w:type="dxa"/>
        <w:jc w:val="center"/>
        <w:tblInd w:w="480" w:type="dxa"/>
        <w:tblLook w:val="04A0" w:firstRow="1" w:lastRow="0" w:firstColumn="1" w:lastColumn="0" w:noHBand="0" w:noVBand="1"/>
      </w:tblPr>
      <w:tblGrid>
        <w:gridCol w:w="1597"/>
        <w:gridCol w:w="997"/>
        <w:gridCol w:w="746"/>
        <w:gridCol w:w="992"/>
        <w:gridCol w:w="822"/>
        <w:gridCol w:w="1038"/>
        <w:gridCol w:w="709"/>
        <w:gridCol w:w="1000"/>
        <w:gridCol w:w="796"/>
      </w:tblGrid>
      <w:tr w:rsidR="00350B5E" w:rsidRPr="006A7C78" w:rsidTr="00BA13A8">
        <w:trPr>
          <w:cnfStyle w:val="100000000000" w:firstRow="1" w:lastRow="0" w:firstColumn="0" w:lastColumn="0" w:oddVBand="0" w:evenVBand="0" w:oddHBand="0" w:evenHBand="0" w:firstRowFirstColumn="0" w:firstRowLastColumn="0" w:lastRowFirstColumn="0" w:lastRowLastColumn="0"/>
          <w:trHeight w:val="227"/>
          <w:jc w:val="center"/>
        </w:trPr>
        <w:tc>
          <w:tcPr>
            <w:tcW w:w="1597" w:type="dxa"/>
            <w:vMerge w:val="restart"/>
          </w:tcPr>
          <w:p w:rsidR="00350B5E" w:rsidRPr="006A7C78" w:rsidRDefault="00BD4F17" w:rsidP="0016355B">
            <w:pPr>
              <w:pStyle w:val="paragraphe"/>
              <w:keepNext/>
              <w:spacing w:before="0" w:after="0"/>
              <w:jc w:val="center"/>
              <w:rPr>
                <w:rFonts w:ascii="Times New Roman" w:hAnsi="Times New Roman"/>
                <w:sz w:val="20"/>
                <w:szCs w:val="18"/>
              </w:rPr>
            </w:pPr>
            <w:proofErr w:type="spellStart"/>
            <w:r w:rsidRPr="006A7C78">
              <w:rPr>
                <w:rFonts w:ascii="Times New Roman" w:hAnsi="Times New Roman"/>
                <w:sz w:val="20"/>
                <w:szCs w:val="18"/>
              </w:rPr>
              <w:t>Measured</w:t>
            </w:r>
            <w:proofErr w:type="spellEnd"/>
            <w:r w:rsidR="00BA13A8" w:rsidRPr="006A7C78">
              <w:rPr>
                <w:rFonts w:ascii="Times New Roman" w:hAnsi="Times New Roman"/>
                <w:sz w:val="20"/>
                <w:szCs w:val="18"/>
              </w:rPr>
              <w:t xml:space="preserve"> </w:t>
            </w:r>
            <w:r w:rsidR="00350B5E" w:rsidRPr="006A7C78">
              <w:rPr>
                <w:rFonts w:ascii="Times New Roman" w:hAnsi="Times New Roman"/>
                <w:sz w:val="20"/>
                <w:szCs w:val="18"/>
              </w:rPr>
              <w:t>isotope</w:t>
            </w:r>
          </w:p>
        </w:tc>
        <w:tc>
          <w:tcPr>
            <w:tcW w:w="1743" w:type="dxa"/>
            <w:gridSpan w:val="2"/>
            <w:tcBorders>
              <w:bottom w:val="nil"/>
            </w:tcBorders>
          </w:tcPr>
          <w:p w:rsidR="00350B5E" w:rsidRPr="006A7C78" w:rsidRDefault="00350B5E" w:rsidP="0016355B">
            <w:pPr>
              <w:pStyle w:val="paragraphe"/>
              <w:keepNext/>
              <w:spacing w:before="0" w:after="0"/>
              <w:jc w:val="center"/>
              <w:rPr>
                <w:rFonts w:ascii="Times New Roman" w:hAnsi="Times New Roman"/>
                <w:sz w:val="20"/>
                <w:szCs w:val="18"/>
              </w:rPr>
            </w:pPr>
            <w:r w:rsidRPr="006A7C78">
              <w:rPr>
                <w:rFonts w:ascii="Times New Roman" w:hAnsi="Times New Roman"/>
                <w:sz w:val="20"/>
                <w:szCs w:val="18"/>
              </w:rPr>
              <w:t>X/</w:t>
            </w:r>
            <w:proofErr w:type="spellStart"/>
            <w:r w:rsidRPr="006A7C78">
              <w:rPr>
                <w:rFonts w:ascii="Times New Roman" w:hAnsi="Times New Roman"/>
                <w:sz w:val="20"/>
                <w:szCs w:val="18"/>
              </w:rPr>
              <w:t>AlAu</w:t>
            </w:r>
            <w:proofErr w:type="spellEnd"/>
          </w:p>
        </w:tc>
        <w:tc>
          <w:tcPr>
            <w:tcW w:w="1814" w:type="dxa"/>
            <w:gridSpan w:val="2"/>
            <w:tcBorders>
              <w:bottom w:val="nil"/>
            </w:tcBorders>
          </w:tcPr>
          <w:p w:rsidR="00350B5E" w:rsidRPr="006A7C78" w:rsidRDefault="00350B5E" w:rsidP="0016355B">
            <w:pPr>
              <w:pStyle w:val="paragraphe"/>
              <w:keepNext/>
              <w:spacing w:before="0" w:after="0"/>
              <w:jc w:val="center"/>
              <w:rPr>
                <w:rFonts w:ascii="Times New Roman" w:hAnsi="Times New Roman"/>
                <w:sz w:val="20"/>
                <w:szCs w:val="18"/>
              </w:rPr>
            </w:pPr>
            <w:r w:rsidRPr="006A7C78">
              <w:rPr>
                <w:rFonts w:ascii="Times New Roman" w:hAnsi="Times New Roman"/>
                <w:sz w:val="20"/>
                <w:szCs w:val="18"/>
              </w:rPr>
              <w:t>X/C-Au-10</w:t>
            </w:r>
          </w:p>
        </w:tc>
        <w:tc>
          <w:tcPr>
            <w:tcW w:w="1747" w:type="dxa"/>
            <w:gridSpan w:val="2"/>
            <w:tcBorders>
              <w:bottom w:val="nil"/>
            </w:tcBorders>
          </w:tcPr>
          <w:p w:rsidR="00350B5E" w:rsidRPr="006A7C78" w:rsidRDefault="00350B5E" w:rsidP="0016355B">
            <w:pPr>
              <w:pStyle w:val="paragraphe"/>
              <w:keepNext/>
              <w:spacing w:before="0" w:after="0"/>
              <w:jc w:val="center"/>
              <w:rPr>
                <w:rFonts w:ascii="Times New Roman" w:hAnsi="Times New Roman"/>
                <w:sz w:val="20"/>
                <w:szCs w:val="18"/>
              </w:rPr>
            </w:pPr>
            <w:r w:rsidRPr="006A7C78">
              <w:rPr>
                <w:rFonts w:ascii="Times New Roman" w:hAnsi="Times New Roman"/>
                <w:sz w:val="20"/>
                <w:szCs w:val="18"/>
              </w:rPr>
              <w:t>X/C-Au-16</w:t>
            </w:r>
          </w:p>
        </w:tc>
        <w:tc>
          <w:tcPr>
            <w:tcW w:w="1796" w:type="dxa"/>
            <w:gridSpan w:val="2"/>
            <w:tcBorders>
              <w:bottom w:val="nil"/>
            </w:tcBorders>
          </w:tcPr>
          <w:p w:rsidR="00350B5E" w:rsidRPr="006A7C78" w:rsidRDefault="00350B5E" w:rsidP="0016355B">
            <w:pPr>
              <w:pStyle w:val="paragraphe"/>
              <w:keepNext/>
              <w:spacing w:before="0" w:after="0"/>
              <w:jc w:val="center"/>
              <w:rPr>
                <w:rFonts w:ascii="Times New Roman" w:hAnsi="Times New Roman"/>
                <w:sz w:val="20"/>
                <w:szCs w:val="18"/>
              </w:rPr>
            </w:pPr>
            <w:r w:rsidRPr="006A7C78">
              <w:rPr>
                <w:rFonts w:ascii="Times New Roman" w:hAnsi="Times New Roman"/>
                <w:sz w:val="20"/>
                <w:szCs w:val="18"/>
              </w:rPr>
              <w:t>X/C-Au-20</w:t>
            </w:r>
          </w:p>
        </w:tc>
      </w:tr>
      <w:tr w:rsidR="00350B5E" w:rsidRPr="006A7C78" w:rsidTr="00BA13A8">
        <w:trPr>
          <w:trHeight w:val="227"/>
          <w:jc w:val="center"/>
        </w:trPr>
        <w:tc>
          <w:tcPr>
            <w:tcW w:w="1597" w:type="dxa"/>
            <w:vMerge/>
            <w:tcBorders>
              <w:bottom w:val="double" w:sz="4" w:space="0" w:color="auto"/>
            </w:tcBorders>
          </w:tcPr>
          <w:p w:rsidR="00350B5E" w:rsidRPr="006A7C78" w:rsidRDefault="00350B5E" w:rsidP="0016355B">
            <w:pPr>
              <w:keepNext/>
              <w:keepLines/>
              <w:spacing w:before="0" w:after="0"/>
              <w:rPr>
                <w:rFonts w:ascii="Times New Roman" w:hAnsi="Times New Roman"/>
                <w:color w:val="000000"/>
                <w:szCs w:val="18"/>
              </w:rPr>
            </w:pPr>
          </w:p>
        </w:tc>
        <w:tc>
          <w:tcPr>
            <w:tcW w:w="997" w:type="dxa"/>
            <w:tcBorders>
              <w:top w:val="nil"/>
              <w:bottom w:val="double" w:sz="4" w:space="0" w:color="auto"/>
            </w:tcBorders>
          </w:tcPr>
          <w:p w:rsidR="00350B5E" w:rsidRPr="006A7C78" w:rsidRDefault="00350B5E" w:rsidP="0016355B">
            <w:pPr>
              <w:keepNext/>
              <w:keepLines/>
              <w:spacing w:before="0" w:after="0"/>
              <w:rPr>
                <w:rFonts w:ascii="Times New Roman" w:hAnsi="Times New Roman"/>
                <w:szCs w:val="18"/>
              </w:rPr>
            </w:pPr>
            <w:r w:rsidRPr="006A7C78">
              <w:rPr>
                <w:rFonts w:ascii="Times New Roman" w:hAnsi="Times New Roman"/>
                <w:szCs w:val="18"/>
              </w:rPr>
              <w:t>Ratio</w:t>
            </w:r>
          </w:p>
        </w:tc>
        <w:tc>
          <w:tcPr>
            <w:tcW w:w="746" w:type="dxa"/>
            <w:tcBorders>
              <w:top w:val="nil"/>
              <w:bottom w:val="double" w:sz="4" w:space="0" w:color="auto"/>
            </w:tcBorders>
          </w:tcPr>
          <w:p w:rsidR="00350B5E" w:rsidRPr="006A7C78" w:rsidRDefault="00350B5E" w:rsidP="0016355B">
            <w:pPr>
              <w:keepNext/>
              <w:keepLines/>
              <w:spacing w:before="0" w:after="0"/>
              <w:rPr>
                <w:rFonts w:ascii="Times New Roman" w:hAnsi="Times New Roman"/>
                <w:szCs w:val="18"/>
              </w:rPr>
            </w:pPr>
            <w:r w:rsidRPr="006A7C78">
              <w:rPr>
                <w:rFonts w:ascii="Times New Roman" w:hAnsi="Times New Roman"/>
                <w:i/>
                <w:szCs w:val="18"/>
              </w:rPr>
              <w:t>σ</w:t>
            </w:r>
            <w:r w:rsidRPr="006A7C78">
              <w:rPr>
                <w:rFonts w:ascii="Times New Roman" w:hAnsi="Times New Roman"/>
                <w:szCs w:val="18"/>
              </w:rPr>
              <w:t xml:space="preserve"> (%)</w:t>
            </w:r>
          </w:p>
        </w:tc>
        <w:tc>
          <w:tcPr>
            <w:tcW w:w="992" w:type="dxa"/>
            <w:tcBorders>
              <w:top w:val="nil"/>
              <w:bottom w:val="double" w:sz="4" w:space="0" w:color="auto"/>
            </w:tcBorders>
          </w:tcPr>
          <w:p w:rsidR="00350B5E" w:rsidRPr="006A7C78" w:rsidRDefault="00350B5E" w:rsidP="0016355B">
            <w:pPr>
              <w:keepNext/>
              <w:keepLines/>
              <w:spacing w:before="0" w:after="0"/>
              <w:rPr>
                <w:rFonts w:ascii="Times New Roman" w:hAnsi="Times New Roman"/>
                <w:szCs w:val="18"/>
              </w:rPr>
            </w:pPr>
            <w:r w:rsidRPr="006A7C78">
              <w:rPr>
                <w:rFonts w:ascii="Times New Roman" w:hAnsi="Times New Roman"/>
                <w:szCs w:val="18"/>
              </w:rPr>
              <w:t>Ratio</w:t>
            </w:r>
          </w:p>
        </w:tc>
        <w:tc>
          <w:tcPr>
            <w:tcW w:w="822" w:type="dxa"/>
            <w:tcBorders>
              <w:top w:val="nil"/>
              <w:bottom w:val="double" w:sz="4" w:space="0" w:color="auto"/>
            </w:tcBorders>
          </w:tcPr>
          <w:p w:rsidR="00350B5E" w:rsidRPr="006A7C78" w:rsidRDefault="00350B5E" w:rsidP="0016355B">
            <w:pPr>
              <w:keepNext/>
              <w:keepLines/>
              <w:spacing w:before="0" w:after="0"/>
              <w:rPr>
                <w:rFonts w:ascii="Times New Roman" w:hAnsi="Times New Roman"/>
                <w:szCs w:val="18"/>
              </w:rPr>
            </w:pPr>
            <w:r w:rsidRPr="006A7C78">
              <w:rPr>
                <w:rFonts w:ascii="Times New Roman" w:hAnsi="Times New Roman"/>
                <w:i/>
                <w:szCs w:val="18"/>
              </w:rPr>
              <w:t>σ</w:t>
            </w:r>
            <w:r w:rsidRPr="006A7C78">
              <w:rPr>
                <w:rFonts w:ascii="Times New Roman" w:hAnsi="Times New Roman"/>
                <w:szCs w:val="18"/>
              </w:rPr>
              <w:t xml:space="preserve"> (%)</w:t>
            </w:r>
          </w:p>
        </w:tc>
        <w:tc>
          <w:tcPr>
            <w:tcW w:w="1038" w:type="dxa"/>
            <w:tcBorders>
              <w:top w:val="nil"/>
              <w:bottom w:val="double" w:sz="4" w:space="0" w:color="auto"/>
            </w:tcBorders>
          </w:tcPr>
          <w:p w:rsidR="00350B5E" w:rsidRPr="006A7C78" w:rsidRDefault="00350B5E" w:rsidP="0016355B">
            <w:pPr>
              <w:keepNext/>
              <w:keepLines/>
              <w:spacing w:before="0" w:after="0"/>
              <w:rPr>
                <w:rFonts w:ascii="Times New Roman" w:hAnsi="Times New Roman"/>
                <w:szCs w:val="18"/>
              </w:rPr>
            </w:pPr>
            <w:r w:rsidRPr="006A7C78">
              <w:rPr>
                <w:rFonts w:ascii="Times New Roman" w:hAnsi="Times New Roman"/>
                <w:szCs w:val="18"/>
              </w:rPr>
              <w:t>Ratio</w:t>
            </w:r>
          </w:p>
        </w:tc>
        <w:tc>
          <w:tcPr>
            <w:tcW w:w="709" w:type="dxa"/>
            <w:tcBorders>
              <w:top w:val="nil"/>
              <w:bottom w:val="double" w:sz="4" w:space="0" w:color="auto"/>
            </w:tcBorders>
          </w:tcPr>
          <w:p w:rsidR="00350B5E" w:rsidRPr="006A7C78" w:rsidRDefault="00350B5E" w:rsidP="0016355B">
            <w:pPr>
              <w:keepNext/>
              <w:keepLines/>
              <w:spacing w:before="0" w:after="0"/>
              <w:rPr>
                <w:rFonts w:ascii="Times New Roman" w:hAnsi="Times New Roman"/>
                <w:szCs w:val="18"/>
              </w:rPr>
            </w:pPr>
            <w:r w:rsidRPr="006A7C78">
              <w:rPr>
                <w:rFonts w:ascii="Times New Roman" w:hAnsi="Times New Roman"/>
                <w:i/>
                <w:szCs w:val="18"/>
              </w:rPr>
              <w:t>σ</w:t>
            </w:r>
            <w:r w:rsidRPr="006A7C78">
              <w:rPr>
                <w:rFonts w:ascii="Times New Roman" w:hAnsi="Times New Roman"/>
                <w:szCs w:val="18"/>
              </w:rPr>
              <w:t xml:space="preserve"> (%)</w:t>
            </w:r>
          </w:p>
        </w:tc>
        <w:tc>
          <w:tcPr>
            <w:tcW w:w="1000" w:type="dxa"/>
            <w:tcBorders>
              <w:top w:val="nil"/>
              <w:bottom w:val="double" w:sz="4" w:space="0" w:color="auto"/>
            </w:tcBorders>
          </w:tcPr>
          <w:p w:rsidR="00350B5E" w:rsidRPr="006A7C78" w:rsidRDefault="00350B5E" w:rsidP="0016355B">
            <w:pPr>
              <w:keepNext/>
              <w:keepLines/>
              <w:spacing w:before="0" w:after="0"/>
              <w:rPr>
                <w:rFonts w:ascii="Times New Roman" w:hAnsi="Times New Roman"/>
                <w:szCs w:val="18"/>
              </w:rPr>
            </w:pPr>
            <w:r w:rsidRPr="006A7C78">
              <w:rPr>
                <w:rFonts w:ascii="Times New Roman" w:hAnsi="Times New Roman"/>
                <w:szCs w:val="18"/>
              </w:rPr>
              <w:t>Ratio</w:t>
            </w:r>
          </w:p>
        </w:tc>
        <w:tc>
          <w:tcPr>
            <w:tcW w:w="796" w:type="dxa"/>
            <w:tcBorders>
              <w:top w:val="nil"/>
              <w:bottom w:val="double" w:sz="4" w:space="0" w:color="auto"/>
            </w:tcBorders>
          </w:tcPr>
          <w:p w:rsidR="00350B5E" w:rsidRPr="006A7C78" w:rsidRDefault="00350B5E" w:rsidP="0016355B">
            <w:pPr>
              <w:keepNext/>
              <w:keepLines/>
              <w:spacing w:before="0" w:after="0"/>
              <w:rPr>
                <w:rFonts w:ascii="Times New Roman" w:hAnsi="Times New Roman"/>
                <w:szCs w:val="18"/>
              </w:rPr>
            </w:pPr>
            <w:r w:rsidRPr="006A7C78">
              <w:rPr>
                <w:rFonts w:ascii="Times New Roman" w:hAnsi="Times New Roman"/>
                <w:i/>
                <w:szCs w:val="18"/>
              </w:rPr>
              <w:t>σ</w:t>
            </w:r>
            <w:r w:rsidRPr="006A7C78">
              <w:rPr>
                <w:rFonts w:ascii="Times New Roman" w:hAnsi="Times New Roman"/>
                <w:szCs w:val="18"/>
              </w:rPr>
              <w:t xml:space="preserve"> (%)</w:t>
            </w:r>
          </w:p>
        </w:tc>
      </w:tr>
      <w:tr w:rsidR="00350B5E" w:rsidRPr="006A7C78" w:rsidTr="00BA13A8">
        <w:trPr>
          <w:trHeight w:val="227"/>
          <w:jc w:val="center"/>
        </w:trPr>
        <w:tc>
          <w:tcPr>
            <w:tcW w:w="1597" w:type="dxa"/>
            <w:tcBorders>
              <w:top w:val="double" w:sz="4" w:space="0" w:color="auto"/>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152</w:t>
            </w:r>
            <w:r w:rsidRPr="006A7C78">
              <w:rPr>
                <w:rFonts w:ascii="Times New Roman" w:hAnsi="Times New Roman"/>
                <w:color w:val="000000"/>
                <w:szCs w:val="18"/>
              </w:rPr>
              <w:t>Eu</w:t>
            </w:r>
          </w:p>
        </w:tc>
        <w:tc>
          <w:tcPr>
            <w:tcW w:w="997" w:type="dxa"/>
            <w:tcBorders>
              <w:top w:val="double" w:sz="4" w:space="0" w:color="auto"/>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7</w:t>
            </w:r>
            <w:r w:rsidR="00E34FA2" w:rsidRPr="006A7C78">
              <w:rPr>
                <w:rFonts w:ascii="Times New Roman" w:hAnsi="Times New Roman"/>
                <w:szCs w:val="18"/>
              </w:rPr>
              <w:t>.</w:t>
            </w:r>
            <w:r w:rsidRPr="006A7C78">
              <w:rPr>
                <w:rFonts w:ascii="Times New Roman" w:hAnsi="Times New Roman"/>
                <w:szCs w:val="18"/>
              </w:rPr>
              <w:t>03E+2</w:t>
            </w:r>
          </w:p>
        </w:tc>
        <w:tc>
          <w:tcPr>
            <w:tcW w:w="746" w:type="dxa"/>
            <w:tcBorders>
              <w:top w:val="double" w:sz="4" w:space="0" w:color="auto"/>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0</w:t>
            </w:r>
            <w:r w:rsidR="00E34FA2" w:rsidRPr="006A7C78">
              <w:rPr>
                <w:rFonts w:ascii="Times New Roman" w:hAnsi="Times New Roman"/>
                <w:szCs w:val="18"/>
              </w:rPr>
              <w:t>.</w:t>
            </w:r>
            <w:r w:rsidRPr="006A7C78">
              <w:rPr>
                <w:rFonts w:ascii="Times New Roman" w:hAnsi="Times New Roman"/>
                <w:szCs w:val="18"/>
              </w:rPr>
              <w:t>6</w:t>
            </w:r>
            <w:r w:rsidR="00E34FA2" w:rsidRPr="006A7C78">
              <w:rPr>
                <w:rFonts w:ascii="Times New Roman" w:hAnsi="Times New Roman"/>
                <w:szCs w:val="18"/>
              </w:rPr>
              <w:t>%</w:t>
            </w:r>
          </w:p>
        </w:tc>
        <w:tc>
          <w:tcPr>
            <w:tcW w:w="992" w:type="dxa"/>
            <w:tcBorders>
              <w:top w:val="double" w:sz="4" w:space="0" w:color="auto"/>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1</w:t>
            </w:r>
            <w:r w:rsidR="00AE2ABB" w:rsidRPr="006A7C78">
              <w:rPr>
                <w:rFonts w:ascii="Times New Roman" w:hAnsi="Times New Roman"/>
                <w:szCs w:val="18"/>
              </w:rPr>
              <w:t>8</w:t>
            </w:r>
            <w:r w:rsidRPr="006A7C78">
              <w:rPr>
                <w:rFonts w:ascii="Times New Roman" w:hAnsi="Times New Roman"/>
                <w:szCs w:val="18"/>
              </w:rPr>
              <w:t>E+0</w:t>
            </w:r>
          </w:p>
        </w:tc>
        <w:tc>
          <w:tcPr>
            <w:tcW w:w="822" w:type="dxa"/>
            <w:tcBorders>
              <w:top w:val="double" w:sz="4" w:space="0" w:color="auto"/>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0</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c>
          <w:tcPr>
            <w:tcW w:w="1038" w:type="dxa"/>
            <w:tcBorders>
              <w:top w:val="double" w:sz="4" w:space="0" w:color="auto"/>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5</w:t>
            </w:r>
            <w:r w:rsidR="00E34FA2" w:rsidRPr="006A7C78">
              <w:rPr>
                <w:rFonts w:ascii="Times New Roman" w:hAnsi="Times New Roman"/>
                <w:szCs w:val="18"/>
              </w:rPr>
              <w:t>.</w:t>
            </w:r>
            <w:r w:rsidRPr="006A7C78">
              <w:rPr>
                <w:rFonts w:ascii="Times New Roman" w:hAnsi="Times New Roman"/>
                <w:szCs w:val="18"/>
              </w:rPr>
              <w:t>4</w:t>
            </w:r>
            <w:r w:rsidR="00AE2ABB" w:rsidRPr="006A7C78">
              <w:rPr>
                <w:rFonts w:ascii="Times New Roman" w:hAnsi="Times New Roman"/>
                <w:szCs w:val="18"/>
              </w:rPr>
              <w:t>3</w:t>
            </w:r>
            <w:r w:rsidRPr="006A7C78">
              <w:rPr>
                <w:rFonts w:ascii="Times New Roman" w:hAnsi="Times New Roman"/>
                <w:szCs w:val="18"/>
              </w:rPr>
              <w:t>E-1</w:t>
            </w:r>
          </w:p>
        </w:tc>
        <w:tc>
          <w:tcPr>
            <w:tcW w:w="709" w:type="dxa"/>
            <w:tcBorders>
              <w:top w:val="double" w:sz="4" w:space="0" w:color="auto"/>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0</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c>
          <w:tcPr>
            <w:tcW w:w="1000" w:type="dxa"/>
            <w:tcBorders>
              <w:top w:val="double" w:sz="4" w:space="0" w:color="auto"/>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3</w:t>
            </w:r>
            <w:r w:rsidR="00E34FA2" w:rsidRPr="006A7C78">
              <w:rPr>
                <w:rFonts w:ascii="Times New Roman" w:hAnsi="Times New Roman"/>
                <w:szCs w:val="18"/>
              </w:rPr>
              <w:t>.</w:t>
            </w:r>
            <w:r w:rsidRPr="006A7C78">
              <w:rPr>
                <w:rFonts w:ascii="Times New Roman" w:hAnsi="Times New Roman"/>
                <w:szCs w:val="18"/>
              </w:rPr>
              <w:t>8</w:t>
            </w:r>
            <w:r w:rsidR="00AE2ABB" w:rsidRPr="006A7C78">
              <w:rPr>
                <w:rFonts w:ascii="Times New Roman" w:hAnsi="Times New Roman"/>
                <w:szCs w:val="18"/>
              </w:rPr>
              <w:t>7</w:t>
            </w:r>
            <w:r w:rsidRPr="006A7C78">
              <w:rPr>
                <w:rFonts w:ascii="Times New Roman" w:hAnsi="Times New Roman"/>
                <w:szCs w:val="18"/>
              </w:rPr>
              <w:t>E-1</w:t>
            </w:r>
          </w:p>
        </w:tc>
        <w:tc>
          <w:tcPr>
            <w:tcW w:w="796" w:type="dxa"/>
            <w:tcBorders>
              <w:top w:val="double" w:sz="4" w:space="0" w:color="auto"/>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0</w:t>
            </w:r>
            <w:r w:rsidR="00E34FA2" w:rsidRPr="006A7C78">
              <w:rPr>
                <w:rFonts w:ascii="Times New Roman" w:hAnsi="Times New Roman"/>
                <w:szCs w:val="18"/>
              </w:rPr>
              <w:t>.</w:t>
            </w:r>
            <w:r w:rsidRPr="006A7C78">
              <w:rPr>
                <w:rFonts w:ascii="Times New Roman" w:hAnsi="Times New Roman"/>
                <w:szCs w:val="18"/>
              </w:rPr>
              <w:t>6</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152m</w:t>
            </w:r>
            <w:r w:rsidRPr="006A7C78">
              <w:rPr>
                <w:rFonts w:ascii="Times New Roman" w:hAnsi="Times New Roman"/>
                <w:color w:val="000000"/>
                <w:szCs w:val="18"/>
              </w:rPr>
              <w:t>Eu</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3</w:t>
            </w:r>
            <w:r w:rsidR="00E34FA2" w:rsidRPr="006A7C78">
              <w:rPr>
                <w:rFonts w:ascii="Times New Roman" w:hAnsi="Times New Roman"/>
                <w:szCs w:val="18"/>
              </w:rPr>
              <w:t>.</w:t>
            </w:r>
            <w:r w:rsidRPr="006A7C78">
              <w:rPr>
                <w:rFonts w:ascii="Times New Roman" w:hAnsi="Times New Roman"/>
                <w:szCs w:val="18"/>
              </w:rPr>
              <w:t>7</w:t>
            </w:r>
            <w:r w:rsidR="00AE2ABB" w:rsidRPr="006A7C78">
              <w:rPr>
                <w:rFonts w:ascii="Times New Roman" w:hAnsi="Times New Roman"/>
                <w:szCs w:val="18"/>
              </w:rPr>
              <w:t>2</w:t>
            </w:r>
            <w:r w:rsidRPr="006A7C78">
              <w:rPr>
                <w:rFonts w:ascii="Times New Roman" w:hAnsi="Times New Roman"/>
                <w:szCs w:val="18"/>
              </w:rPr>
              <w:t>E+2</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2</w:t>
            </w:r>
            <w:r w:rsidR="00E34FA2"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6</w:t>
            </w:r>
            <w:r w:rsidR="00E34FA2" w:rsidRPr="006A7C78">
              <w:rPr>
                <w:rFonts w:ascii="Times New Roman" w:hAnsi="Times New Roman"/>
                <w:szCs w:val="18"/>
              </w:rPr>
              <w:t>.</w:t>
            </w:r>
            <w:r w:rsidRPr="006A7C78">
              <w:rPr>
                <w:rFonts w:ascii="Times New Roman" w:hAnsi="Times New Roman"/>
                <w:szCs w:val="18"/>
              </w:rPr>
              <w:t>14E-1</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0</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83E-1</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0</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0</w:t>
            </w:r>
            <w:r w:rsidR="00AE2ABB" w:rsidRPr="006A7C78">
              <w:rPr>
                <w:rFonts w:ascii="Times New Roman" w:hAnsi="Times New Roman"/>
                <w:szCs w:val="18"/>
              </w:rPr>
              <w:t>2</w:t>
            </w:r>
            <w:r w:rsidRPr="006A7C78">
              <w:rPr>
                <w:rFonts w:ascii="Times New Roman" w:hAnsi="Times New Roman"/>
                <w:szCs w:val="18"/>
              </w:rPr>
              <w:t>E-1</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2</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154</w:t>
            </w:r>
            <w:r w:rsidRPr="006A7C78">
              <w:rPr>
                <w:rFonts w:ascii="Times New Roman" w:hAnsi="Times New Roman"/>
                <w:color w:val="000000"/>
                <w:szCs w:val="18"/>
              </w:rPr>
              <w:t>Eu</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7</w:t>
            </w:r>
            <w:r w:rsidR="00E34FA2" w:rsidRPr="006A7C78">
              <w:rPr>
                <w:rFonts w:ascii="Times New Roman" w:hAnsi="Times New Roman"/>
                <w:szCs w:val="18"/>
              </w:rPr>
              <w:t>.</w:t>
            </w:r>
            <w:r w:rsidRPr="006A7C78">
              <w:rPr>
                <w:rFonts w:ascii="Times New Roman" w:hAnsi="Times New Roman"/>
                <w:szCs w:val="18"/>
              </w:rPr>
              <w:t>64E+1</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3</w:t>
            </w:r>
            <w:r w:rsidR="00E34FA2"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27E-1</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1</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5</w:t>
            </w:r>
            <w:r w:rsidR="00E34FA2" w:rsidRPr="006A7C78">
              <w:rPr>
                <w:rFonts w:ascii="Times New Roman" w:hAnsi="Times New Roman"/>
                <w:szCs w:val="18"/>
              </w:rPr>
              <w:t>.</w:t>
            </w:r>
            <w:r w:rsidRPr="006A7C78">
              <w:rPr>
                <w:rFonts w:ascii="Times New Roman" w:hAnsi="Times New Roman"/>
                <w:szCs w:val="18"/>
              </w:rPr>
              <w:t>8</w:t>
            </w:r>
            <w:r w:rsidR="00AE2ABB" w:rsidRPr="006A7C78">
              <w:rPr>
                <w:rFonts w:ascii="Times New Roman" w:hAnsi="Times New Roman"/>
                <w:szCs w:val="18"/>
              </w:rPr>
              <w:t>6</w:t>
            </w:r>
            <w:r w:rsidRPr="006A7C78">
              <w:rPr>
                <w:rFonts w:ascii="Times New Roman" w:hAnsi="Times New Roman"/>
                <w:szCs w:val="18"/>
              </w:rPr>
              <w:t>E-2</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1</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4</w:t>
            </w:r>
            <w:r w:rsidR="00E34FA2" w:rsidRPr="006A7C78">
              <w:rPr>
                <w:rFonts w:ascii="Times New Roman" w:hAnsi="Times New Roman"/>
                <w:szCs w:val="18"/>
              </w:rPr>
              <w:t>.</w:t>
            </w:r>
            <w:r w:rsidRPr="006A7C78">
              <w:rPr>
                <w:rFonts w:ascii="Times New Roman" w:hAnsi="Times New Roman"/>
                <w:szCs w:val="18"/>
              </w:rPr>
              <w:t>1</w:t>
            </w:r>
            <w:r w:rsidR="00AE2ABB" w:rsidRPr="006A7C78">
              <w:rPr>
                <w:rFonts w:ascii="Times New Roman" w:hAnsi="Times New Roman"/>
                <w:szCs w:val="18"/>
              </w:rPr>
              <w:t>5</w:t>
            </w:r>
            <w:r w:rsidRPr="006A7C78">
              <w:rPr>
                <w:rFonts w:ascii="Times New Roman" w:hAnsi="Times New Roman"/>
                <w:szCs w:val="18"/>
              </w:rPr>
              <w:t>E-2</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3</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101</w:t>
            </w:r>
            <w:r w:rsidRPr="006A7C78">
              <w:rPr>
                <w:rFonts w:ascii="Times New Roman" w:hAnsi="Times New Roman"/>
                <w:color w:val="000000"/>
                <w:szCs w:val="18"/>
              </w:rPr>
              <w:t>Mo</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87E+1</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6</w:t>
            </w:r>
            <w:r w:rsidR="00E34FA2"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3</w:t>
            </w:r>
            <w:r w:rsidR="00E34FA2" w:rsidRPr="006A7C78">
              <w:rPr>
                <w:rFonts w:ascii="Times New Roman" w:hAnsi="Times New Roman"/>
                <w:szCs w:val="18"/>
              </w:rPr>
              <w:t>.</w:t>
            </w:r>
            <w:r w:rsidRPr="006A7C78">
              <w:rPr>
                <w:rFonts w:ascii="Times New Roman" w:hAnsi="Times New Roman"/>
                <w:szCs w:val="18"/>
              </w:rPr>
              <w:t>13E-2</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4</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44E-2</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4</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0</w:t>
            </w:r>
            <w:r w:rsidR="00AE2ABB" w:rsidRPr="006A7C78">
              <w:rPr>
                <w:rFonts w:ascii="Times New Roman" w:hAnsi="Times New Roman"/>
                <w:szCs w:val="18"/>
              </w:rPr>
              <w:t>2</w:t>
            </w:r>
            <w:r w:rsidRPr="006A7C78">
              <w:rPr>
                <w:rFonts w:ascii="Times New Roman" w:hAnsi="Times New Roman"/>
                <w:szCs w:val="18"/>
              </w:rPr>
              <w:t>E-2</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99</w:t>
            </w:r>
            <w:r w:rsidRPr="006A7C78">
              <w:rPr>
                <w:rFonts w:ascii="Times New Roman" w:hAnsi="Times New Roman"/>
                <w:color w:val="000000"/>
                <w:szCs w:val="18"/>
              </w:rPr>
              <w:t>Mo</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6</w:t>
            </w:r>
            <w:r w:rsidR="00E34FA2" w:rsidRPr="006A7C78">
              <w:rPr>
                <w:rFonts w:ascii="Times New Roman" w:hAnsi="Times New Roman"/>
                <w:szCs w:val="18"/>
              </w:rPr>
              <w:t>.</w:t>
            </w:r>
            <w:r w:rsidRPr="006A7C78">
              <w:rPr>
                <w:rFonts w:ascii="Times New Roman" w:hAnsi="Times New Roman"/>
                <w:szCs w:val="18"/>
              </w:rPr>
              <w:t>21E+1</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1</w:t>
            </w:r>
            <w:r w:rsidR="00E34FA2"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03E-1</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0</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4</w:t>
            </w:r>
            <w:r w:rsidR="00E34FA2" w:rsidRPr="006A7C78">
              <w:rPr>
                <w:rFonts w:ascii="Times New Roman" w:hAnsi="Times New Roman"/>
                <w:szCs w:val="18"/>
              </w:rPr>
              <w:t>.</w:t>
            </w:r>
            <w:r w:rsidR="00AE2ABB" w:rsidRPr="006A7C78">
              <w:rPr>
                <w:rFonts w:ascii="Times New Roman" w:hAnsi="Times New Roman"/>
                <w:szCs w:val="18"/>
              </w:rPr>
              <w:t>77</w:t>
            </w:r>
            <w:r w:rsidRPr="006A7C78">
              <w:rPr>
                <w:rFonts w:ascii="Times New Roman" w:hAnsi="Times New Roman"/>
                <w:szCs w:val="18"/>
              </w:rPr>
              <w:t>E-2</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0</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3</w:t>
            </w:r>
            <w:r w:rsidR="00E34FA2" w:rsidRPr="006A7C78">
              <w:rPr>
                <w:rFonts w:ascii="Times New Roman" w:hAnsi="Times New Roman"/>
                <w:szCs w:val="18"/>
              </w:rPr>
              <w:t>.</w:t>
            </w:r>
            <w:r w:rsidRPr="006A7C78">
              <w:rPr>
                <w:rFonts w:ascii="Times New Roman" w:hAnsi="Times New Roman"/>
                <w:szCs w:val="18"/>
              </w:rPr>
              <w:t>37E-2</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1</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113</w:t>
            </w:r>
            <w:r w:rsidRPr="006A7C78">
              <w:rPr>
                <w:rFonts w:ascii="Times New Roman" w:hAnsi="Times New Roman"/>
                <w:color w:val="000000"/>
                <w:szCs w:val="18"/>
              </w:rPr>
              <w:t>Sn</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5</w:t>
            </w:r>
            <w:r w:rsidR="00E34FA2" w:rsidRPr="006A7C78">
              <w:rPr>
                <w:rFonts w:ascii="Times New Roman" w:hAnsi="Times New Roman"/>
                <w:szCs w:val="18"/>
              </w:rPr>
              <w:t>.</w:t>
            </w:r>
            <w:r w:rsidRPr="006A7C78">
              <w:rPr>
                <w:rFonts w:ascii="Times New Roman" w:hAnsi="Times New Roman"/>
                <w:szCs w:val="18"/>
              </w:rPr>
              <w:t>15E+1</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4</w:t>
            </w:r>
            <w:r w:rsidR="00E34FA2"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8</w:t>
            </w:r>
            <w:r w:rsidR="00E34FA2" w:rsidRPr="006A7C78">
              <w:rPr>
                <w:rFonts w:ascii="Times New Roman" w:hAnsi="Times New Roman"/>
                <w:szCs w:val="18"/>
              </w:rPr>
              <w:t>.</w:t>
            </w:r>
            <w:r w:rsidRPr="006A7C78">
              <w:rPr>
                <w:rFonts w:ascii="Times New Roman" w:hAnsi="Times New Roman"/>
                <w:szCs w:val="18"/>
              </w:rPr>
              <w:t>63E-2</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3</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3</w:t>
            </w:r>
            <w:r w:rsidR="00E34FA2" w:rsidRPr="006A7C78">
              <w:rPr>
                <w:rFonts w:ascii="Times New Roman" w:hAnsi="Times New Roman"/>
                <w:szCs w:val="18"/>
              </w:rPr>
              <w:t>.</w:t>
            </w:r>
            <w:r w:rsidRPr="006A7C78">
              <w:rPr>
                <w:rFonts w:ascii="Times New Roman" w:hAnsi="Times New Roman"/>
                <w:szCs w:val="18"/>
              </w:rPr>
              <w:t>9</w:t>
            </w:r>
            <w:r w:rsidR="00AE2ABB" w:rsidRPr="006A7C78">
              <w:rPr>
                <w:rFonts w:ascii="Times New Roman" w:hAnsi="Times New Roman"/>
                <w:szCs w:val="18"/>
              </w:rPr>
              <w:t>9</w:t>
            </w:r>
            <w:r w:rsidRPr="006A7C78">
              <w:rPr>
                <w:rFonts w:ascii="Times New Roman" w:hAnsi="Times New Roman"/>
                <w:szCs w:val="18"/>
              </w:rPr>
              <w:t>E-2</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3</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00AE2ABB" w:rsidRPr="006A7C78">
              <w:rPr>
                <w:rFonts w:ascii="Times New Roman" w:hAnsi="Times New Roman"/>
                <w:szCs w:val="18"/>
              </w:rPr>
              <w:t>80</w:t>
            </w:r>
            <w:r w:rsidRPr="006A7C78">
              <w:rPr>
                <w:rFonts w:ascii="Times New Roman" w:hAnsi="Times New Roman"/>
                <w:szCs w:val="18"/>
              </w:rPr>
              <w:t>E-2</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3</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117m</w:t>
            </w:r>
            <w:r w:rsidRPr="006A7C78">
              <w:rPr>
                <w:rFonts w:ascii="Times New Roman" w:hAnsi="Times New Roman"/>
                <w:color w:val="000000"/>
                <w:szCs w:val="18"/>
              </w:rPr>
              <w:t>Sn</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4</w:t>
            </w:r>
            <w:r w:rsidR="00E34FA2" w:rsidRPr="006A7C78">
              <w:rPr>
                <w:rFonts w:ascii="Times New Roman" w:hAnsi="Times New Roman"/>
                <w:szCs w:val="18"/>
              </w:rPr>
              <w:t>.</w:t>
            </w:r>
            <w:r w:rsidRPr="006A7C78">
              <w:rPr>
                <w:rFonts w:ascii="Times New Roman" w:hAnsi="Times New Roman"/>
                <w:szCs w:val="18"/>
              </w:rPr>
              <w:t>47E+1</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7</w:t>
            </w:r>
            <w:r w:rsidR="00E34FA2" w:rsidRPr="006A7C78">
              <w:rPr>
                <w:rFonts w:ascii="Times New Roman" w:hAnsi="Times New Roman"/>
                <w:szCs w:val="18"/>
              </w:rPr>
              <w:t>.</w:t>
            </w:r>
            <w:r w:rsidRPr="006A7C78">
              <w:rPr>
                <w:rFonts w:ascii="Times New Roman" w:hAnsi="Times New Roman"/>
                <w:szCs w:val="18"/>
              </w:rPr>
              <w:t>49E-2</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3</w:t>
            </w:r>
            <w:r w:rsidR="00E34FA2" w:rsidRPr="006A7C78">
              <w:rPr>
                <w:rFonts w:ascii="Times New Roman" w:hAnsi="Times New Roman"/>
                <w:szCs w:val="18"/>
              </w:rPr>
              <w:t>.</w:t>
            </w:r>
            <w:r w:rsidRPr="006A7C78">
              <w:rPr>
                <w:rFonts w:ascii="Times New Roman" w:hAnsi="Times New Roman"/>
                <w:szCs w:val="18"/>
              </w:rPr>
              <w:t>46E-2</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4</w:t>
            </w:r>
            <w:r w:rsidR="00AE2ABB" w:rsidRPr="006A7C78">
              <w:rPr>
                <w:rFonts w:ascii="Times New Roman" w:hAnsi="Times New Roman"/>
                <w:szCs w:val="18"/>
              </w:rPr>
              <w:t>3</w:t>
            </w:r>
            <w:r w:rsidRPr="006A7C78">
              <w:rPr>
                <w:rFonts w:ascii="Times New Roman" w:hAnsi="Times New Roman"/>
                <w:szCs w:val="18"/>
              </w:rPr>
              <w:t>E-2</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123m</w:t>
            </w:r>
            <w:r w:rsidRPr="006A7C78">
              <w:rPr>
                <w:rFonts w:ascii="Times New Roman" w:hAnsi="Times New Roman"/>
                <w:color w:val="000000"/>
                <w:szCs w:val="18"/>
              </w:rPr>
              <w:t>Sn</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6</w:t>
            </w:r>
            <w:r w:rsidR="00AE2ABB" w:rsidRPr="006A7C78">
              <w:rPr>
                <w:rFonts w:ascii="Times New Roman" w:hAnsi="Times New Roman"/>
                <w:szCs w:val="18"/>
              </w:rPr>
              <w:t>6</w:t>
            </w:r>
            <w:r w:rsidRPr="006A7C78">
              <w:rPr>
                <w:rFonts w:ascii="Times New Roman" w:hAnsi="Times New Roman"/>
                <w:szCs w:val="18"/>
              </w:rPr>
              <w:t>E+1</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77E-2</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28E-2</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8</w:t>
            </w:r>
            <w:r w:rsidR="00E34FA2" w:rsidRPr="006A7C78">
              <w:rPr>
                <w:rFonts w:ascii="Times New Roman" w:hAnsi="Times New Roman"/>
                <w:szCs w:val="18"/>
              </w:rPr>
              <w:t>.</w:t>
            </w:r>
            <w:r w:rsidRPr="006A7C78">
              <w:rPr>
                <w:rFonts w:ascii="Times New Roman" w:hAnsi="Times New Roman"/>
                <w:szCs w:val="18"/>
              </w:rPr>
              <w:t>98E-3</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52</w:t>
            </w:r>
            <w:r w:rsidRPr="006A7C78">
              <w:rPr>
                <w:rFonts w:ascii="Times New Roman" w:hAnsi="Times New Roman"/>
                <w:color w:val="000000"/>
                <w:szCs w:val="18"/>
              </w:rPr>
              <w:t>V</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5</w:t>
            </w:r>
            <w:r w:rsidR="00E34FA2" w:rsidRPr="006A7C78">
              <w:rPr>
                <w:rFonts w:ascii="Times New Roman" w:hAnsi="Times New Roman"/>
                <w:szCs w:val="18"/>
              </w:rPr>
              <w:t>.</w:t>
            </w:r>
            <w:r w:rsidR="00AE2ABB" w:rsidRPr="006A7C78">
              <w:rPr>
                <w:rFonts w:ascii="Times New Roman" w:hAnsi="Times New Roman"/>
                <w:szCs w:val="18"/>
              </w:rPr>
              <w:t>14</w:t>
            </w:r>
            <w:r w:rsidRPr="006A7C78">
              <w:rPr>
                <w:rFonts w:ascii="Times New Roman" w:hAnsi="Times New Roman"/>
                <w:szCs w:val="18"/>
              </w:rPr>
              <w:t>E+2</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4</w:t>
            </w:r>
            <w:r w:rsidR="00E34FA2"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8</w:t>
            </w:r>
            <w:r w:rsidR="00E34FA2" w:rsidRPr="006A7C78">
              <w:rPr>
                <w:rFonts w:ascii="Times New Roman" w:hAnsi="Times New Roman"/>
                <w:szCs w:val="18"/>
              </w:rPr>
              <w:t>.</w:t>
            </w:r>
            <w:r w:rsidRPr="006A7C78">
              <w:rPr>
                <w:rFonts w:ascii="Times New Roman" w:hAnsi="Times New Roman"/>
                <w:szCs w:val="18"/>
              </w:rPr>
              <w:t>5</w:t>
            </w:r>
            <w:r w:rsidR="00AE2ABB" w:rsidRPr="006A7C78">
              <w:rPr>
                <w:rFonts w:ascii="Times New Roman" w:hAnsi="Times New Roman"/>
                <w:szCs w:val="18"/>
              </w:rPr>
              <w:t>6</w:t>
            </w:r>
            <w:r w:rsidRPr="006A7C78">
              <w:rPr>
                <w:rFonts w:ascii="Times New Roman" w:hAnsi="Times New Roman"/>
                <w:szCs w:val="18"/>
              </w:rPr>
              <w:t>E-1</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2</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3</w:t>
            </w:r>
            <w:r w:rsidR="00E34FA2" w:rsidRPr="006A7C78">
              <w:rPr>
                <w:rFonts w:ascii="Times New Roman" w:hAnsi="Times New Roman"/>
                <w:szCs w:val="18"/>
              </w:rPr>
              <w:t>.</w:t>
            </w:r>
            <w:r w:rsidR="00AE2ABB" w:rsidRPr="006A7C78">
              <w:rPr>
                <w:rFonts w:ascii="Times New Roman" w:hAnsi="Times New Roman"/>
                <w:szCs w:val="18"/>
              </w:rPr>
              <w:t>95</w:t>
            </w:r>
            <w:r w:rsidRPr="006A7C78">
              <w:rPr>
                <w:rFonts w:ascii="Times New Roman" w:hAnsi="Times New Roman"/>
                <w:szCs w:val="18"/>
              </w:rPr>
              <w:t>E-1</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2</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7</w:t>
            </w:r>
            <w:r w:rsidR="00AE2ABB" w:rsidRPr="006A7C78">
              <w:rPr>
                <w:rFonts w:ascii="Times New Roman" w:hAnsi="Times New Roman"/>
                <w:szCs w:val="18"/>
              </w:rPr>
              <w:t>9</w:t>
            </w:r>
            <w:r w:rsidRPr="006A7C78">
              <w:rPr>
                <w:rFonts w:ascii="Times New Roman" w:hAnsi="Times New Roman"/>
                <w:szCs w:val="18"/>
              </w:rPr>
              <w:t>E-1</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4</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65</w:t>
            </w:r>
            <w:r w:rsidRPr="006A7C78">
              <w:rPr>
                <w:rFonts w:ascii="Times New Roman" w:hAnsi="Times New Roman"/>
                <w:color w:val="000000"/>
                <w:szCs w:val="18"/>
              </w:rPr>
              <w:t>Zn</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6</w:t>
            </w:r>
            <w:r w:rsidR="00AE2ABB" w:rsidRPr="006A7C78">
              <w:rPr>
                <w:rFonts w:ascii="Times New Roman" w:hAnsi="Times New Roman"/>
                <w:szCs w:val="18"/>
              </w:rPr>
              <w:t>6</w:t>
            </w:r>
            <w:r w:rsidRPr="006A7C78">
              <w:rPr>
                <w:rFonts w:ascii="Times New Roman" w:hAnsi="Times New Roman"/>
                <w:szCs w:val="18"/>
              </w:rPr>
              <w:t>E+2</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0</w:t>
            </w:r>
            <w:r w:rsidR="00E34FA2"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4</w:t>
            </w:r>
            <w:r w:rsidR="00E34FA2" w:rsidRPr="006A7C78">
              <w:rPr>
                <w:rFonts w:ascii="Times New Roman" w:hAnsi="Times New Roman"/>
                <w:szCs w:val="18"/>
              </w:rPr>
              <w:t>.</w:t>
            </w:r>
            <w:r w:rsidRPr="006A7C78">
              <w:rPr>
                <w:rFonts w:ascii="Times New Roman" w:hAnsi="Times New Roman"/>
                <w:szCs w:val="18"/>
              </w:rPr>
              <w:t>42E-1</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3</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0</w:t>
            </w:r>
            <w:r w:rsidR="00AE2ABB" w:rsidRPr="006A7C78">
              <w:rPr>
                <w:rFonts w:ascii="Times New Roman" w:hAnsi="Times New Roman"/>
                <w:szCs w:val="18"/>
              </w:rPr>
              <w:t>4</w:t>
            </w:r>
            <w:r w:rsidRPr="006A7C78">
              <w:rPr>
                <w:rFonts w:ascii="Times New Roman" w:hAnsi="Times New Roman"/>
                <w:szCs w:val="18"/>
              </w:rPr>
              <w:t>E-1</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3</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44E-1</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0</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69m</w:t>
            </w:r>
            <w:r w:rsidRPr="006A7C78">
              <w:rPr>
                <w:rFonts w:ascii="Times New Roman" w:hAnsi="Times New Roman"/>
                <w:color w:val="000000"/>
                <w:szCs w:val="18"/>
              </w:rPr>
              <w:t>Zn</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05E+1</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3</w:t>
            </w:r>
            <w:r w:rsidR="00E34FA2"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7</w:t>
            </w:r>
            <w:r w:rsidR="00AE2ABB" w:rsidRPr="006A7C78">
              <w:rPr>
                <w:rFonts w:ascii="Times New Roman" w:hAnsi="Times New Roman"/>
                <w:szCs w:val="18"/>
              </w:rPr>
              <w:t>6</w:t>
            </w:r>
            <w:r w:rsidRPr="006A7C78">
              <w:rPr>
                <w:rFonts w:ascii="Times New Roman" w:hAnsi="Times New Roman"/>
                <w:szCs w:val="18"/>
              </w:rPr>
              <w:t>E-2</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0</w:t>
            </w:r>
            <w:r w:rsidR="00E34FA2" w:rsidRPr="006A7C78">
              <w:rPr>
                <w:rFonts w:ascii="Times New Roman" w:hAnsi="Times New Roman"/>
                <w:szCs w:val="18"/>
              </w:rPr>
              <w:t>.</w:t>
            </w:r>
            <w:r w:rsidRPr="006A7C78">
              <w:rPr>
                <w:rFonts w:ascii="Times New Roman" w:hAnsi="Times New Roman"/>
                <w:szCs w:val="18"/>
              </w:rPr>
              <w:t>9</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8</w:t>
            </w:r>
            <w:r w:rsidR="00E34FA2" w:rsidRPr="006A7C78">
              <w:rPr>
                <w:rFonts w:ascii="Times New Roman" w:hAnsi="Times New Roman"/>
                <w:szCs w:val="18"/>
              </w:rPr>
              <w:t>.</w:t>
            </w:r>
            <w:r w:rsidRPr="006A7C78">
              <w:rPr>
                <w:rFonts w:ascii="Times New Roman" w:hAnsi="Times New Roman"/>
                <w:szCs w:val="18"/>
              </w:rPr>
              <w:t>09E-3</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0</w:t>
            </w:r>
            <w:r w:rsidR="00E34FA2" w:rsidRPr="006A7C78">
              <w:rPr>
                <w:rFonts w:ascii="Times New Roman" w:hAnsi="Times New Roman"/>
                <w:szCs w:val="18"/>
              </w:rPr>
              <w:t>.</w:t>
            </w:r>
            <w:r w:rsidRPr="006A7C78">
              <w:rPr>
                <w:rFonts w:ascii="Times New Roman" w:hAnsi="Times New Roman"/>
                <w:szCs w:val="18"/>
              </w:rPr>
              <w:t>9</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5</w:t>
            </w:r>
            <w:r w:rsidR="00E34FA2" w:rsidRPr="006A7C78">
              <w:rPr>
                <w:rFonts w:ascii="Times New Roman" w:hAnsi="Times New Roman"/>
                <w:szCs w:val="18"/>
              </w:rPr>
              <w:t>.</w:t>
            </w:r>
            <w:r w:rsidRPr="006A7C78">
              <w:rPr>
                <w:rFonts w:ascii="Times New Roman" w:hAnsi="Times New Roman"/>
                <w:szCs w:val="18"/>
              </w:rPr>
              <w:t>71E-3</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2</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95</w:t>
            </w:r>
            <w:r w:rsidRPr="006A7C78">
              <w:rPr>
                <w:rFonts w:ascii="Times New Roman" w:hAnsi="Times New Roman"/>
                <w:color w:val="000000"/>
                <w:szCs w:val="18"/>
              </w:rPr>
              <w:t>Zr</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3</w:t>
            </w:r>
            <w:r w:rsidR="00AE2ABB" w:rsidRPr="006A7C78">
              <w:rPr>
                <w:rFonts w:ascii="Times New Roman" w:hAnsi="Times New Roman"/>
                <w:szCs w:val="18"/>
              </w:rPr>
              <w:t>8</w:t>
            </w:r>
            <w:r w:rsidRPr="006A7C78">
              <w:rPr>
                <w:rFonts w:ascii="Times New Roman" w:hAnsi="Times New Roman"/>
                <w:szCs w:val="18"/>
              </w:rPr>
              <w:t>E+1</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7</w:t>
            </w:r>
            <w:r w:rsidR="00E34FA2"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3</w:t>
            </w:r>
            <w:r w:rsidR="00E34FA2" w:rsidRPr="006A7C78">
              <w:rPr>
                <w:rFonts w:ascii="Times New Roman" w:hAnsi="Times New Roman"/>
                <w:szCs w:val="18"/>
              </w:rPr>
              <w:t>.</w:t>
            </w:r>
            <w:r w:rsidRPr="006A7C78">
              <w:rPr>
                <w:rFonts w:ascii="Times New Roman" w:hAnsi="Times New Roman"/>
                <w:szCs w:val="18"/>
              </w:rPr>
              <w:t>9</w:t>
            </w:r>
            <w:r w:rsidR="00AE2ABB" w:rsidRPr="006A7C78">
              <w:rPr>
                <w:rFonts w:ascii="Times New Roman" w:hAnsi="Times New Roman"/>
                <w:szCs w:val="18"/>
              </w:rPr>
              <w:t>4</w:t>
            </w:r>
            <w:r w:rsidRPr="006A7C78">
              <w:rPr>
                <w:rFonts w:ascii="Times New Roman" w:hAnsi="Times New Roman"/>
                <w:szCs w:val="18"/>
              </w:rPr>
              <w:t>E-2</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0</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81E-2</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0</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2</w:t>
            </w:r>
            <w:r w:rsidR="00AE2ABB" w:rsidRPr="006A7C78">
              <w:rPr>
                <w:rFonts w:ascii="Times New Roman" w:hAnsi="Times New Roman"/>
                <w:szCs w:val="18"/>
              </w:rPr>
              <w:t>9</w:t>
            </w:r>
            <w:r w:rsidRPr="006A7C78">
              <w:rPr>
                <w:rFonts w:ascii="Times New Roman" w:hAnsi="Times New Roman"/>
                <w:szCs w:val="18"/>
              </w:rPr>
              <w:t>E-2</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7</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vertAlign w:val="superscript"/>
              </w:rPr>
            </w:pPr>
            <w:r w:rsidRPr="006A7C78">
              <w:rPr>
                <w:rFonts w:ascii="Times New Roman" w:hAnsi="Times New Roman"/>
                <w:color w:val="000000"/>
                <w:szCs w:val="18"/>
                <w:vertAlign w:val="superscript"/>
              </w:rPr>
              <w:t>97</w:t>
            </w:r>
            <w:r w:rsidRPr="006A7C78">
              <w:rPr>
                <w:rFonts w:ascii="Times New Roman" w:hAnsi="Times New Roman"/>
                <w:color w:val="000000"/>
                <w:szCs w:val="18"/>
              </w:rPr>
              <w:t>Zr</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83E+1</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0</w:t>
            </w:r>
            <w:r w:rsidR="00E34FA2"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4</w:t>
            </w:r>
            <w:r w:rsidR="00E34FA2" w:rsidRPr="006A7C78">
              <w:rPr>
                <w:rFonts w:ascii="Times New Roman" w:hAnsi="Times New Roman"/>
                <w:szCs w:val="18"/>
              </w:rPr>
              <w:t>.</w:t>
            </w:r>
            <w:r w:rsidRPr="006A7C78">
              <w:rPr>
                <w:rFonts w:ascii="Times New Roman" w:hAnsi="Times New Roman"/>
                <w:szCs w:val="18"/>
              </w:rPr>
              <w:t>76E-2</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0</w:t>
            </w:r>
            <w:r w:rsidR="00E34FA2" w:rsidRPr="006A7C78">
              <w:rPr>
                <w:rFonts w:ascii="Times New Roman" w:hAnsi="Times New Roman"/>
                <w:szCs w:val="18"/>
              </w:rPr>
              <w:t>.</w:t>
            </w:r>
            <w:r w:rsidRPr="006A7C78">
              <w:rPr>
                <w:rFonts w:ascii="Times New Roman" w:hAnsi="Times New Roman"/>
                <w:szCs w:val="18"/>
              </w:rPr>
              <w:t>8</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00AE2ABB" w:rsidRPr="006A7C78">
              <w:rPr>
                <w:rFonts w:ascii="Times New Roman" w:hAnsi="Times New Roman"/>
                <w:szCs w:val="18"/>
              </w:rPr>
              <w:t>20</w:t>
            </w:r>
            <w:r w:rsidRPr="006A7C78">
              <w:rPr>
                <w:rFonts w:ascii="Times New Roman" w:hAnsi="Times New Roman"/>
                <w:szCs w:val="18"/>
              </w:rPr>
              <w:t>E-2</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0</w:t>
            </w:r>
            <w:r w:rsidR="00E34FA2" w:rsidRPr="006A7C78">
              <w:rPr>
                <w:rFonts w:ascii="Times New Roman" w:hAnsi="Times New Roman"/>
                <w:szCs w:val="18"/>
              </w:rPr>
              <w:t>.</w:t>
            </w:r>
            <w:r w:rsidRPr="006A7C78">
              <w:rPr>
                <w:rFonts w:ascii="Times New Roman" w:hAnsi="Times New Roman"/>
                <w:szCs w:val="18"/>
              </w:rPr>
              <w:t>8</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5</w:t>
            </w:r>
            <w:r w:rsidR="00AE2ABB" w:rsidRPr="006A7C78">
              <w:rPr>
                <w:rFonts w:ascii="Times New Roman" w:hAnsi="Times New Roman"/>
                <w:szCs w:val="18"/>
              </w:rPr>
              <w:t>4</w:t>
            </w:r>
            <w:r w:rsidRPr="006A7C78">
              <w:rPr>
                <w:rFonts w:ascii="Times New Roman" w:hAnsi="Times New Roman"/>
                <w:szCs w:val="18"/>
              </w:rPr>
              <w:t>E-2</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0</w:t>
            </w:r>
            <w:r w:rsidR="00E34FA2"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114m</w:t>
            </w:r>
            <w:r w:rsidRPr="006A7C78">
              <w:rPr>
                <w:rFonts w:ascii="Times New Roman" w:hAnsi="Times New Roman"/>
                <w:color w:val="000000"/>
                <w:szCs w:val="18"/>
              </w:rPr>
              <w:t>In</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4</w:t>
            </w:r>
            <w:r w:rsidR="00AE2ABB" w:rsidRPr="006A7C78">
              <w:rPr>
                <w:rFonts w:ascii="Times New Roman" w:hAnsi="Times New Roman"/>
                <w:szCs w:val="18"/>
              </w:rPr>
              <w:t>4</w:t>
            </w:r>
            <w:r w:rsidRPr="006A7C78">
              <w:rPr>
                <w:rFonts w:ascii="Times New Roman" w:hAnsi="Times New Roman"/>
                <w:szCs w:val="18"/>
              </w:rPr>
              <w:t>E-3</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8</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1</w:t>
            </w:r>
            <w:r w:rsidR="00AE2ABB" w:rsidRPr="006A7C78">
              <w:rPr>
                <w:rFonts w:ascii="Times New Roman" w:hAnsi="Times New Roman"/>
                <w:szCs w:val="18"/>
              </w:rPr>
              <w:t>2</w:t>
            </w:r>
            <w:r w:rsidRPr="006A7C78">
              <w:rPr>
                <w:rFonts w:ascii="Times New Roman" w:hAnsi="Times New Roman"/>
                <w:szCs w:val="18"/>
              </w:rPr>
              <w:t>E-3</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8</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116m</w:t>
            </w:r>
            <w:r w:rsidRPr="006A7C78">
              <w:rPr>
                <w:rFonts w:ascii="Times New Roman" w:hAnsi="Times New Roman"/>
                <w:color w:val="000000"/>
                <w:szCs w:val="18"/>
              </w:rPr>
              <w:t>In</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5</w:t>
            </w:r>
            <w:r w:rsidR="00E34FA2" w:rsidRPr="006A7C78">
              <w:rPr>
                <w:rFonts w:ascii="Times New Roman" w:hAnsi="Times New Roman"/>
                <w:szCs w:val="18"/>
              </w:rPr>
              <w:t>.</w:t>
            </w:r>
            <w:r w:rsidRPr="006A7C78">
              <w:rPr>
                <w:rFonts w:ascii="Times New Roman" w:hAnsi="Times New Roman"/>
                <w:szCs w:val="18"/>
              </w:rPr>
              <w:t>31E-1</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4</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43E-1</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1</w:t>
            </w:r>
            <w:r w:rsidR="00E34FA2" w:rsidRPr="006A7C78">
              <w:rPr>
                <w:rFonts w:ascii="Times New Roman" w:hAnsi="Times New Roman"/>
                <w:szCs w:val="18"/>
              </w:rPr>
              <w:t>.</w:t>
            </w:r>
            <w:r w:rsidRPr="006A7C78">
              <w:rPr>
                <w:rFonts w:ascii="Times New Roman" w:hAnsi="Times New Roman"/>
                <w:szCs w:val="18"/>
              </w:rPr>
              <w:t>4</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134</w:t>
            </w:r>
            <w:r w:rsidRPr="006A7C78">
              <w:rPr>
                <w:rFonts w:ascii="Times New Roman" w:hAnsi="Times New Roman"/>
                <w:color w:val="000000"/>
                <w:szCs w:val="18"/>
              </w:rPr>
              <w:t>Cs</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4</w:t>
            </w:r>
            <w:r w:rsidR="00E34FA2" w:rsidRPr="006A7C78">
              <w:rPr>
                <w:rFonts w:ascii="Times New Roman" w:hAnsi="Times New Roman"/>
                <w:szCs w:val="18"/>
              </w:rPr>
              <w:t>.</w:t>
            </w:r>
            <w:r w:rsidRPr="006A7C78">
              <w:rPr>
                <w:rFonts w:ascii="Times New Roman" w:hAnsi="Times New Roman"/>
                <w:szCs w:val="18"/>
              </w:rPr>
              <w:t>7</w:t>
            </w:r>
            <w:r w:rsidR="00AE2ABB" w:rsidRPr="006A7C78">
              <w:rPr>
                <w:rFonts w:ascii="Times New Roman" w:hAnsi="Times New Roman"/>
                <w:szCs w:val="18"/>
              </w:rPr>
              <w:t>2</w:t>
            </w:r>
            <w:r w:rsidRPr="006A7C78">
              <w:rPr>
                <w:rFonts w:ascii="Times New Roman" w:hAnsi="Times New Roman"/>
                <w:szCs w:val="18"/>
              </w:rPr>
              <w:t>E-1</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0</w:t>
            </w:r>
            <w:r w:rsidR="00E34FA2" w:rsidRPr="006A7C78">
              <w:rPr>
                <w:rFonts w:ascii="Times New Roman" w:hAnsi="Times New Roman"/>
                <w:szCs w:val="18"/>
              </w:rPr>
              <w:t>.</w:t>
            </w:r>
            <w:r w:rsidRPr="006A7C78">
              <w:rPr>
                <w:rFonts w:ascii="Times New Roman" w:hAnsi="Times New Roman"/>
                <w:szCs w:val="18"/>
              </w:rPr>
              <w:t>6</w:t>
            </w:r>
            <w:r w:rsidR="00E34FA2" w:rsidRPr="006A7C78">
              <w:rPr>
                <w:rFonts w:ascii="Times New Roman" w:hAnsi="Times New Roman"/>
                <w:szCs w:val="18"/>
              </w:rPr>
              <w:t>%</w:t>
            </w:r>
          </w:p>
        </w:tc>
        <w:tc>
          <w:tcPr>
            <w:tcW w:w="1038"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16E-1</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0</w:t>
            </w:r>
            <w:r w:rsidR="00E34FA2" w:rsidRPr="006A7C78">
              <w:rPr>
                <w:rFonts w:ascii="Times New Roman" w:hAnsi="Times New Roman"/>
                <w:szCs w:val="18"/>
              </w:rPr>
              <w:t>.</w:t>
            </w:r>
            <w:r w:rsidRPr="006A7C78">
              <w:rPr>
                <w:rFonts w:ascii="Times New Roman" w:hAnsi="Times New Roman"/>
                <w:szCs w:val="18"/>
              </w:rPr>
              <w:t>6</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r>
      <w:tr w:rsidR="00350B5E" w:rsidRPr="006A7C78" w:rsidTr="00BA13A8">
        <w:trPr>
          <w:trHeight w:val="227"/>
          <w:jc w:val="center"/>
        </w:trPr>
        <w:tc>
          <w:tcPr>
            <w:tcW w:w="1597" w:type="dxa"/>
            <w:tcBorders>
              <w:top w:val="nil"/>
              <w:bottom w:val="nil"/>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134m</w:t>
            </w:r>
            <w:r w:rsidRPr="006A7C78">
              <w:rPr>
                <w:rFonts w:ascii="Times New Roman" w:hAnsi="Times New Roman"/>
                <w:color w:val="000000"/>
                <w:szCs w:val="18"/>
              </w:rPr>
              <w:t>Cs</w:t>
            </w:r>
          </w:p>
        </w:tc>
        <w:tc>
          <w:tcPr>
            <w:tcW w:w="997"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74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99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4</w:t>
            </w:r>
            <w:r w:rsidR="00E34FA2" w:rsidRPr="006A7C78">
              <w:rPr>
                <w:rFonts w:ascii="Times New Roman" w:hAnsi="Times New Roman"/>
                <w:szCs w:val="18"/>
              </w:rPr>
              <w:t>.</w:t>
            </w:r>
            <w:r w:rsidRPr="006A7C78">
              <w:rPr>
                <w:rFonts w:ascii="Times New Roman" w:hAnsi="Times New Roman"/>
                <w:szCs w:val="18"/>
              </w:rPr>
              <w:t>3</w:t>
            </w:r>
            <w:r w:rsidR="00AE2ABB" w:rsidRPr="006A7C78">
              <w:rPr>
                <w:rFonts w:ascii="Times New Roman" w:hAnsi="Times New Roman"/>
                <w:szCs w:val="18"/>
              </w:rPr>
              <w:t>7</w:t>
            </w:r>
            <w:r w:rsidRPr="006A7C78">
              <w:rPr>
                <w:rFonts w:ascii="Times New Roman" w:hAnsi="Times New Roman"/>
                <w:szCs w:val="18"/>
              </w:rPr>
              <w:t>E-2</w:t>
            </w:r>
          </w:p>
        </w:tc>
        <w:tc>
          <w:tcPr>
            <w:tcW w:w="822"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3</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c>
          <w:tcPr>
            <w:tcW w:w="1038" w:type="dxa"/>
            <w:tcBorders>
              <w:top w:val="nil"/>
              <w:bottom w:val="nil"/>
            </w:tcBorders>
          </w:tcPr>
          <w:p w:rsidR="00350B5E" w:rsidRPr="006A7C78" w:rsidRDefault="00AE2ABB" w:rsidP="0016355B">
            <w:pPr>
              <w:spacing w:before="0" w:after="0"/>
              <w:rPr>
                <w:rFonts w:ascii="Times New Roman" w:hAnsi="Times New Roman"/>
                <w:szCs w:val="18"/>
              </w:rPr>
            </w:pPr>
            <w:r w:rsidRPr="006A7C78">
              <w:rPr>
                <w:rFonts w:ascii="Times New Roman" w:hAnsi="Times New Roman"/>
                <w:szCs w:val="18"/>
              </w:rPr>
              <w:t>2.00</w:t>
            </w:r>
            <w:r w:rsidR="00350B5E" w:rsidRPr="006A7C78">
              <w:rPr>
                <w:rFonts w:ascii="Times New Roman" w:hAnsi="Times New Roman"/>
                <w:szCs w:val="18"/>
              </w:rPr>
              <w:t>E-2</w:t>
            </w:r>
          </w:p>
        </w:tc>
        <w:tc>
          <w:tcPr>
            <w:tcW w:w="709"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3</w:t>
            </w:r>
            <w:r w:rsidR="00E34FA2" w:rsidRPr="006A7C78">
              <w:rPr>
                <w:rFonts w:ascii="Times New Roman" w:hAnsi="Times New Roman"/>
                <w:szCs w:val="18"/>
              </w:rPr>
              <w:t>.</w:t>
            </w:r>
            <w:r w:rsidRPr="006A7C78">
              <w:rPr>
                <w:rFonts w:ascii="Times New Roman" w:hAnsi="Times New Roman"/>
                <w:szCs w:val="18"/>
              </w:rPr>
              <w:t>5</w:t>
            </w:r>
            <w:r w:rsidR="00E34FA2" w:rsidRPr="006A7C78">
              <w:rPr>
                <w:rFonts w:ascii="Times New Roman" w:hAnsi="Times New Roman"/>
                <w:szCs w:val="18"/>
              </w:rPr>
              <w:t>%</w:t>
            </w:r>
          </w:p>
        </w:tc>
        <w:tc>
          <w:tcPr>
            <w:tcW w:w="1000"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796" w:type="dxa"/>
            <w:tcBorders>
              <w:top w:val="nil"/>
              <w:bottom w:val="nil"/>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r>
      <w:tr w:rsidR="00350B5E" w:rsidRPr="006A7C78" w:rsidTr="00BA13A8">
        <w:trPr>
          <w:trHeight w:val="227"/>
          <w:jc w:val="center"/>
        </w:trPr>
        <w:tc>
          <w:tcPr>
            <w:tcW w:w="1597" w:type="dxa"/>
            <w:tcBorders>
              <w:top w:val="nil"/>
              <w:bottom w:val="single" w:sz="4" w:space="0" w:color="auto"/>
            </w:tcBorders>
          </w:tcPr>
          <w:p w:rsidR="00350B5E" w:rsidRPr="006A7C78" w:rsidRDefault="00350B5E" w:rsidP="0016355B">
            <w:pPr>
              <w:keepNext/>
              <w:keepLines/>
              <w:spacing w:before="0" w:after="0"/>
              <w:rPr>
                <w:rFonts w:ascii="Times New Roman" w:hAnsi="Times New Roman"/>
                <w:color w:val="000000"/>
                <w:szCs w:val="18"/>
              </w:rPr>
            </w:pPr>
            <w:r w:rsidRPr="006A7C78">
              <w:rPr>
                <w:rFonts w:ascii="Times New Roman" w:hAnsi="Times New Roman"/>
                <w:color w:val="000000"/>
                <w:szCs w:val="18"/>
                <w:vertAlign w:val="superscript"/>
              </w:rPr>
              <w:t>110m</w:t>
            </w:r>
            <w:r w:rsidRPr="006A7C78">
              <w:rPr>
                <w:rFonts w:ascii="Times New Roman" w:hAnsi="Times New Roman"/>
                <w:color w:val="000000"/>
                <w:szCs w:val="18"/>
              </w:rPr>
              <w:t>Ag</w:t>
            </w:r>
          </w:p>
        </w:tc>
        <w:tc>
          <w:tcPr>
            <w:tcW w:w="997" w:type="dxa"/>
            <w:tcBorders>
              <w:top w:val="nil"/>
              <w:bottom w:val="single" w:sz="4" w:space="0" w:color="auto"/>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746" w:type="dxa"/>
            <w:tcBorders>
              <w:top w:val="nil"/>
              <w:bottom w:val="single" w:sz="4" w:space="0" w:color="auto"/>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992" w:type="dxa"/>
            <w:tcBorders>
              <w:top w:val="nil"/>
              <w:bottom w:val="single" w:sz="4" w:space="0" w:color="auto"/>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5</w:t>
            </w:r>
            <w:r w:rsidR="00E34FA2" w:rsidRPr="006A7C78">
              <w:rPr>
                <w:rFonts w:ascii="Times New Roman" w:hAnsi="Times New Roman"/>
                <w:szCs w:val="18"/>
              </w:rPr>
              <w:t>.</w:t>
            </w:r>
            <w:r w:rsidRPr="006A7C78">
              <w:rPr>
                <w:rFonts w:ascii="Times New Roman" w:hAnsi="Times New Roman"/>
                <w:szCs w:val="18"/>
              </w:rPr>
              <w:t>20E-2</w:t>
            </w:r>
          </w:p>
        </w:tc>
        <w:tc>
          <w:tcPr>
            <w:tcW w:w="822" w:type="dxa"/>
            <w:tcBorders>
              <w:top w:val="nil"/>
              <w:bottom w:val="single" w:sz="4" w:space="0" w:color="auto"/>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0</w:t>
            </w:r>
            <w:r w:rsidR="00E34FA2" w:rsidRPr="006A7C78">
              <w:rPr>
                <w:rFonts w:ascii="Times New Roman" w:hAnsi="Times New Roman"/>
                <w:szCs w:val="18"/>
              </w:rPr>
              <w:t>.</w:t>
            </w:r>
            <w:r w:rsidRPr="006A7C78">
              <w:rPr>
                <w:rFonts w:ascii="Times New Roman" w:hAnsi="Times New Roman"/>
                <w:szCs w:val="18"/>
              </w:rPr>
              <w:t>9</w:t>
            </w:r>
            <w:r w:rsidR="00E34FA2" w:rsidRPr="006A7C78">
              <w:rPr>
                <w:rFonts w:ascii="Times New Roman" w:hAnsi="Times New Roman"/>
                <w:szCs w:val="18"/>
              </w:rPr>
              <w:t>%</w:t>
            </w:r>
          </w:p>
        </w:tc>
        <w:tc>
          <w:tcPr>
            <w:tcW w:w="1038" w:type="dxa"/>
            <w:tcBorders>
              <w:top w:val="nil"/>
              <w:bottom w:val="single" w:sz="4" w:space="0" w:color="auto"/>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2</w:t>
            </w:r>
            <w:r w:rsidR="00E34FA2" w:rsidRPr="006A7C78">
              <w:rPr>
                <w:rFonts w:ascii="Times New Roman" w:hAnsi="Times New Roman"/>
                <w:szCs w:val="18"/>
              </w:rPr>
              <w:t>.</w:t>
            </w:r>
            <w:r w:rsidRPr="006A7C78">
              <w:rPr>
                <w:rFonts w:ascii="Times New Roman" w:hAnsi="Times New Roman"/>
                <w:szCs w:val="18"/>
              </w:rPr>
              <w:t>38E-2</w:t>
            </w:r>
          </w:p>
        </w:tc>
        <w:tc>
          <w:tcPr>
            <w:tcW w:w="709" w:type="dxa"/>
            <w:tcBorders>
              <w:top w:val="nil"/>
              <w:bottom w:val="single" w:sz="4" w:space="0" w:color="auto"/>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0</w:t>
            </w:r>
            <w:r w:rsidR="00E34FA2" w:rsidRPr="006A7C78">
              <w:rPr>
                <w:rFonts w:ascii="Times New Roman" w:hAnsi="Times New Roman"/>
                <w:szCs w:val="18"/>
              </w:rPr>
              <w:t>.</w:t>
            </w:r>
            <w:r w:rsidRPr="006A7C78">
              <w:rPr>
                <w:rFonts w:ascii="Times New Roman" w:hAnsi="Times New Roman"/>
                <w:szCs w:val="18"/>
              </w:rPr>
              <w:t>9</w:t>
            </w:r>
            <w:r w:rsidR="00E34FA2" w:rsidRPr="006A7C78">
              <w:rPr>
                <w:rFonts w:ascii="Times New Roman" w:hAnsi="Times New Roman"/>
                <w:szCs w:val="18"/>
              </w:rPr>
              <w:t>%</w:t>
            </w:r>
          </w:p>
        </w:tc>
        <w:tc>
          <w:tcPr>
            <w:tcW w:w="1000" w:type="dxa"/>
            <w:tcBorders>
              <w:top w:val="nil"/>
              <w:bottom w:val="single" w:sz="4" w:space="0" w:color="auto"/>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c>
          <w:tcPr>
            <w:tcW w:w="796" w:type="dxa"/>
            <w:tcBorders>
              <w:top w:val="nil"/>
              <w:bottom w:val="single" w:sz="4" w:space="0" w:color="auto"/>
            </w:tcBorders>
          </w:tcPr>
          <w:p w:rsidR="00350B5E" w:rsidRPr="006A7C78" w:rsidRDefault="00350B5E" w:rsidP="0016355B">
            <w:pPr>
              <w:spacing w:before="0" w:after="0"/>
              <w:rPr>
                <w:rFonts w:ascii="Times New Roman" w:hAnsi="Times New Roman"/>
                <w:szCs w:val="18"/>
              </w:rPr>
            </w:pPr>
            <w:r w:rsidRPr="006A7C78">
              <w:rPr>
                <w:rFonts w:ascii="Times New Roman" w:hAnsi="Times New Roman"/>
                <w:szCs w:val="18"/>
              </w:rPr>
              <w:t>-</w:t>
            </w:r>
          </w:p>
        </w:tc>
      </w:tr>
    </w:tbl>
    <w:p w:rsidR="00350B5E" w:rsidRPr="008C5183" w:rsidRDefault="00350B5E" w:rsidP="0016355B">
      <w:pPr>
        <w:spacing w:before="0" w:after="0" w:line="240" w:lineRule="auto"/>
        <w:jc w:val="both"/>
        <w:rPr>
          <w:rFonts w:ascii="Times New Roman" w:hAnsi="Times New Roman" w:cs="Times New Roman"/>
          <w:sz w:val="24"/>
          <w:lang w:val="en-US"/>
        </w:rPr>
      </w:pPr>
    </w:p>
    <w:p w:rsidR="00DA735F" w:rsidRDefault="00A33F46" w:rsidP="0016355B">
      <w:pPr>
        <w:spacing w:before="0" w:after="0" w:line="240" w:lineRule="auto"/>
        <w:jc w:val="both"/>
        <w:rPr>
          <w:rFonts w:ascii="Times New Roman" w:eastAsiaTheme="minorEastAsia" w:hAnsi="Times New Roman" w:cs="Times New Roman"/>
          <w:sz w:val="24"/>
          <w:lang w:val="en-US"/>
        </w:rPr>
      </w:pPr>
      <w:r w:rsidRPr="0022235C">
        <w:rPr>
          <w:rFonts w:ascii="Times New Roman" w:hAnsi="Times New Roman" w:cs="Times New Roman"/>
          <w:sz w:val="24"/>
          <w:lang w:val="en-US"/>
        </w:rPr>
        <w:t>T</w:t>
      </w:r>
      <w:r w:rsidR="00DA735F" w:rsidRPr="0022235C">
        <w:rPr>
          <w:rFonts w:ascii="Times New Roman" w:hAnsi="Times New Roman" w:cs="Times New Roman"/>
          <w:sz w:val="24"/>
          <w:lang w:val="en-US"/>
        </w:rPr>
        <w:t xml:space="preserve">o </w:t>
      </w:r>
      <w:r w:rsidR="00DD7477" w:rsidRPr="0022235C">
        <w:rPr>
          <w:rFonts w:ascii="Times New Roman" w:hAnsi="Times New Roman" w:cs="Times New Roman"/>
          <w:sz w:val="24"/>
          <w:lang w:val="en-US"/>
        </w:rPr>
        <w:t xml:space="preserve">compare results </w:t>
      </w:r>
      <w:r w:rsidR="00B05DC8">
        <w:rPr>
          <w:rFonts w:ascii="Times New Roman" w:hAnsi="Times New Roman" w:cs="Times New Roman"/>
          <w:sz w:val="24"/>
          <w:lang w:val="en-US"/>
        </w:rPr>
        <w:t>for</w:t>
      </w:r>
      <w:r w:rsidR="00DD7477" w:rsidRPr="0022235C">
        <w:rPr>
          <w:rFonts w:ascii="Times New Roman" w:hAnsi="Times New Roman" w:cs="Times New Roman"/>
          <w:sz w:val="24"/>
          <w:lang w:val="en-US"/>
        </w:rPr>
        <w:t xml:space="preserve"> the different reference samples</w:t>
      </w:r>
      <w:r w:rsidR="00DA735F" w:rsidRPr="0022235C">
        <w:rPr>
          <w:rFonts w:ascii="Times New Roman" w:hAnsi="Times New Roman" w:cs="Times New Roman"/>
          <w:sz w:val="24"/>
          <w:lang w:val="en-US"/>
        </w:rPr>
        <w:t>, the self-shielding factor of the gold samples</w:t>
      </w:r>
      <w:r w:rsidR="00DA735F" w:rsidRPr="0022235C">
        <w:rPr>
          <w:rFonts w:ascii="Times New Roman" w:eastAsiaTheme="minorEastAsia" w:hAnsi="Times New Roman" w:cs="Times New Roman"/>
          <w:sz w:val="24"/>
          <w:lang w:val="en-US"/>
        </w:rPr>
        <w:t xml:space="preserve"> were obtained with a Monte Carlo calculation (</w:t>
      </w:r>
      <w:r w:rsidR="00EA0F8D">
        <w:rPr>
          <w:rFonts w:ascii="Times New Roman" w:eastAsiaTheme="minorEastAsia" w:hAnsi="Times New Roman" w:cs="Times New Roman"/>
          <w:sz w:val="24"/>
          <w:lang w:val="en-US"/>
        </w:rPr>
        <w:t>Table V</w:t>
      </w:r>
      <w:r w:rsidR="00DA735F" w:rsidRPr="0022235C">
        <w:rPr>
          <w:rFonts w:ascii="Times New Roman" w:eastAsiaTheme="minorEastAsia" w:hAnsi="Times New Roman" w:cs="Times New Roman"/>
          <w:sz w:val="24"/>
          <w:lang w:val="en-US"/>
        </w:rPr>
        <w:t>).</w:t>
      </w:r>
      <w:r w:rsidR="001D6D95" w:rsidRPr="0022235C">
        <w:rPr>
          <w:rFonts w:ascii="Times New Roman" w:eastAsiaTheme="minorEastAsia" w:hAnsi="Times New Roman" w:cs="Times New Roman"/>
          <w:sz w:val="24"/>
          <w:lang w:val="en-US"/>
        </w:rPr>
        <w:t xml:space="preserve"> The ratios of the macroscopic cross sections </w:t>
      </w:r>
      <w:r w:rsidR="002A5790">
        <w:rPr>
          <w:rFonts w:ascii="Times New Roman" w:eastAsiaTheme="minorEastAsia" w:hAnsi="Times New Roman" w:cs="Times New Roman"/>
          <w:sz w:val="24"/>
          <w:lang w:val="en-US"/>
        </w:rPr>
        <w:t>to</w:t>
      </w:r>
      <w:r w:rsidR="001D6D95" w:rsidRPr="0022235C">
        <w:rPr>
          <w:rFonts w:ascii="Times New Roman" w:eastAsiaTheme="minorEastAsia" w:hAnsi="Times New Roman" w:cs="Times New Roman"/>
          <w:sz w:val="24"/>
          <w:lang w:val="en-US"/>
        </w:rPr>
        <w:t xml:space="preserve"> gold at infinite dilution are given for each capturing nuclide in </w:t>
      </w:r>
      <w:r w:rsidR="00EA0F8D">
        <w:rPr>
          <w:rFonts w:ascii="Times New Roman" w:eastAsiaTheme="minorEastAsia" w:hAnsi="Times New Roman" w:cs="Times New Roman"/>
          <w:sz w:val="24"/>
          <w:lang w:val="en-US"/>
        </w:rPr>
        <w:t>Table VI</w:t>
      </w:r>
      <w:r w:rsidR="001D6D95" w:rsidRPr="0022235C">
        <w:rPr>
          <w:rFonts w:ascii="Times New Roman" w:eastAsiaTheme="minorEastAsia" w:hAnsi="Times New Roman" w:cs="Times New Roman"/>
          <w:sz w:val="24"/>
          <w:lang w:val="en-US"/>
        </w:rPr>
        <w:t>.</w:t>
      </w:r>
      <w:r w:rsidR="00793E89" w:rsidRPr="0022235C">
        <w:rPr>
          <w:rFonts w:ascii="Times New Roman" w:eastAsiaTheme="minorEastAsia" w:hAnsi="Times New Roman" w:cs="Times New Roman"/>
          <w:sz w:val="24"/>
          <w:lang w:val="en-US"/>
        </w:rPr>
        <w:t xml:space="preserve"> </w:t>
      </w:r>
      <w:r w:rsidR="00B05DC8">
        <w:rPr>
          <w:rFonts w:ascii="Times New Roman" w:eastAsiaTheme="minorEastAsia" w:hAnsi="Times New Roman" w:cs="Times New Roman"/>
          <w:sz w:val="24"/>
          <w:lang w:val="en-US"/>
        </w:rPr>
        <w:t>W</w:t>
      </w:r>
      <w:r w:rsidR="00B05DC8" w:rsidRPr="0022235C">
        <w:rPr>
          <w:rFonts w:ascii="Times New Roman" w:eastAsiaTheme="minorEastAsia" w:hAnsi="Times New Roman" w:cs="Times New Roman"/>
          <w:sz w:val="24"/>
          <w:lang w:val="en-US"/>
        </w:rPr>
        <w:t>hen necessary</w:t>
      </w:r>
      <w:r w:rsidR="00B05DC8">
        <w:rPr>
          <w:rFonts w:ascii="Times New Roman" w:eastAsiaTheme="minorEastAsia" w:hAnsi="Times New Roman" w:cs="Times New Roman"/>
          <w:sz w:val="24"/>
          <w:lang w:val="en-US"/>
        </w:rPr>
        <w:t>,</w:t>
      </w:r>
      <w:r w:rsidR="00B05DC8" w:rsidRPr="0022235C">
        <w:rPr>
          <w:rFonts w:ascii="Times New Roman" w:eastAsiaTheme="minorEastAsia" w:hAnsi="Times New Roman" w:cs="Times New Roman"/>
          <w:sz w:val="24"/>
          <w:lang w:val="en-US"/>
        </w:rPr>
        <w:t xml:space="preserve"> </w:t>
      </w:r>
      <w:r w:rsidR="00B05DC8">
        <w:rPr>
          <w:rFonts w:ascii="Times New Roman" w:eastAsiaTheme="minorEastAsia" w:hAnsi="Times New Roman" w:cs="Times New Roman"/>
          <w:sz w:val="24"/>
          <w:lang w:val="en-US"/>
        </w:rPr>
        <w:t>t</w:t>
      </w:r>
      <w:r w:rsidR="0015674B" w:rsidRPr="0022235C">
        <w:rPr>
          <w:rFonts w:ascii="Times New Roman" w:eastAsiaTheme="minorEastAsia" w:hAnsi="Times New Roman" w:cs="Times New Roman"/>
          <w:sz w:val="24"/>
          <w:lang w:val="en-US"/>
        </w:rPr>
        <w:t xml:space="preserve">hose results are calculated using the branching ratio of the measured nuclide. Branching ratios values come from </w:t>
      </w:r>
      <w:r w:rsidR="0015674B" w:rsidRPr="0022235C">
        <w:rPr>
          <w:rFonts w:ascii="Times New Roman" w:eastAsiaTheme="minorEastAsia" w:hAnsi="Times New Roman" w:cs="Times New Roman"/>
          <w:sz w:val="24"/>
          <w:lang w:val="en-US"/>
        </w:rPr>
        <w:fldChar w:fldCharType="begin"/>
      </w:r>
      <w:r w:rsidR="0015674B" w:rsidRPr="0022235C">
        <w:rPr>
          <w:rFonts w:ascii="Times New Roman" w:eastAsiaTheme="minorEastAsia" w:hAnsi="Times New Roman" w:cs="Times New Roman"/>
          <w:sz w:val="24"/>
          <w:lang w:val="en-US"/>
        </w:rPr>
        <w:instrText xml:space="preserve"> REF _Ref395018396 \r \h </w:instrText>
      </w:r>
      <w:r w:rsidR="007C78BA" w:rsidRPr="0022235C">
        <w:rPr>
          <w:rFonts w:ascii="Times New Roman" w:eastAsiaTheme="minorEastAsia" w:hAnsi="Times New Roman" w:cs="Times New Roman"/>
          <w:sz w:val="24"/>
          <w:lang w:val="en-US"/>
        </w:rPr>
        <w:instrText xml:space="preserve"> \* MERGEFORMAT </w:instrText>
      </w:r>
      <w:r w:rsidR="0015674B" w:rsidRPr="0022235C">
        <w:rPr>
          <w:rFonts w:ascii="Times New Roman" w:eastAsiaTheme="minorEastAsia" w:hAnsi="Times New Roman" w:cs="Times New Roman"/>
          <w:sz w:val="24"/>
          <w:lang w:val="en-US"/>
        </w:rPr>
      </w:r>
      <w:r w:rsidR="0015674B" w:rsidRPr="0022235C">
        <w:rPr>
          <w:rFonts w:ascii="Times New Roman" w:eastAsiaTheme="minorEastAsia" w:hAnsi="Times New Roman" w:cs="Times New Roman"/>
          <w:sz w:val="24"/>
          <w:lang w:val="en-US"/>
        </w:rPr>
        <w:fldChar w:fldCharType="separate"/>
      </w:r>
      <w:r w:rsidR="00906311">
        <w:rPr>
          <w:rFonts w:ascii="Times New Roman" w:eastAsiaTheme="minorEastAsia" w:hAnsi="Times New Roman" w:cs="Times New Roman"/>
          <w:sz w:val="24"/>
          <w:lang w:val="en-US"/>
        </w:rPr>
        <w:t>[14]</w:t>
      </w:r>
      <w:r w:rsidR="0015674B" w:rsidRPr="0022235C">
        <w:rPr>
          <w:rFonts w:ascii="Times New Roman" w:eastAsiaTheme="minorEastAsia" w:hAnsi="Times New Roman" w:cs="Times New Roman"/>
          <w:sz w:val="24"/>
          <w:lang w:val="en-US"/>
        </w:rPr>
        <w:fldChar w:fldCharType="end"/>
      </w:r>
      <w:r w:rsidR="0015674B" w:rsidRPr="0022235C">
        <w:rPr>
          <w:rFonts w:ascii="Times New Roman" w:eastAsiaTheme="minorEastAsia" w:hAnsi="Times New Roman" w:cs="Times New Roman"/>
          <w:sz w:val="24"/>
          <w:lang w:val="en-US"/>
        </w:rPr>
        <w:t xml:space="preserve">. </w:t>
      </w:r>
      <w:r w:rsidR="00793E89" w:rsidRPr="0022235C">
        <w:rPr>
          <w:rFonts w:ascii="Times New Roman" w:eastAsiaTheme="minorEastAsia" w:hAnsi="Times New Roman" w:cs="Times New Roman"/>
          <w:sz w:val="24"/>
          <w:lang w:val="en-US"/>
        </w:rPr>
        <w:t xml:space="preserve">A </w:t>
      </w:r>
      <w:r w:rsidR="00B05DC8">
        <w:rPr>
          <w:rFonts w:ascii="Times New Roman" w:eastAsiaTheme="minorEastAsia" w:hAnsi="Times New Roman" w:cs="Times New Roman"/>
          <w:sz w:val="24"/>
          <w:lang w:val="en-US"/>
        </w:rPr>
        <w:t>constant</w:t>
      </w:r>
      <w:r w:rsidR="00793E89" w:rsidRPr="0022235C">
        <w:rPr>
          <w:rFonts w:ascii="Times New Roman" w:eastAsiaTheme="minorEastAsia" w:hAnsi="Times New Roman" w:cs="Times New Roman"/>
          <w:sz w:val="24"/>
          <w:lang w:val="en-US"/>
        </w:rPr>
        <w:t xml:space="preserve"> 0.5 % uncertainty has been added to take into account for potential modeling and calculation uncertainties.</w:t>
      </w:r>
    </w:p>
    <w:p w:rsidR="0022235C" w:rsidRPr="0022235C" w:rsidRDefault="0022235C" w:rsidP="0016355B">
      <w:pPr>
        <w:spacing w:before="0" w:after="0" w:line="240" w:lineRule="auto"/>
        <w:jc w:val="both"/>
        <w:rPr>
          <w:rFonts w:ascii="Times New Roman" w:eastAsiaTheme="minorEastAsia" w:hAnsi="Times New Roman" w:cs="Times New Roman"/>
          <w:sz w:val="24"/>
          <w:lang w:val="en-US"/>
        </w:rPr>
      </w:pPr>
    </w:p>
    <w:p w:rsidR="00DA735F" w:rsidRPr="0022235C" w:rsidRDefault="0022235C" w:rsidP="0016355B">
      <w:pPr>
        <w:keepNext/>
        <w:spacing w:before="0" w:after="0" w:line="240" w:lineRule="auto"/>
        <w:jc w:val="center"/>
        <w:rPr>
          <w:rFonts w:ascii="Times New Roman" w:hAnsi="Times New Roman" w:cs="Times New Roman"/>
          <w:sz w:val="22"/>
          <w:lang w:val="en-US"/>
        </w:rPr>
      </w:pPr>
      <w:bookmarkStart w:id="14" w:name="_Ref393713801"/>
      <w:r>
        <w:rPr>
          <w:rFonts w:ascii="Times New Roman" w:hAnsi="Times New Roman" w:cs="Times New Roman"/>
          <w:sz w:val="22"/>
          <w:lang w:val="en-US"/>
        </w:rPr>
        <w:t>TAB</w:t>
      </w:r>
      <w:r w:rsidRPr="0022235C">
        <w:rPr>
          <w:rFonts w:ascii="Times New Roman" w:hAnsi="Times New Roman" w:cs="Times New Roman"/>
          <w:sz w:val="22"/>
          <w:lang w:val="en-US"/>
        </w:rPr>
        <w:t xml:space="preserve"> </w:t>
      </w:r>
      <w:r w:rsidR="00EA0F8D">
        <w:rPr>
          <w:rFonts w:ascii="Times New Roman" w:hAnsi="Times New Roman" w:cs="Times New Roman"/>
          <w:sz w:val="22"/>
          <w:lang w:val="en-US"/>
        </w:rPr>
        <w:t>V</w:t>
      </w:r>
      <w:bookmarkEnd w:id="14"/>
      <w:r w:rsidRPr="0022235C">
        <w:rPr>
          <w:rFonts w:ascii="Times New Roman" w:hAnsi="Times New Roman" w:cs="Times New Roman"/>
          <w:sz w:val="22"/>
          <w:lang w:val="en-US"/>
        </w:rPr>
        <w:t xml:space="preserve">: </w:t>
      </w:r>
      <w:r w:rsidR="00EA0F8D">
        <w:rPr>
          <w:rFonts w:ascii="Times New Roman" w:hAnsi="Times New Roman" w:cs="Times New Roman"/>
          <w:sz w:val="22"/>
          <w:lang w:val="en-US"/>
        </w:rPr>
        <w:t>G</w:t>
      </w:r>
      <w:r w:rsidR="00EA0F8D" w:rsidRPr="0022235C">
        <w:rPr>
          <w:rFonts w:ascii="Times New Roman" w:hAnsi="Times New Roman" w:cs="Times New Roman"/>
          <w:sz w:val="22"/>
          <w:lang w:val="en-US"/>
        </w:rPr>
        <w:t>old samples self-shielding factors</w:t>
      </w:r>
      <w:r w:rsidRPr="0022235C">
        <w:rPr>
          <w:rFonts w:ascii="Times New Roman" w:hAnsi="Times New Roman" w:cs="Times New Roman"/>
          <w:sz w:val="22"/>
          <w:lang w:val="en-US"/>
        </w:rPr>
        <w:t>.</w:t>
      </w:r>
    </w:p>
    <w:tbl>
      <w:tblPr>
        <w:tblW w:w="5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1871"/>
        <w:gridCol w:w="1871"/>
      </w:tblGrid>
      <w:tr w:rsidR="00DA735F" w:rsidRPr="006A7C78" w:rsidTr="006A7C78">
        <w:trPr>
          <w:trHeight w:val="227"/>
          <w:jc w:val="center"/>
        </w:trPr>
        <w:tc>
          <w:tcPr>
            <w:tcW w:w="1871" w:type="dxa"/>
            <w:tcBorders>
              <w:top w:val="double" w:sz="4" w:space="0" w:color="auto"/>
              <w:left w:val="nil"/>
              <w:bottom w:val="double" w:sz="4" w:space="0" w:color="auto"/>
              <w:right w:val="nil"/>
            </w:tcBorders>
            <w:vAlign w:val="center"/>
          </w:tcPr>
          <w:p w:rsidR="00DA735F" w:rsidRPr="006A7C78" w:rsidRDefault="00DA735F" w:rsidP="0016355B">
            <w:pPr>
              <w:keepNext/>
              <w:spacing w:before="0" w:after="0" w:line="240" w:lineRule="auto"/>
              <w:jc w:val="center"/>
              <w:rPr>
                <w:rFonts w:ascii="Times New Roman" w:hAnsi="Times New Roman" w:cs="Times New Roman"/>
                <w:szCs w:val="18"/>
                <w:lang w:val="en-US"/>
              </w:rPr>
            </w:pPr>
            <w:r w:rsidRPr="006A7C78">
              <w:rPr>
                <w:rFonts w:ascii="Times New Roman" w:hAnsi="Times New Roman" w:cs="Times New Roman"/>
                <w:szCs w:val="18"/>
                <w:lang w:val="en-US"/>
              </w:rPr>
              <w:t>Sample</w:t>
            </w:r>
          </w:p>
        </w:tc>
        <w:tc>
          <w:tcPr>
            <w:tcW w:w="1871" w:type="dxa"/>
            <w:tcBorders>
              <w:top w:val="double" w:sz="4" w:space="0" w:color="auto"/>
              <w:left w:val="nil"/>
              <w:bottom w:val="double" w:sz="4" w:space="0" w:color="auto"/>
              <w:right w:val="nil"/>
            </w:tcBorders>
            <w:vAlign w:val="center"/>
          </w:tcPr>
          <w:p w:rsidR="00DA735F" w:rsidRPr="00B05DC8" w:rsidRDefault="00DA735F" w:rsidP="0016355B">
            <w:pPr>
              <w:keepNext/>
              <w:spacing w:before="0" w:after="0" w:line="240" w:lineRule="auto"/>
              <w:jc w:val="center"/>
              <w:rPr>
                <w:rFonts w:ascii="Times New Roman" w:hAnsi="Times New Roman" w:cs="Times New Roman"/>
                <w:szCs w:val="18"/>
                <w:lang w:val="en-US"/>
              </w:rPr>
            </w:pPr>
            <w:r w:rsidRPr="006A7C78">
              <w:rPr>
                <w:rFonts w:ascii="Times New Roman" w:hAnsi="Times New Roman" w:cs="Times New Roman"/>
                <w:szCs w:val="18"/>
                <w:lang w:val="en-US"/>
              </w:rPr>
              <w:t>Reaction rate</w:t>
            </w:r>
            <w:r w:rsidR="00B05DC8">
              <w:rPr>
                <w:rFonts w:ascii="Times New Roman" w:hAnsi="Times New Roman" w:cs="Times New Roman"/>
                <w:szCs w:val="18"/>
                <w:lang w:val="en-US"/>
              </w:rPr>
              <w:t xml:space="preserve"> (s</w:t>
            </w:r>
            <w:r w:rsidR="00B05DC8">
              <w:rPr>
                <w:rFonts w:ascii="Times New Roman" w:hAnsi="Times New Roman" w:cs="Times New Roman"/>
                <w:szCs w:val="18"/>
                <w:vertAlign w:val="superscript"/>
                <w:lang w:val="en-US"/>
              </w:rPr>
              <w:t>-1</w:t>
            </w:r>
            <w:r w:rsidR="00B05DC8">
              <w:rPr>
                <w:rFonts w:ascii="Times New Roman" w:hAnsi="Times New Roman" w:cs="Times New Roman"/>
                <w:szCs w:val="18"/>
                <w:lang w:val="en-US"/>
              </w:rPr>
              <w:t>)</w:t>
            </w:r>
          </w:p>
        </w:tc>
        <w:tc>
          <w:tcPr>
            <w:tcW w:w="1871" w:type="dxa"/>
            <w:tcBorders>
              <w:top w:val="double" w:sz="4" w:space="0" w:color="auto"/>
              <w:left w:val="nil"/>
              <w:bottom w:val="double" w:sz="4" w:space="0" w:color="auto"/>
              <w:right w:val="nil"/>
            </w:tcBorders>
            <w:vAlign w:val="center"/>
          </w:tcPr>
          <w:p w:rsidR="00DA735F" w:rsidRPr="006A7C78" w:rsidRDefault="00DA735F"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Self-</w:t>
            </w:r>
            <w:r w:rsidRPr="006A7C78">
              <w:rPr>
                <w:rFonts w:ascii="Times New Roman" w:hAnsi="Times New Roman" w:cs="Times New Roman"/>
                <w:szCs w:val="18"/>
                <w:lang w:val="en-US"/>
              </w:rPr>
              <w:t>shielding</w:t>
            </w:r>
            <w:r w:rsidRPr="006A7C78">
              <w:rPr>
                <w:rFonts w:ascii="Times New Roman" w:hAnsi="Times New Roman" w:cs="Times New Roman"/>
                <w:szCs w:val="18"/>
              </w:rPr>
              <w:t xml:space="preserve"> factor</w:t>
            </w:r>
          </w:p>
        </w:tc>
      </w:tr>
      <w:tr w:rsidR="00DA735F" w:rsidRPr="006A7C78" w:rsidTr="006A7C78">
        <w:trPr>
          <w:trHeight w:val="227"/>
          <w:jc w:val="center"/>
        </w:trPr>
        <w:tc>
          <w:tcPr>
            <w:tcW w:w="1871" w:type="dxa"/>
            <w:tcBorders>
              <w:top w:val="double" w:sz="4" w:space="0" w:color="auto"/>
              <w:left w:val="nil"/>
              <w:bottom w:val="nil"/>
              <w:right w:val="nil"/>
            </w:tcBorders>
            <w:vAlign w:val="center"/>
          </w:tcPr>
          <w:p w:rsidR="00DA735F" w:rsidRPr="006A7C78" w:rsidRDefault="00DA735F" w:rsidP="0016355B">
            <w:pPr>
              <w:keepNext/>
              <w:spacing w:before="0" w:after="0" w:line="240" w:lineRule="auto"/>
              <w:jc w:val="center"/>
              <w:rPr>
                <w:rFonts w:ascii="Times New Roman" w:hAnsi="Times New Roman" w:cs="Times New Roman"/>
                <w:szCs w:val="18"/>
              </w:rPr>
            </w:pPr>
            <w:proofErr w:type="spellStart"/>
            <w:r w:rsidRPr="006A7C78">
              <w:rPr>
                <w:rFonts w:ascii="Times New Roman" w:hAnsi="Times New Roman" w:cs="Times New Roman"/>
                <w:szCs w:val="18"/>
              </w:rPr>
              <w:t>AlAu</w:t>
            </w:r>
            <w:proofErr w:type="spellEnd"/>
          </w:p>
        </w:tc>
        <w:tc>
          <w:tcPr>
            <w:tcW w:w="1871" w:type="dxa"/>
            <w:tcBorders>
              <w:top w:val="double" w:sz="4" w:space="0" w:color="auto"/>
              <w:left w:val="nil"/>
              <w:bottom w:val="nil"/>
              <w:right w:val="nil"/>
            </w:tcBorders>
            <w:vAlign w:val="center"/>
          </w:tcPr>
          <w:p w:rsidR="00DA735F" w:rsidRPr="006A7C78" w:rsidRDefault="00DA735F" w:rsidP="0016355B">
            <w:pPr>
              <w:spacing w:before="0" w:after="0" w:line="240" w:lineRule="auto"/>
              <w:jc w:val="center"/>
              <w:rPr>
                <w:rFonts w:ascii="Times New Roman" w:hAnsi="Times New Roman" w:cs="Times New Roman"/>
              </w:rPr>
            </w:pPr>
            <w:r w:rsidRPr="006A7C78">
              <w:rPr>
                <w:rFonts w:ascii="Times New Roman" w:hAnsi="Times New Roman" w:cs="Times New Roman"/>
              </w:rPr>
              <w:t>2.3104E-08</w:t>
            </w:r>
          </w:p>
        </w:tc>
        <w:tc>
          <w:tcPr>
            <w:tcW w:w="1871" w:type="dxa"/>
            <w:tcBorders>
              <w:top w:val="double" w:sz="4" w:space="0" w:color="auto"/>
              <w:left w:val="nil"/>
              <w:bottom w:val="nil"/>
              <w:right w:val="nil"/>
            </w:tcBorders>
            <w:vAlign w:val="center"/>
          </w:tcPr>
          <w:p w:rsidR="00DA735F" w:rsidRPr="006A7C78" w:rsidRDefault="00DA735F" w:rsidP="0016355B">
            <w:pPr>
              <w:spacing w:before="0" w:after="0" w:line="240" w:lineRule="auto"/>
              <w:jc w:val="center"/>
              <w:rPr>
                <w:rFonts w:ascii="Times New Roman" w:hAnsi="Times New Roman" w:cs="Times New Roman"/>
              </w:rPr>
            </w:pPr>
            <w:r w:rsidRPr="006A7C78">
              <w:rPr>
                <w:rFonts w:ascii="Times New Roman" w:hAnsi="Times New Roman" w:cs="Times New Roman"/>
              </w:rPr>
              <w:t>1.0</w:t>
            </w:r>
          </w:p>
        </w:tc>
      </w:tr>
      <w:tr w:rsidR="00DA735F" w:rsidRPr="006A7C78" w:rsidTr="006A7C78">
        <w:trPr>
          <w:trHeight w:val="227"/>
          <w:jc w:val="center"/>
        </w:trPr>
        <w:tc>
          <w:tcPr>
            <w:tcW w:w="1871" w:type="dxa"/>
            <w:tcBorders>
              <w:top w:val="nil"/>
              <w:left w:val="nil"/>
              <w:bottom w:val="nil"/>
              <w:right w:val="nil"/>
            </w:tcBorders>
            <w:vAlign w:val="center"/>
          </w:tcPr>
          <w:p w:rsidR="00DA735F" w:rsidRPr="006A7C78" w:rsidRDefault="00DA735F"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C-Au-10</w:t>
            </w:r>
          </w:p>
        </w:tc>
        <w:tc>
          <w:tcPr>
            <w:tcW w:w="1871" w:type="dxa"/>
            <w:tcBorders>
              <w:top w:val="nil"/>
              <w:left w:val="nil"/>
              <w:bottom w:val="nil"/>
              <w:right w:val="nil"/>
            </w:tcBorders>
            <w:vAlign w:val="center"/>
          </w:tcPr>
          <w:p w:rsidR="00DA735F" w:rsidRPr="006A7C78" w:rsidRDefault="00DA735F" w:rsidP="0016355B">
            <w:pPr>
              <w:spacing w:before="0" w:after="0" w:line="240" w:lineRule="auto"/>
              <w:jc w:val="center"/>
              <w:rPr>
                <w:rFonts w:ascii="Times New Roman" w:hAnsi="Times New Roman" w:cs="Times New Roman"/>
              </w:rPr>
            </w:pPr>
            <w:r w:rsidRPr="006A7C78">
              <w:rPr>
                <w:rFonts w:ascii="Times New Roman" w:hAnsi="Times New Roman" w:cs="Times New Roman"/>
              </w:rPr>
              <w:t>1.3762E-05</w:t>
            </w:r>
          </w:p>
        </w:tc>
        <w:tc>
          <w:tcPr>
            <w:tcW w:w="1871" w:type="dxa"/>
            <w:tcBorders>
              <w:top w:val="nil"/>
              <w:left w:val="nil"/>
              <w:bottom w:val="nil"/>
              <w:right w:val="nil"/>
            </w:tcBorders>
            <w:vAlign w:val="center"/>
          </w:tcPr>
          <w:p w:rsidR="00DA735F" w:rsidRPr="006A7C78" w:rsidRDefault="00DA735F" w:rsidP="0016355B">
            <w:pPr>
              <w:spacing w:before="0" w:after="0" w:line="240" w:lineRule="auto"/>
              <w:jc w:val="center"/>
              <w:rPr>
                <w:rFonts w:ascii="Times New Roman" w:hAnsi="Times New Roman" w:cs="Times New Roman"/>
              </w:rPr>
            </w:pPr>
            <w:r w:rsidRPr="006A7C78">
              <w:rPr>
                <w:rFonts w:ascii="Times New Roman" w:hAnsi="Times New Roman" w:cs="Times New Roman"/>
              </w:rPr>
              <w:t>595.7</w:t>
            </w:r>
          </w:p>
        </w:tc>
      </w:tr>
      <w:tr w:rsidR="00DA735F" w:rsidRPr="006A7C78" w:rsidTr="006A7C78">
        <w:trPr>
          <w:trHeight w:val="227"/>
          <w:jc w:val="center"/>
        </w:trPr>
        <w:tc>
          <w:tcPr>
            <w:tcW w:w="1871" w:type="dxa"/>
            <w:tcBorders>
              <w:top w:val="nil"/>
              <w:left w:val="nil"/>
              <w:bottom w:val="nil"/>
              <w:right w:val="nil"/>
            </w:tcBorders>
            <w:vAlign w:val="center"/>
          </w:tcPr>
          <w:p w:rsidR="00DA735F" w:rsidRPr="006A7C78" w:rsidRDefault="00DA735F"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C-Au-16</w:t>
            </w:r>
          </w:p>
        </w:tc>
        <w:tc>
          <w:tcPr>
            <w:tcW w:w="1871" w:type="dxa"/>
            <w:tcBorders>
              <w:top w:val="nil"/>
              <w:left w:val="nil"/>
              <w:bottom w:val="nil"/>
              <w:right w:val="nil"/>
            </w:tcBorders>
            <w:vAlign w:val="center"/>
          </w:tcPr>
          <w:p w:rsidR="00DA735F" w:rsidRPr="006A7C78" w:rsidRDefault="00DA735F" w:rsidP="0016355B">
            <w:pPr>
              <w:spacing w:before="0" w:after="0" w:line="240" w:lineRule="auto"/>
              <w:jc w:val="center"/>
              <w:rPr>
                <w:rFonts w:ascii="Times New Roman" w:hAnsi="Times New Roman" w:cs="Times New Roman"/>
              </w:rPr>
            </w:pPr>
            <w:r w:rsidRPr="006A7C78">
              <w:rPr>
                <w:rFonts w:ascii="Times New Roman" w:hAnsi="Times New Roman" w:cs="Times New Roman"/>
              </w:rPr>
              <w:t>3.0119E-05</w:t>
            </w:r>
          </w:p>
        </w:tc>
        <w:tc>
          <w:tcPr>
            <w:tcW w:w="1871" w:type="dxa"/>
            <w:tcBorders>
              <w:top w:val="nil"/>
              <w:left w:val="nil"/>
              <w:bottom w:val="nil"/>
              <w:right w:val="nil"/>
            </w:tcBorders>
            <w:vAlign w:val="center"/>
          </w:tcPr>
          <w:p w:rsidR="00DA735F" w:rsidRPr="006A7C78" w:rsidRDefault="00DA735F" w:rsidP="0016355B">
            <w:pPr>
              <w:spacing w:before="0" w:after="0" w:line="240" w:lineRule="auto"/>
              <w:jc w:val="center"/>
              <w:rPr>
                <w:rFonts w:ascii="Times New Roman" w:hAnsi="Times New Roman" w:cs="Times New Roman"/>
              </w:rPr>
            </w:pPr>
            <w:r w:rsidRPr="006A7C78">
              <w:rPr>
                <w:rFonts w:ascii="Times New Roman" w:hAnsi="Times New Roman" w:cs="Times New Roman"/>
              </w:rPr>
              <w:t>1303.6</w:t>
            </w:r>
          </w:p>
        </w:tc>
      </w:tr>
      <w:tr w:rsidR="00DA735F" w:rsidRPr="006A7C78" w:rsidTr="006A7C78">
        <w:trPr>
          <w:trHeight w:val="227"/>
          <w:jc w:val="center"/>
        </w:trPr>
        <w:tc>
          <w:tcPr>
            <w:tcW w:w="1871" w:type="dxa"/>
            <w:tcBorders>
              <w:top w:val="nil"/>
              <w:left w:val="nil"/>
              <w:right w:val="nil"/>
            </w:tcBorders>
            <w:vAlign w:val="center"/>
          </w:tcPr>
          <w:p w:rsidR="00DA735F" w:rsidRPr="006A7C78" w:rsidRDefault="00DA735F" w:rsidP="0016355B">
            <w:pPr>
              <w:keepNext/>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C-Au-20</w:t>
            </w:r>
          </w:p>
        </w:tc>
        <w:tc>
          <w:tcPr>
            <w:tcW w:w="1871" w:type="dxa"/>
            <w:tcBorders>
              <w:top w:val="nil"/>
              <w:left w:val="nil"/>
              <w:right w:val="nil"/>
            </w:tcBorders>
            <w:vAlign w:val="center"/>
          </w:tcPr>
          <w:p w:rsidR="00DA735F" w:rsidRPr="006A7C78" w:rsidRDefault="00DA735F" w:rsidP="0016355B">
            <w:pPr>
              <w:spacing w:before="0" w:after="0" w:line="240" w:lineRule="auto"/>
              <w:jc w:val="center"/>
              <w:rPr>
                <w:rFonts w:ascii="Times New Roman" w:hAnsi="Times New Roman" w:cs="Times New Roman"/>
              </w:rPr>
            </w:pPr>
            <w:r w:rsidRPr="006A7C78">
              <w:rPr>
                <w:rFonts w:ascii="Times New Roman" w:hAnsi="Times New Roman" w:cs="Times New Roman"/>
              </w:rPr>
              <w:t>4.3213E-05</w:t>
            </w:r>
          </w:p>
        </w:tc>
        <w:tc>
          <w:tcPr>
            <w:tcW w:w="1871" w:type="dxa"/>
            <w:tcBorders>
              <w:top w:val="nil"/>
              <w:left w:val="nil"/>
              <w:right w:val="nil"/>
            </w:tcBorders>
            <w:vAlign w:val="center"/>
          </w:tcPr>
          <w:p w:rsidR="00DA735F" w:rsidRPr="006A7C78" w:rsidRDefault="00DA735F" w:rsidP="0016355B">
            <w:pPr>
              <w:spacing w:before="0" w:after="0" w:line="240" w:lineRule="auto"/>
              <w:jc w:val="center"/>
              <w:rPr>
                <w:rFonts w:ascii="Times New Roman" w:hAnsi="Times New Roman" w:cs="Times New Roman"/>
              </w:rPr>
            </w:pPr>
            <w:r w:rsidRPr="006A7C78">
              <w:rPr>
                <w:rFonts w:ascii="Times New Roman" w:hAnsi="Times New Roman" w:cs="Times New Roman"/>
              </w:rPr>
              <w:t>1870.4</w:t>
            </w:r>
          </w:p>
        </w:tc>
      </w:tr>
    </w:tbl>
    <w:p w:rsidR="00834CEC" w:rsidRPr="0022235C" w:rsidRDefault="00834CEC" w:rsidP="0016355B">
      <w:pPr>
        <w:spacing w:before="0" w:after="0" w:line="240" w:lineRule="auto"/>
        <w:jc w:val="both"/>
        <w:rPr>
          <w:rFonts w:ascii="Times New Roman" w:hAnsi="Times New Roman" w:cs="Times New Roman"/>
          <w:sz w:val="24"/>
          <w:lang w:val="en-US"/>
        </w:rPr>
      </w:pPr>
    </w:p>
    <w:p w:rsidR="00B92684" w:rsidRPr="00FF259E" w:rsidRDefault="0022235C" w:rsidP="0016355B">
      <w:pPr>
        <w:keepNext/>
        <w:keepLines/>
        <w:spacing w:before="0" w:after="0" w:line="240" w:lineRule="auto"/>
        <w:jc w:val="center"/>
        <w:rPr>
          <w:rFonts w:ascii="Times New Roman" w:hAnsi="Times New Roman" w:cs="Times New Roman"/>
          <w:sz w:val="22"/>
          <w:lang w:val="en-US"/>
        </w:rPr>
      </w:pPr>
      <w:bookmarkStart w:id="15" w:name="_Ref395002978"/>
      <w:r w:rsidRPr="00FF259E">
        <w:rPr>
          <w:rFonts w:ascii="Times New Roman" w:hAnsi="Times New Roman" w:cs="Times New Roman"/>
          <w:sz w:val="22"/>
          <w:lang w:val="en-US"/>
        </w:rPr>
        <w:t xml:space="preserve">TAB </w:t>
      </w:r>
      <w:bookmarkEnd w:id="15"/>
      <w:r w:rsidR="00EA0F8D" w:rsidRPr="00EA0F8D">
        <w:rPr>
          <w:rFonts w:ascii="Times New Roman" w:hAnsi="Times New Roman" w:cs="Times New Roman"/>
          <w:sz w:val="22"/>
          <w:lang w:val="en-US"/>
        </w:rPr>
        <w:t>VI</w:t>
      </w:r>
      <w:r w:rsidRPr="00FF259E">
        <w:rPr>
          <w:rFonts w:ascii="Times New Roman" w:hAnsi="Times New Roman" w:cs="Times New Roman"/>
          <w:sz w:val="22"/>
          <w:lang w:val="en-US"/>
        </w:rPr>
        <w:t xml:space="preserve">: </w:t>
      </w:r>
      <w:r w:rsidR="00B05DC8">
        <w:rPr>
          <w:rFonts w:ascii="Times New Roman" w:hAnsi="Times New Roman" w:cs="Times New Roman"/>
          <w:sz w:val="22"/>
          <w:lang w:val="en-US"/>
        </w:rPr>
        <w:t>R</w:t>
      </w:r>
      <w:r w:rsidR="00B05DC8" w:rsidRPr="00FF259E">
        <w:rPr>
          <w:rFonts w:ascii="Times New Roman" w:hAnsi="Times New Roman" w:cs="Times New Roman"/>
          <w:sz w:val="22"/>
          <w:lang w:val="en-US"/>
        </w:rPr>
        <w:t>atios</w:t>
      </w:r>
      <w:r w:rsidR="00B05DC8">
        <w:rPr>
          <w:rFonts w:ascii="Times New Roman" w:hAnsi="Times New Roman" w:cs="Times New Roman"/>
          <w:sz w:val="22"/>
          <w:lang w:val="en-US"/>
        </w:rPr>
        <w:t xml:space="preserve"> of the m</w:t>
      </w:r>
      <w:r w:rsidR="00EA0F8D" w:rsidRPr="00FF259E">
        <w:rPr>
          <w:rFonts w:ascii="Times New Roman" w:hAnsi="Times New Roman" w:cs="Times New Roman"/>
          <w:sz w:val="22"/>
          <w:lang w:val="en-US"/>
        </w:rPr>
        <w:t xml:space="preserve">acroscopic capture cross section </w:t>
      </w:r>
      <w:r w:rsidR="002A5790">
        <w:rPr>
          <w:rFonts w:ascii="Times New Roman" w:hAnsi="Times New Roman" w:cs="Times New Roman"/>
          <w:sz w:val="22"/>
          <w:lang w:val="en-US"/>
        </w:rPr>
        <w:t>to</w:t>
      </w:r>
      <w:r w:rsidR="00EA0F8D" w:rsidRPr="00FF259E">
        <w:rPr>
          <w:rFonts w:ascii="Times New Roman" w:hAnsi="Times New Roman" w:cs="Times New Roman"/>
          <w:sz w:val="22"/>
          <w:lang w:val="en-US"/>
        </w:rPr>
        <w:t xml:space="preserve"> gold at infinite dilution </w:t>
      </w:r>
      <w:r w:rsidRPr="00FF259E">
        <w:rPr>
          <w:rFonts w:ascii="Times New Roman" w:hAnsi="Times New Roman" w:cs="Times New Roman"/>
          <w:sz w:val="22"/>
          <w:lang w:val="en-US"/>
        </w:rPr>
        <w:t>(1σ).</w:t>
      </w:r>
    </w:p>
    <w:tbl>
      <w:tblPr>
        <w:tblW w:w="3600" w:type="dxa"/>
        <w:jc w:val="center"/>
        <w:tblInd w:w="55" w:type="dxa"/>
        <w:tblCellMar>
          <w:left w:w="70" w:type="dxa"/>
          <w:right w:w="70" w:type="dxa"/>
        </w:tblCellMar>
        <w:tblLook w:val="04A0" w:firstRow="1" w:lastRow="0" w:firstColumn="1" w:lastColumn="0" w:noHBand="0" w:noVBand="1"/>
      </w:tblPr>
      <w:tblGrid>
        <w:gridCol w:w="1200"/>
        <w:gridCol w:w="1200"/>
        <w:gridCol w:w="1200"/>
      </w:tblGrid>
      <w:tr w:rsidR="00290840" w:rsidRPr="006A7C78" w:rsidTr="00290840">
        <w:trPr>
          <w:trHeight w:val="227"/>
          <w:jc w:val="center"/>
        </w:trPr>
        <w:tc>
          <w:tcPr>
            <w:tcW w:w="1200" w:type="dxa"/>
            <w:vMerge w:val="restart"/>
            <w:tcBorders>
              <w:top w:val="double" w:sz="6" w:space="0" w:color="auto"/>
              <w:left w:val="nil"/>
              <w:bottom w:val="double" w:sz="6" w:space="0" w:color="000000"/>
              <w:right w:val="nil"/>
            </w:tcBorders>
            <w:shd w:val="clear" w:color="auto" w:fill="auto"/>
            <w:vAlign w:val="center"/>
            <w:hideMark/>
          </w:tcPr>
          <w:p w:rsidR="00290840" w:rsidRPr="006A7C78" w:rsidRDefault="00BA13A8"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Isotope</w:t>
            </w:r>
          </w:p>
        </w:tc>
        <w:tc>
          <w:tcPr>
            <w:tcW w:w="2400" w:type="dxa"/>
            <w:gridSpan w:val="2"/>
            <w:tcBorders>
              <w:top w:val="double" w:sz="6" w:space="0" w:color="auto"/>
              <w:left w:val="nil"/>
              <w:bottom w:val="nil"/>
              <w:right w:val="nil"/>
            </w:tcBorders>
            <w:shd w:val="clear" w:color="auto" w:fill="auto"/>
            <w:vAlign w:val="center"/>
            <w:hideMark/>
          </w:tcPr>
          <w:p w:rsidR="00290840" w:rsidRPr="006A7C78" w:rsidRDefault="00290840" w:rsidP="0016355B">
            <w:pPr>
              <w:keepNext/>
              <w:keepLines/>
              <w:spacing w:before="0" w:after="0" w:line="240" w:lineRule="auto"/>
              <w:jc w:val="center"/>
              <w:rPr>
                <w:rFonts w:ascii="Times New Roman" w:eastAsia="Times New Roman" w:hAnsi="Times New Roman" w:cs="Times New Roman"/>
                <w:color w:val="000000"/>
                <w:szCs w:val="18"/>
                <w:lang w:eastAsia="fr-FR"/>
              </w:rPr>
            </w:pPr>
            <w:proofErr w:type="spellStart"/>
            <w:r w:rsidRPr="006A7C78">
              <w:rPr>
                <w:rFonts w:ascii="Times New Roman" w:eastAsia="Times New Roman" w:hAnsi="Times New Roman" w:cs="Times New Roman"/>
                <w:color w:val="000000"/>
                <w:szCs w:val="18"/>
                <w:lang w:eastAsia="fr-FR"/>
              </w:rPr>
              <w:t>Macroscopic</w:t>
            </w:r>
            <w:proofErr w:type="spellEnd"/>
            <w:r w:rsidRPr="006A7C78">
              <w:rPr>
                <w:rFonts w:ascii="Times New Roman" w:eastAsia="Times New Roman" w:hAnsi="Times New Roman" w:cs="Times New Roman"/>
                <w:color w:val="000000"/>
                <w:szCs w:val="18"/>
                <w:lang w:eastAsia="fr-FR"/>
              </w:rPr>
              <w:t xml:space="preserve"> cross sections</w:t>
            </w:r>
          </w:p>
        </w:tc>
      </w:tr>
      <w:tr w:rsidR="00290840" w:rsidRPr="006A7C78" w:rsidTr="00290840">
        <w:trPr>
          <w:trHeight w:val="227"/>
          <w:jc w:val="center"/>
        </w:trPr>
        <w:tc>
          <w:tcPr>
            <w:tcW w:w="1200" w:type="dxa"/>
            <w:vMerge/>
            <w:tcBorders>
              <w:top w:val="double" w:sz="6" w:space="0" w:color="auto"/>
              <w:left w:val="nil"/>
              <w:bottom w:val="double" w:sz="6" w:space="0" w:color="000000"/>
              <w:right w:val="nil"/>
            </w:tcBorders>
            <w:vAlign w:val="center"/>
            <w:hideMark/>
          </w:tcPr>
          <w:p w:rsidR="00290840" w:rsidRPr="006A7C78" w:rsidRDefault="00290840" w:rsidP="0016355B">
            <w:pPr>
              <w:keepNext/>
              <w:keepLines/>
              <w:spacing w:before="0" w:after="0" w:line="240" w:lineRule="auto"/>
              <w:jc w:val="center"/>
              <w:rPr>
                <w:rFonts w:ascii="Times New Roman" w:eastAsia="Times New Roman" w:hAnsi="Times New Roman" w:cs="Times New Roman"/>
                <w:color w:val="000000"/>
                <w:szCs w:val="18"/>
                <w:lang w:eastAsia="fr-FR"/>
              </w:rPr>
            </w:pPr>
          </w:p>
        </w:tc>
        <w:tc>
          <w:tcPr>
            <w:tcW w:w="1200" w:type="dxa"/>
            <w:tcBorders>
              <w:top w:val="nil"/>
              <w:left w:val="nil"/>
              <w:bottom w:val="double" w:sz="6" w:space="0" w:color="auto"/>
              <w:right w:val="nil"/>
            </w:tcBorders>
            <w:shd w:val="clear" w:color="auto" w:fill="auto"/>
            <w:vAlign w:val="center"/>
            <w:hideMark/>
          </w:tcPr>
          <w:p w:rsidR="00290840" w:rsidRPr="006A7C78" w:rsidRDefault="00290840"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Ratio</w:t>
            </w:r>
          </w:p>
        </w:tc>
        <w:tc>
          <w:tcPr>
            <w:tcW w:w="1200" w:type="dxa"/>
            <w:tcBorders>
              <w:top w:val="nil"/>
              <w:left w:val="nil"/>
              <w:bottom w:val="double" w:sz="6" w:space="0" w:color="auto"/>
              <w:right w:val="nil"/>
            </w:tcBorders>
            <w:shd w:val="clear" w:color="auto" w:fill="auto"/>
            <w:vAlign w:val="center"/>
            <w:hideMark/>
          </w:tcPr>
          <w:p w:rsidR="00290840" w:rsidRPr="006A7C78" w:rsidRDefault="00290840" w:rsidP="0016355B">
            <w:pPr>
              <w:keepNext/>
              <w:keepLines/>
              <w:spacing w:before="0" w:after="0" w:line="240" w:lineRule="auto"/>
              <w:jc w:val="center"/>
              <w:rPr>
                <w:rFonts w:ascii="Times New Roman" w:eastAsia="Times New Roman" w:hAnsi="Times New Roman" w:cs="Times New Roman"/>
                <w:i/>
                <w:iCs/>
                <w:color w:val="000000"/>
                <w:szCs w:val="18"/>
                <w:lang w:eastAsia="fr-FR"/>
              </w:rPr>
            </w:pPr>
            <w:r w:rsidRPr="006A7C78">
              <w:rPr>
                <w:rFonts w:ascii="Times New Roman" w:eastAsia="Times New Roman" w:hAnsi="Times New Roman" w:cs="Times New Roman"/>
                <w:i/>
                <w:iCs/>
                <w:color w:val="000000"/>
                <w:szCs w:val="18"/>
                <w:lang w:eastAsia="fr-FR"/>
              </w:rPr>
              <w:t>σ</w:t>
            </w:r>
            <w:r w:rsidRPr="006A7C78">
              <w:rPr>
                <w:rFonts w:ascii="Times New Roman" w:eastAsia="Times New Roman" w:hAnsi="Times New Roman" w:cs="Times New Roman"/>
                <w:color w:val="000000"/>
                <w:szCs w:val="18"/>
                <w:lang w:eastAsia="fr-FR"/>
              </w:rPr>
              <w:t xml:space="preserve"> (%)</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151</w:t>
            </w:r>
            <w:r w:rsidRPr="006A7C78">
              <w:rPr>
                <w:rFonts w:ascii="Times New Roman" w:eastAsia="Times New Roman" w:hAnsi="Times New Roman" w:cs="Times New Roman"/>
                <w:color w:val="000000"/>
                <w:szCs w:val="18"/>
                <w:lang w:eastAsia="fr-FR"/>
              </w:rPr>
              <w:t>Eu</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1.08E+03</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1.0%</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153</w:t>
            </w:r>
            <w:r w:rsidRPr="006A7C78">
              <w:rPr>
                <w:rFonts w:ascii="Times New Roman" w:eastAsia="Times New Roman" w:hAnsi="Times New Roman" w:cs="Times New Roman"/>
                <w:color w:val="000000"/>
                <w:szCs w:val="18"/>
                <w:lang w:eastAsia="fr-FR"/>
              </w:rPr>
              <w:t>Eu</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7.76E+01</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1.3%</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100</w:t>
            </w:r>
            <w:r w:rsidRPr="006A7C78">
              <w:rPr>
                <w:rFonts w:ascii="Times New Roman" w:eastAsia="Times New Roman" w:hAnsi="Times New Roman" w:cs="Times New Roman"/>
                <w:color w:val="000000"/>
                <w:szCs w:val="18"/>
                <w:lang w:eastAsia="fr-FR"/>
              </w:rPr>
              <w:t>Mo</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6.22E+01</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1.6%</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98</w:t>
            </w:r>
            <w:r w:rsidRPr="006A7C78">
              <w:rPr>
                <w:rFonts w:ascii="Times New Roman" w:eastAsia="Times New Roman" w:hAnsi="Times New Roman" w:cs="Times New Roman"/>
                <w:color w:val="000000"/>
                <w:szCs w:val="18"/>
                <w:lang w:eastAsia="fr-FR"/>
              </w:rPr>
              <w:t>Mo</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1.88E+01</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1.2%</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112</w:t>
            </w:r>
            <w:r w:rsidRPr="006A7C78">
              <w:rPr>
                <w:rFonts w:ascii="Times New Roman" w:eastAsia="Times New Roman" w:hAnsi="Times New Roman" w:cs="Times New Roman"/>
                <w:color w:val="000000"/>
                <w:szCs w:val="18"/>
                <w:lang w:eastAsia="fr-FR"/>
              </w:rPr>
              <w:t>Sn</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7.13E+01</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1.4%</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116</w:t>
            </w:r>
            <w:r w:rsidRPr="006A7C78">
              <w:rPr>
                <w:rFonts w:ascii="Times New Roman" w:eastAsia="Times New Roman" w:hAnsi="Times New Roman" w:cs="Times New Roman"/>
                <w:color w:val="000000"/>
                <w:szCs w:val="18"/>
                <w:lang w:eastAsia="fr-FR"/>
              </w:rPr>
              <w:t>Sn</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1.10E+03</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1.6%</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122</w:t>
            </w:r>
            <w:r w:rsidRPr="006A7C78">
              <w:rPr>
                <w:rFonts w:ascii="Times New Roman" w:eastAsia="Times New Roman" w:hAnsi="Times New Roman" w:cs="Times New Roman"/>
                <w:color w:val="000000"/>
                <w:szCs w:val="18"/>
                <w:lang w:eastAsia="fr-FR"/>
              </w:rPr>
              <w:t>Sn</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1.68E+01</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1.6%</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51</w:t>
            </w:r>
            <w:r w:rsidRPr="006A7C78">
              <w:rPr>
                <w:rFonts w:ascii="Times New Roman" w:eastAsia="Times New Roman" w:hAnsi="Times New Roman" w:cs="Times New Roman"/>
                <w:color w:val="000000"/>
                <w:szCs w:val="18"/>
                <w:lang w:eastAsia="fr-FR"/>
              </w:rPr>
              <w:t>V</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5.14E+02</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1.4%</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64</w:t>
            </w:r>
            <w:r w:rsidRPr="006A7C78">
              <w:rPr>
                <w:rFonts w:ascii="Times New Roman" w:eastAsia="Times New Roman" w:hAnsi="Times New Roman" w:cs="Times New Roman"/>
                <w:color w:val="000000"/>
                <w:szCs w:val="18"/>
                <w:lang w:eastAsia="fr-FR"/>
              </w:rPr>
              <w:t>Zn</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5.51E+02</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1.8%</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68</w:t>
            </w:r>
            <w:r w:rsidRPr="006A7C78">
              <w:rPr>
                <w:rFonts w:ascii="Times New Roman" w:eastAsia="Times New Roman" w:hAnsi="Times New Roman" w:cs="Times New Roman"/>
                <w:color w:val="000000"/>
                <w:szCs w:val="18"/>
                <w:lang w:eastAsia="fr-FR"/>
              </w:rPr>
              <w:t>Zn</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5.55E+01</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1.2%</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94</w:t>
            </w:r>
            <w:r w:rsidRPr="006A7C78">
              <w:rPr>
                <w:rFonts w:ascii="Times New Roman" w:eastAsia="Times New Roman" w:hAnsi="Times New Roman" w:cs="Times New Roman"/>
                <w:color w:val="000000"/>
                <w:szCs w:val="18"/>
                <w:lang w:eastAsia="fr-FR"/>
              </w:rPr>
              <w:t>Zr</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2.36E+01</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1.5%</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96</w:t>
            </w:r>
            <w:r w:rsidRPr="006A7C78">
              <w:rPr>
                <w:rFonts w:ascii="Times New Roman" w:eastAsia="Times New Roman" w:hAnsi="Times New Roman" w:cs="Times New Roman"/>
                <w:color w:val="000000"/>
                <w:szCs w:val="18"/>
                <w:lang w:eastAsia="fr-FR"/>
              </w:rPr>
              <w:t>Zr</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2.85E+01</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1.1%</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113</w:t>
            </w:r>
            <w:r w:rsidRPr="006A7C78">
              <w:rPr>
                <w:rFonts w:ascii="Times New Roman" w:eastAsia="Times New Roman" w:hAnsi="Times New Roman" w:cs="Times New Roman"/>
                <w:color w:val="000000"/>
                <w:szCs w:val="18"/>
                <w:lang w:eastAsia="fr-FR"/>
              </w:rPr>
              <w:t>In</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2.50E+00</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1.9%</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115</w:t>
            </w:r>
            <w:r w:rsidRPr="006A7C78">
              <w:rPr>
                <w:rFonts w:ascii="Times New Roman" w:eastAsia="Times New Roman" w:hAnsi="Times New Roman" w:cs="Times New Roman"/>
                <w:color w:val="000000"/>
                <w:szCs w:val="18"/>
                <w:lang w:eastAsia="fr-FR"/>
              </w:rPr>
              <w:t>In</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8.90E+02</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1.5%</w:t>
            </w:r>
          </w:p>
        </w:tc>
      </w:tr>
      <w:tr w:rsidR="00793E89" w:rsidRPr="006A7C78" w:rsidTr="00290840">
        <w:trPr>
          <w:trHeight w:val="227"/>
          <w:jc w:val="center"/>
        </w:trPr>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133</w:t>
            </w:r>
            <w:r w:rsidRPr="006A7C78">
              <w:rPr>
                <w:rFonts w:ascii="Times New Roman" w:eastAsia="Times New Roman" w:hAnsi="Times New Roman" w:cs="Times New Roman"/>
                <w:color w:val="000000"/>
                <w:szCs w:val="18"/>
                <w:lang w:eastAsia="fr-FR"/>
              </w:rPr>
              <w:t>Cs</w:t>
            </w:r>
          </w:p>
        </w:tc>
        <w:tc>
          <w:tcPr>
            <w:tcW w:w="1200" w:type="dxa"/>
            <w:tcBorders>
              <w:top w:val="nil"/>
              <w:left w:val="nil"/>
              <w:bottom w:val="nil"/>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3.07E+02</w:t>
            </w:r>
          </w:p>
        </w:tc>
        <w:tc>
          <w:tcPr>
            <w:tcW w:w="1200" w:type="dxa"/>
            <w:tcBorders>
              <w:top w:val="nil"/>
              <w:left w:val="nil"/>
              <w:bottom w:val="nil"/>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0.8%</w:t>
            </w:r>
          </w:p>
        </w:tc>
      </w:tr>
      <w:tr w:rsidR="00793E89" w:rsidRPr="006A7C78" w:rsidTr="00290840">
        <w:trPr>
          <w:trHeight w:val="227"/>
          <w:jc w:val="center"/>
        </w:trPr>
        <w:tc>
          <w:tcPr>
            <w:tcW w:w="1200" w:type="dxa"/>
            <w:tcBorders>
              <w:top w:val="nil"/>
              <w:left w:val="nil"/>
              <w:bottom w:val="single" w:sz="4" w:space="0" w:color="auto"/>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vertAlign w:val="superscript"/>
                <w:lang w:eastAsia="fr-FR"/>
              </w:rPr>
              <w:t>109</w:t>
            </w:r>
            <w:r w:rsidRPr="006A7C78">
              <w:rPr>
                <w:rFonts w:ascii="Times New Roman" w:eastAsia="Times New Roman" w:hAnsi="Times New Roman" w:cs="Times New Roman"/>
                <w:color w:val="000000"/>
                <w:szCs w:val="18"/>
                <w:lang w:eastAsia="fr-FR"/>
              </w:rPr>
              <w:t>Ag</w:t>
            </w:r>
          </w:p>
        </w:tc>
        <w:tc>
          <w:tcPr>
            <w:tcW w:w="1200" w:type="dxa"/>
            <w:tcBorders>
              <w:top w:val="nil"/>
              <w:left w:val="nil"/>
              <w:bottom w:val="single" w:sz="4" w:space="0" w:color="auto"/>
              <w:right w:val="nil"/>
            </w:tcBorders>
            <w:shd w:val="clear" w:color="auto" w:fill="auto"/>
            <w:vAlign w:val="center"/>
            <w:hideMark/>
          </w:tcPr>
          <w:p w:rsidR="00793E89" w:rsidRPr="006A7C78" w:rsidRDefault="00793E89" w:rsidP="0016355B">
            <w:pPr>
              <w:keepNext/>
              <w:keepLines/>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6.74E+02</w:t>
            </w:r>
          </w:p>
        </w:tc>
        <w:tc>
          <w:tcPr>
            <w:tcW w:w="1200" w:type="dxa"/>
            <w:tcBorders>
              <w:top w:val="nil"/>
              <w:left w:val="nil"/>
              <w:bottom w:val="single" w:sz="4" w:space="0" w:color="auto"/>
              <w:right w:val="nil"/>
            </w:tcBorders>
            <w:shd w:val="clear" w:color="auto" w:fill="auto"/>
            <w:vAlign w:val="center"/>
            <w:hideMark/>
          </w:tcPr>
          <w:p w:rsidR="00793E89" w:rsidRPr="006A7C78" w:rsidRDefault="00793E89"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1.0%</w:t>
            </w:r>
          </w:p>
        </w:tc>
      </w:tr>
    </w:tbl>
    <w:p w:rsidR="00FC5513" w:rsidRPr="0022235C" w:rsidRDefault="00FC5513" w:rsidP="0016355B">
      <w:pPr>
        <w:spacing w:before="0" w:after="0" w:line="240" w:lineRule="auto"/>
        <w:jc w:val="both"/>
        <w:rPr>
          <w:rFonts w:ascii="Times New Roman" w:hAnsi="Times New Roman" w:cs="Times New Roman"/>
          <w:sz w:val="24"/>
          <w:lang w:val="en-US"/>
        </w:rPr>
      </w:pPr>
    </w:p>
    <w:p w:rsidR="006C6FC2" w:rsidRDefault="0022235C" w:rsidP="00C814EA">
      <w:pPr>
        <w:pStyle w:val="Paragraphedeliste"/>
        <w:keepNext/>
        <w:spacing w:before="0" w:after="0" w:line="240" w:lineRule="auto"/>
        <w:ind w:left="0"/>
        <w:rPr>
          <w:rFonts w:ascii="Times New Roman" w:hAnsi="Times New Roman" w:cs="Times New Roman"/>
          <w:b/>
          <w:sz w:val="24"/>
          <w:lang w:val="en-US"/>
        </w:rPr>
      </w:pPr>
      <w:r w:rsidRPr="0022235C">
        <w:rPr>
          <w:rFonts w:ascii="Times New Roman" w:hAnsi="Times New Roman" w:cs="Times New Roman"/>
          <w:b/>
          <w:sz w:val="24"/>
          <w:lang w:val="en-US"/>
        </w:rPr>
        <w:lastRenderedPageBreak/>
        <w:t xml:space="preserve">3.4 </w:t>
      </w:r>
      <w:r w:rsidR="006C6FC2" w:rsidRPr="0022235C">
        <w:rPr>
          <w:rFonts w:ascii="Times New Roman" w:hAnsi="Times New Roman" w:cs="Times New Roman"/>
          <w:b/>
          <w:sz w:val="24"/>
          <w:lang w:val="en-US"/>
        </w:rPr>
        <w:t>Cad</w:t>
      </w:r>
      <w:r w:rsidR="000C648D" w:rsidRPr="0022235C">
        <w:rPr>
          <w:rFonts w:ascii="Times New Roman" w:hAnsi="Times New Roman" w:cs="Times New Roman"/>
          <w:b/>
          <w:sz w:val="24"/>
          <w:lang w:val="en-US"/>
        </w:rPr>
        <w:t>mium ratio measurements results</w:t>
      </w:r>
    </w:p>
    <w:p w:rsidR="00906311" w:rsidRPr="00906311" w:rsidRDefault="00906311" w:rsidP="00C814EA">
      <w:pPr>
        <w:pStyle w:val="Paragraphedeliste"/>
        <w:keepNext/>
        <w:spacing w:before="0" w:after="0" w:line="240" w:lineRule="auto"/>
        <w:ind w:left="0"/>
        <w:rPr>
          <w:rFonts w:ascii="Times New Roman" w:hAnsi="Times New Roman" w:cs="Times New Roman"/>
          <w:sz w:val="24"/>
          <w:lang w:val="en-US"/>
        </w:rPr>
      </w:pPr>
    </w:p>
    <w:p w:rsidR="006C6FC2" w:rsidRPr="0022235C" w:rsidRDefault="00AD5498" w:rsidP="00C814EA">
      <w:pPr>
        <w:keepNext/>
        <w:spacing w:before="0" w:after="0" w:line="240" w:lineRule="auto"/>
        <w:jc w:val="both"/>
        <w:rPr>
          <w:rFonts w:ascii="Times New Roman" w:hAnsi="Times New Roman" w:cs="Times New Roman"/>
          <w:sz w:val="24"/>
          <w:lang w:val="en-US"/>
        </w:rPr>
      </w:pPr>
      <w:r w:rsidRPr="0022235C">
        <w:rPr>
          <w:rFonts w:ascii="Times New Roman" w:hAnsi="Times New Roman" w:cs="Times New Roman"/>
          <w:sz w:val="24"/>
          <w:lang w:val="en-US"/>
        </w:rPr>
        <w:t>For the indium dosimeter, 5 gamma rays were measured</w:t>
      </w:r>
      <w:r w:rsidR="00731019" w:rsidRPr="0022235C">
        <w:rPr>
          <w:rFonts w:ascii="Times New Roman" w:hAnsi="Times New Roman" w:cs="Times New Roman"/>
          <w:sz w:val="24"/>
          <w:lang w:val="en-US"/>
        </w:rPr>
        <w:t>.</w:t>
      </w:r>
      <w:r w:rsidRPr="0022235C">
        <w:rPr>
          <w:rFonts w:ascii="Times New Roman" w:hAnsi="Times New Roman" w:cs="Times New Roman"/>
          <w:sz w:val="24"/>
          <w:lang w:val="en-US"/>
        </w:rPr>
        <w:t xml:space="preserve"> </w:t>
      </w:r>
      <w:r w:rsidR="00731019" w:rsidRPr="0022235C">
        <w:rPr>
          <w:rFonts w:ascii="Times New Roman" w:hAnsi="Times New Roman" w:cs="Times New Roman"/>
          <w:sz w:val="24"/>
          <w:lang w:val="en-US"/>
        </w:rPr>
        <w:t>R</w:t>
      </w:r>
      <w:r w:rsidRPr="0022235C">
        <w:rPr>
          <w:rFonts w:ascii="Times New Roman" w:hAnsi="Times New Roman" w:cs="Times New Roman"/>
          <w:sz w:val="24"/>
          <w:lang w:val="en-US"/>
        </w:rPr>
        <w:t>esults</w:t>
      </w:r>
      <w:r w:rsidR="0096480A" w:rsidRPr="0022235C">
        <w:rPr>
          <w:rFonts w:ascii="Times New Roman" w:hAnsi="Times New Roman" w:cs="Times New Roman"/>
          <w:sz w:val="24"/>
          <w:lang w:val="en-US"/>
        </w:rPr>
        <w:t xml:space="preserve"> </w:t>
      </w:r>
      <w:r w:rsidR="00731019" w:rsidRPr="0022235C">
        <w:rPr>
          <w:rFonts w:ascii="Times New Roman" w:hAnsi="Times New Roman" w:cs="Times New Roman"/>
          <w:sz w:val="24"/>
          <w:lang w:val="en-US"/>
        </w:rPr>
        <w:t xml:space="preserve">are </w:t>
      </w:r>
      <w:r w:rsidR="0096480A" w:rsidRPr="0022235C">
        <w:rPr>
          <w:rFonts w:ascii="Times New Roman" w:hAnsi="Times New Roman" w:cs="Times New Roman"/>
          <w:sz w:val="24"/>
          <w:lang w:val="en-US"/>
        </w:rPr>
        <w:t>consistent within their statistical uncertainty range</w:t>
      </w:r>
      <w:r w:rsidRPr="0022235C">
        <w:rPr>
          <w:rFonts w:ascii="Times New Roman" w:hAnsi="Times New Roman" w:cs="Times New Roman"/>
          <w:sz w:val="24"/>
          <w:lang w:val="en-US"/>
        </w:rPr>
        <w:t xml:space="preserve"> (</w:t>
      </w:r>
      <w:r w:rsidR="00EA0F8D">
        <w:rPr>
          <w:rFonts w:ascii="Times New Roman" w:hAnsi="Times New Roman" w:cs="Times New Roman"/>
          <w:sz w:val="24"/>
          <w:lang w:val="en-US"/>
        </w:rPr>
        <w:t>Table VIII</w:t>
      </w:r>
      <w:r w:rsidR="0096480A" w:rsidRPr="0022235C">
        <w:rPr>
          <w:rFonts w:ascii="Times New Roman" w:hAnsi="Times New Roman" w:cs="Times New Roman"/>
          <w:sz w:val="24"/>
          <w:lang w:val="en-US"/>
        </w:rPr>
        <w:t>).</w:t>
      </w:r>
    </w:p>
    <w:p w:rsidR="00AD5498" w:rsidRPr="0022235C" w:rsidRDefault="00AD5498" w:rsidP="0016355B">
      <w:pPr>
        <w:spacing w:before="0" w:after="0" w:line="240" w:lineRule="auto"/>
        <w:jc w:val="both"/>
        <w:rPr>
          <w:rFonts w:ascii="Times New Roman" w:hAnsi="Times New Roman" w:cs="Times New Roman"/>
          <w:sz w:val="24"/>
          <w:lang w:val="en-US"/>
        </w:rPr>
      </w:pPr>
    </w:p>
    <w:p w:rsidR="003A7ACC" w:rsidRPr="0022235C" w:rsidRDefault="0022235C" w:rsidP="0016355B">
      <w:pPr>
        <w:spacing w:before="0" w:after="0" w:line="240" w:lineRule="auto"/>
        <w:jc w:val="center"/>
        <w:rPr>
          <w:rFonts w:ascii="Times New Roman" w:hAnsi="Times New Roman" w:cs="Times New Roman"/>
          <w:sz w:val="22"/>
          <w:lang w:val="en-US"/>
        </w:rPr>
      </w:pPr>
      <w:bookmarkStart w:id="16" w:name="_Ref396398480"/>
      <w:r w:rsidRPr="0022235C">
        <w:rPr>
          <w:rFonts w:ascii="Times New Roman" w:hAnsi="Times New Roman" w:cs="Times New Roman"/>
          <w:sz w:val="22"/>
          <w:lang w:val="en-US"/>
        </w:rPr>
        <w:t xml:space="preserve">TAB </w:t>
      </w:r>
      <w:bookmarkEnd w:id="16"/>
      <w:r w:rsidR="00EA0F8D">
        <w:rPr>
          <w:rFonts w:ascii="Times New Roman" w:hAnsi="Times New Roman" w:cs="Times New Roman"/>
          <w:sz w:val="22"/>
        </w:rPr>
        <w:t>VIII</w:t>
      </w:r>
      <w:r w:rsidRPr="0022235C">
        <w:rPr>
          <w:rFonts w:ascii="Times New Roman" w:hAnsi="Times New Roman" w:cs="Times New Roman"/>
          <w:sz w:val="22"/>
          <w:lang w:val="en-US"/>
        </w:rPr>
        <w:t xml:space="preserve">: </w:t>
      </w:r>
      <w:r w:rsidR="00EA0F8D">
        <w:rPr>
          <w:rFonts w:ascii="Times New Roman" w:hAnsi="Times New Roman" w:cs="Times New Roman"/>
          <w:sz w:val="22"/>
          <w:lang w:val="en-US"/>
        </w:rPr>
        <w:t>E</w:t>
      </w:r>
      <w:r w:rsidR="00EA0F8D" w:rsidRPr="0022235C">
        <w:rPr>
          <w:rFonts w:ascii="Times New Roman" w:hAnsi="Times New Roman" w:cs="Times New Roman"/>
          <w:sz w:val="22"/>
          <w:lang w:val="en-US"/>
        </w:rPr>
        <w:t xml:space="preserve">xperimental </w:t>
      </w:r>
      <w:r w:rsidR="00EA0F8D" w:rsidRPr="0022235C">
        <w:rPr>
          <w:rFonts w:ascii="Times New Roman" w:hAnsi="Times New Roman" w:cs="Times New Roman"/>
          <w:sz w:val="22"/>
          <w:vertAlign w:val="superscript"/>
          <w:lang w:val="en-US"/>
        </w:rPr>
        <w:t>116m</w:t>
      </w:r>
      <w:r w:rsidR="00EA0F8D">
        <w:rPr>
          <w:rFonts w:ascii="Times New Roman" w:hAnsi="Times New Roman" w:cs="Times New Roman"/>
          <w:sz w:val="22"/>
          <w:lang w:val="en-US"/>
        </w:rPr>
        <w:t>In</w:t>
      </w:r>
      <w:r w:rsidR="00EA0F8D" w:rsidRPr="0022235C">
        <w:rPr>
          <w:rFonts w:ascii="Times New Roman" w:hAnsi="Times New Roman" w:cs="Times New Roman"/>
          <w:sz w:val="22"/>
          <w:lang w:val="en-US"/>
        </w:rPr>
        <w:t xml:space="preserve"> cadmium ratios </w:t>
      </w:r>
      <w:r w:rsidRPr="0022235C">
        <w:rPr>
          <w:rFonts w:ascii="Times New Roman" w:hAnsi="Times New Roman" w:cs="Times New Roman"/>
          <w:sz w:val="22"/>
          <w:lang w:val="en-US"/>
        </w:rPr>
        <w:t>(1σ).</w:t>
      </w:r>
    </w:p>
    <w:tbl>
      <w:tblPr>
        <w:tblW w:w="6633" w:type="dxa"/>
        <w:jc w:val="center"/>
        <w:tblInd w:w="55" w:type="dxa"/>
        <w:tblCellMar>
          <w:left w:w="70" w:type="dxa"/>
          <w:right w:w="70" w:type="dxa"/>
        </w:tblCellMar>
        <w:tblLook w:val="04A0" w:firstRow="1" w:lastRow="0" w:firstColumn="1" w:lastColumn="0" w:noHBand="0" w:noVBand="1"/>
      </w:tblPr>
      <w:tblGrid>
        <w:gridCol w:w="2211"/>
        <w:gridCol w:w="2211"/>
        <w:gridCol w:w="2211"/>
      </w:tblGrid>
      <w:tr w:rsidR="003A7ACC" w:rsidRPr="006A7C78" w:rsidTr="00731019">
        <w:trPr>
          <w:trHeight w:val="227"/>
          <w:jc w:val="center"/>
        </w:trPr>
        <w:tc>
          <w:tcPr>
            <w:tcW w:w="2211" w:type="dxa"/>
            <w:tcBorders>
              <w:top w:val="double" w:sz="4" w:space="0" w:color="auto"/>
              <w:left w:val="nil"/>
              <w:bottom w:val="double" w:sz="4" w:space="0" w:color="auto"/>
              <w:right w:val="nil"/>
            </w:tcBorders>
            <w:shd w:val="clear" w:color="auto" w:fill="auto"/>
            <w:vAlign w:val="center"/>
            <w:hideMark/>
          </w:tcPr>
          <w:p w:rsidR="003A7ACC" w:rsidRPr="006A7C78" w:rsidRDefault="003A7ACC"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val="en-US" w:eastAsia="fr-FR"/>
              </w:rPr>
              <w:t xml:space="preserve">Energy </w:t>
            </w:r>
            <w:r w:rsidRPr="006A7C78">
              <w:rPr>
                <w:rFonts w:ascii="Times New Roman" w:eastAsia="Times New Roman" w:hAnsi="Times New Roman" w:cs="Times New Roman"/>
                <w:color w:val="000000"/>
                <w:szCs w:val="18"/>
                <w:lang w:eastAsia="fr-FR"/>
              </w:rPr>
              <w:t>(</w:t>
            </w:r>
            <w:proofErr w:type="spellStart"/>
            <w:r w:rsidRPr="006A7C78">
              <w:rPr>
                <w:rFonts w:ascii="Times New Roman" w:eastAsia="Times New Roman" w:hAnsi="Times New Roman" w:cs="Times New Roman"/>
                <w:color w:val="000000"/>
                <w:szCs w:val="18"/>
                <w:lang w:eastAsia="fr-FR"/>
              </w:rPr>
              <w:t>keV</w:t>
            </w:r>
            <w:proofErr w:type="spellEnd"/>
            <w:r w:rsidRPr="006A7C78">
              <w:rPr>
                <w:rFonts w:ascii="Times New Roman" w:eastAsia="Times New Roman" w:hAnsi="Times New Roman" w:cs="Times New Roman"/>
                <w:color w:val="000000"/>
                <w:szCs w:val="18"/>
                <w:lang w:eastAsia="fr-FR"/>
              </w:rPr>
              <w:t>)</w:t>
            </w:r>
          </w:p>
        </w:tc>
        <w:tc>
          <w:tcPr>
            <w:tcW w:w="2211" w:type="dxa"/>
            <w:tcBorders>
              <w:top w:val="double" w:sz="4" w:space="0" w:color="auto"/>
              <w:left w:val="nil"/>
              <w:bottom w:val="double" w:sz="4" w:space="0" w:color="auto"/>
              <w:right w:val="nil"/>
            </w:tcBorders>
            <w:vAlign w:val="center"/>
          </w:tcPr>
          <w:p w:rsidR="003A7ACC" w:rsidRPr="006A7C78" w:rsidRDefault="003A7ACC" w:rsidP="0016355B">
            <w:pPr>
              <w:spacing w:before="0" w:after="0" w:line="240" w:lineRule="auto"/>
              <w:jc w:val="center"/>
              <w:rPr>
                <w:rFonts w:ascii="Times New Roman" w:eastAsia="Times New Roman" w:hAnsi="Times New Roman" w:cs="Times New Roman"/>
                <w:color w:val="000000"/>
                <w:szCs w:val="18"/>
                <w:lang w:eastAsia="fr-FR"/>
              </w:rPr>
            </w:pPr>
            <w:r w:rsidRPr="006A7C78">
              <w:rPr>
                <w:rFonts w:ascii="Times New Roman" w:eastAsia="Times New Roman" w:hAnsi="Times New Roman" w:cs="Times New Roman"/>
                <w:color w:val="000000"/>
                <w:szCs w:val="18"/>
                <w:lang w:eastAsia="fr-FR"/>
              </w:rPr>
              <w:t>Cadmium ratio</w:t>
            </w:r>
          </w:p>
        </w:tc>
        <w:tc>
          <w:tcPr>
            <w:tcW w:w="2211" w:type="dxa"/>
            <w:tcBorders>
              <w:top w:val="double" w:sz="4" w:space="0" w:color="auto"/>
              <w:left w:val="nil"/>
              <w:bottom w:val="double" w:sz="4" w:space="0" w:color="auto"/>
              <w:right w:val="nil"/>
            </w:tcBorders>
            <w:vAlign w:val="center"/>
          </w:tcPr>
          <w:p w:rsidR="003A7ACC" w:rsidRPr="006A7C78" w:rsidRDefault="003A7ACC" w:rsidP="0016355B">
            <w:pPr>
              <w:spacing w:before="0" w:after="0" w:line="240" w:lineRule="auto"/>
              <w:jc w:val="center"/>
              <w:rPr>
                <w:rFonts w:ascii="Times New Roman" w:eastAsia="Times New Roman" w:hAnsi="Times New Roman" w:cs="Times New Roman"/>
                <w:color w:val="000000"/>
                <w:szCs w:val="18"/>
                <w:lang w:eastAsia="fr-FR"/>
              </w:rPr>
            </w:pPr>
            <w:proofErr w:type="spellStart"/>
            <w:r w:rsidRPr="006A7C78">
              <w:rPr>
                <w:rFonts w:ascii="Times New Roman" w:eastAsia="Times New Roman" w:hAnsi="Times New Roman" w:cs="Times New Roman"/>
                <w:color w:val="000000"/>
                <w:szCs w:val="18"/>
                <w:lang w:eastAsia="fr-FR"/>
              </w:rPr>
              <w:t>Statistical</w:t>
            </w:r>
            <w:proofErr w:type="spellEnd"/>
            <w:r w:rsidRPr="006A7C78">
              <w:rPr>
                <w:rFonts w:ascii="Times New Roman" w:eastAsia="Times New Roman" w:hAnsi="Times New Roman" w:cs="Times New Roman"/>
                <w:color w:val="000000"/>
                <w:szCs w:val="18"/>
                <w:lang w:eastAsia="fr-FR"/>
              </w:rPr>
              <w:t xml:space="preserve"> </w:t>
            </w:r>
            <w:proofErr w:type="spellStart"/>
            <w:r w:rsidRPr="006A7C78">
              <w:rPr>
                <w:rFonts w:ascii="Times New Roman" w:eastAsia="Times New Roman" w:hAnsi="Times New Roman" w:cs="Times New Roman"/>
                <w:color w:val="000000"/>
                <w:szCs w:val="18"/>
                <w:lang w:eastAsia="fr-FR"/>
              </w:rPr>
              <w:t>uncertainty</w:t>
            </w:r>
            <w:proofErr w:type="spellEnd"/>
          </w:p>
        </w:tc>
      </w:tr>
      <w:tr w:rsidR="003A7ACC" w:rsidRPr="006A7C78" w:rsidTr="00731019">
        <w:trPr>
          <w:trHeight w:val="227"/>
          <w:jc w:val="center"/>
        </w:trPr>
        <w:tc>
          <w:tcPr>
            <w:tcW w:w="2211" w:type="dxa"/>
            <w:tcBorders>
              <w:top w:val="double" w:sz="4" w:space="0" w:color="auto"/>
              <w:left w:val="nil"/>
              <w:bottom w:val="nil"/>
              <w:right w:val="nil"/>
            </w:tcBorders>
            <w:shd w:val="clear" w:color="auto" w:fill="auto"/>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416.86</w:t>
            </w:r>
          </w:p>
        </w:tc>
        <w:tc>
          <w:tcPr>
            <w:tcW w:w="2211" w:type="dxa"/>
            <w:tcBorders>
              <w:top w:val="double" w:sz="4" w:space="0" w:color="auto"/>
              <w:left w:val="nil"/>
              <w:bottom w:val="nil"/>
              <w:right w:val="nil"/>
            </w:tcBorders>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2.822</w:t>
            </w:r>
          </w:p>
        </w:tc>
        <w:tc>
          <w:tcPr>
            <w:tcW w:w="2211" w:type="dxa"/>
            <w:tcBorders>
              <w:top w:val="double" w:sz="4" w:space="0" w:color="auto"/>
              <w:left w:val="nil"/>
              <w:bottom w:val="nil"/>
              <w:right w:val="nil"/>
            </w:tcBorders>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0.13%</w:t>
            </w:r>
          </w:p>
        </w:tc>
      </w:tr>
      <w:tr w:rsidR="003A7ACC" w:rsidRPr="006A7C78" w:rsidTr="00731019">
        <w:trPr>
          <w:trHeight w:val="227"/>
          <w:jc w:val="center"/>
        </w:trPr>
        <w:tc>
          <w:tcPr>
            <w:tcW w:w="2211" w:type="dxa"/>
            <w:tcBorders>
              <w:top w:val="nil"/>
              <w:left w:val="nil"/>
              <w:bottom w:val="nil"/>
              <w:right w:val="nil"/>
            </w:tcBorders>
            <w:shd w:val="clear" w:color="auto" w:fill="auto"/>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818.7</w:t>
            </w:r>
          </w:p>
        </w:tc>
        <w:tc>
          <w:tcPr>
            <w:tcW w:w="2211" w:type="dxa"/>
            <w:tcBorders>
              <w:top w:val="nil"/>
              <w:left w:val="nil"/>
              <w:bottom w:val="nil"/>
              <w:right w:val="nil"/>
            </w:tcBorders>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2.833</w:t>
            </w:r>
          </w:p>
        </w:tc>
        <w:tc>
          <w:tcPr>
            <w:tcW w:w="2211" w:type="dxa"/>
            <w:tcBorders>
              <w:top w:val="nil"/>
              <w:left w:val="nil"/>
              <w:bottom w:val="nil"/>
              <w:right w:val="nil"/>
            </w:tcBorders>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0.25%</w:t>
            </w:r>
          </w:p>
        </w:tc>
      </w:tr>
      <w:tr w:rsidR="003A7ACC" w:rsidRPr="006A7C78" w:rsidTr="00731019">
        <w:trPr>
          <w:trHeight w:val="227"/>
          <w:jc w:val="center"/>
        </w:trPr>
        <w:tc>
          <w:tcPr>
            <w:tcW w:w="2211" w:type="dxa"/>
            <w:tcBorders>
              <w:top w:val="nil"/>
              <w:left w:val="nil"/>
              <w:bottom w:val="nil"/>
              <w:right w:val="nil"/>
            </w:tcBorders>
            <w:shd w:val="clear" w:color="auto" w:fill="auto"/>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1097.3</w:t>
            </w:r>
          </w:p>
        </w:tc>
        <w:tc>
          <w:tcPr>
            <w:tcW w:w="2211" w:type="dxa"/>
            <w:tcBorders>
              <w:top w:val="nil"/>
              <w:left w:val="nil"/>
              <w:bottom w:val="nil"/>
              <w:right w:val="nil"/>
            </w:tcBorders>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2.835</w:t>
            </w:r>
          </w:p>
        </w:tc>
        <w:tc>
          <w:tcPr>
            <w:tcW w:w="2211" w:type="dxa"/>
            <w:tcBorders>
              <w:top w:val="nil"/>
              <w:left w:val="nil"/>
              <w:bottom w:val="nil"/>
              <w:right w:val="nil"/>
            </w:tcBorders>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0.15%</w:t>
            </w:r>
          </w:p>
        </w:tc>
      </w:tr>
      <w:tr w:rsidR="003A7ACC" w:rsidRPr="006A7C78" w:rsidTr="00731019">
        <w:trPr>
          <w:trHeight w:val="227"/>
          <w:jc w:val="center"/>
        </w:trPr>
        <w:tc>
          <w:tcPr>
            <w:tcW w:w="2211" w:type="dxa"/>
            <w:tcBorders>
              <w:top w:val="nil"/>
              <w:left w:val="nil"/>
              <w:bottom w:val="nil"/>
              <w:right w:val="nil"/>
            </w:tcBorders>
            <w:shd w:val="clear" w:color="auto" w:fill="auto"/>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1293.54</w:t>
            </w:r>
          </w:p>
        </w:tc>
        <w:tc>
          <w:tcPr>
            <w:tcW w:w="2211" w:type="dxa"/>
            <w:tcBorders>
              <w:top w:val="nil"/>
              <w:left w:val="nil"/>
              <w:bottom w:val="nil"/>
              <w:right w:val="nil"/>
            </w:tcBorders>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2.829</w:t>
            </w:r>
          </w:p>
        </w:tc>
        <w:tc>
          <w:tcPr>
            <w:tcW w:w="2211" w:type="dxa"/>
            <w:tcBorders>
              <w:top w:val="nil"/>
              <w:left w:val="nil"/>
              <w:bottom w:val="nil"/>
              <w:right w:val="nil"/>
            </w:tcBorders>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0.14%</w:t>
            </w:r>
          </w:p>
        </w:tc>
      </w:tr>
      <w:tr w:rsidR="003A7ACC" w:rsidRPr="006A7C78" w:rsidTr="00731019">
        <w:trPr>
          <w:trHeight w:val="227"/>
          <w:jc w:val="center"/>
        </w:trPr>
        <w:tc>
          <w:tcPr>
            <w:tcW w:w="2211" w:type="dxa"/>
            <w:tcBorders>
              <w:top w:val="nil"/>
              <w:left w:val="nil"/>
              <w:bottom w:val="single" w:sz="4" w:space="0" w:color="auto"/>
              <w:right w:val="nil"/>
            </w:tcBorders>
            <w:shd w:val="clear" w:color="auto" w:fill="auto"/>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1507.4</w:t>
            </w:r>
          </w:p>
        </w:tc>
        <w:tc>
          <w:tcPr>
            <w:tcW w:w="2211" w:type="dxa"/>
            <w:tcBorders>
              <w:top w:val="nil"/>
              <w:left w:val="nil"/>
              <w:bottom w:val="single" w:sz="4" w:space="0" w:color="auto"/>
              <w:right w:val="nil"/>
            </w:tcBorders>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2.833</w:t>
            </w:r>
          </w:p>
        </w:tc>
        <w:tc>
          <w:tcPr>
            <w:tcW w:w="2211" w:type="dxa"/>
            <w:tcBorders>
              <w:top w:val="nil"/>
              <w:left w:val="nil"/>
              <w:bottom w:val="single" w:sz="4" w:space="0" w:color="auto"/>
              <w:right w:val="nil"/>
            </w:tcBorders>
            <w:vAlign w:val="center"/>
          </w:tcPr>
          <w:p w:rsidR="003A7ACC" w:rsidRPr="006A7C78" w:rsidRDefault="003A7ACC" w:rsidP="0016355B">
            <w:pPr>
              <w:spacing w:before="0" w:after="0" w:line="240" w:lineRule="auto"/>
              <w:jc w:val="center"/>
              <w:rPr>
                <w:rFonts w:ascii="Times New Roman" w:hAnsi="Times New Roman" w:cs="Times New Roman"/>
                <w:szCs w:val="18"/>
              </w:rPr>
            </w:pPr>
            <w:r w:rsidRPr="006A7C78">
              <w:rPr>
                <w:rFonts w:ascii="Times New Roman" w:hAnsi="Times New Roman" w:cs="Times New Roman"/>
                <w:szCs w:val="18"/>
              </w:rPr>
              <w:t>0.34%</w:t>
            </w:r>
          </w:p>
        </w:tc>
      </w:tr>
    </w:tbl>
    <w:p w:rsidR="00444586" w:rsidRPr="0022235C" w:rsidRDefault="00444586" w:rsidP="0016355B">
      <w:pPr>
        <w:spacing w:before="0" w:after="0" w:line="240" w:lineRule="auto"/>
        <w:jc w:val="both"/>
        <w:rPr>
          <w:rFonts w:ascii="Times New Roman" w:hAnsi="Times New Roman" w:cs="Times New Roman"/>
          <w:sz w:val="24"/>
          <w:lang w:val="en-US"/>
        </w:rPr>
      </w:pPr>
    </w:p>
    <w:p w:rsidR="00697D40" w:rsidRPr="0022235C" w:rsidRDefault="00440918" w:rsidP="0016355B">
      <w:pPr>
        <w:spacing w:before="0" w:after="0" w:line="240" w:lineRule="auto"/>
        <w:jc w:val="both"/>
        <w:rPr>
          <w:rFonts w:ascii="Times New Roman" w:hAnsi="Times New Roman" w:cs="Times New Roman"/>
          <w:sz w:val="24"/>
          <w:lang w:val="en-US"/>
        </w:rPr>
      </w:pPr>
      <w:r w:rsidRPr="0022235C">
        <w:rPr>
          <w:rFonts w:ascii="Times New Roman" w:hAnsi="Times New Roman" w:cs="Times New Roman"/>
          <w:sz w:val="24"/>
          <w:lang w:val="en-US"/>
        </w:rPr>
        <w:t>Because it has the highest radiative capture cross section in the thermal and epithermal domain, t</w:t>
      </w:r>
      <w:r w:rsidR="00F81EE7" w:rsidRPr="0022235C">
        <w:rPr>
          <w:rFonts w:ascii="Times New Roman" w:hAnsi="Times New Roman" w:cs="Times New Roman"/>
          <w:sz w:val="24"/>
          <w:lang w:val="en-US"/>
        </w:rPr>
        <w:t xml:space="preserve">he </w:t>
      </w:r>
      <w:r w:rsidR="00F81EE7" w:rsidRPr="0022235C">
        <w:rPr>
          <w:rFonts w:ascii="Times New Roman" w:hAnsi="Times New Roman" w:cs="Times New Roman"/>
          <w:sz w:val="24"/>
          <w:vertAlign w:val="superscript"/>
          <w:lang w:val="en-US"/>
        </w:rPr>
        <w:t>115</w:t>
      </w:r>
      <w:r w:rsidR="00F81EE7" w:rsidRPr="0022235C">
        <w:rPr>
          <w:rFonts w:ascii="Times New Roman" w:hAnsi="Times New Roman" w:cs="Times New Roman"/>
          <w:sz w:val="24"/>
          <w:lang w:val="en-US"/>
        </w:rPr>
        <w:t>In has the highest cadmium ratio (</w:t>
      </w:r>
      <w:r w:rsidR="00EA0F8D">
        <w:rPr>
          <w:rFonts w:ascii="Times New Roman" w:hAnsi="Times New Roman" w:cs="Times New Roman"/>
          <w:sz w:val="24"/>
          <w:lang w:val="en-US"/>
        </w:rPr>
        <w:t>Table IX</w:t>
      </w:r>
      <w:r w:rsidR="00697D40" w:rsidRPr="0022235C">
        <w:rPr>
          <w:rFonts w:ascii="Times New Roman" w:hAnsi="Times New Roman" w:cs="Times New Roman"/>
          <w:sz w:val="24"/>
          <w:lang w:val="en-US"/>
        </w:rPr>
        <w:t xml:space="preserve"> and </w:t>
      </w:r>
      <w:r w:rsidR="00697D40" w:rsidRPr="0022235C">
        <w:rPr>
          <w:rFonts w:ascii="Times New Roman" w:hAnsi="Times New Roman" w:cs="Times New Roman"/>
          <w:sz w:val="24"/>
          <w:lang w:val="en-US"/>
        </w:rPr>
        <w:fldChar w:fldCharType="begin"/>
      </w:r>
      <w:r w:rsidR="00697D40" w:rsidRPr="0022235C">
        <w:rPr>
          <w:rFonts w:ascii="Times New Roman" w:hAnsi="Times New Roman" w:cs="Times New Roman"/>
          <w:sz w:val="24"/>
          <w:lang w:val="en-US"/>
        </w:rPr>
        <w:instrText xml:space="preserve"> REF _Ref396302390 \h </w:instrText>
      </w:r>
      <w:r w:rsidR="007C78BA" w:rsidRPr="0022235C">
        <w:rPr>
          <w:rFonts w:ascii="Times New Roman" w:hAnsi="Times New Roman" w:cs="Times New Roman"/>
          <w:sz w:val="24"/>
          <w:lang w:val="en-US"/>
        </w:rPr>
        <w:instrText xml:space="preserve"> \* MERGEFORMAT </w:instrText>
      </w:r>
      <w:r w:rsidR="00697D40" w:rsidRPr="0022235C">
        <w:rPr>
          <w:rFonts w:ascii="Times New Roman" w:hAnsi="Times New Roman" w:cs="Times New Roman"/>
          <w:sz w:val="24"/>
          <w:lang w:val="en-US"/>
        </w:rPr>
      </w:r>
      <w:r w:rsidR="00697D40" w:rsidRPr="0022235C">
        <w:rPr>
          <w:rFonts w:ascii="Times New Roman" w:hAnsi="Times New Roman" w:cs="Times New Roman"/>
          <w:sz w:val="24"/>
          <w:lang w:val="en-US"/>
        </w:rPr>
        <w:fldChar w:fldCharType="separate"/>
      </w:r>
      <w:r w:rsidR="00906311" w:rsidRPr="00906311">
        <w:rPr>
          <w:rFonts w:ascii="Times New Roman" w:hAnsi="Times New Roman" w:cs="Times New Roman"/>
          <w:sz w:val="24"/>
          <w:lang w:val="en-US"/>
        </w:rPr>
        <w:t xml:space="preserve">FIG </w:t>
      </w:r>
      <w:r w:rsidR="00906311" w:rsidRPr="00906311">
        <w:rPr>
          <w:rFonts w:ascii="Times New Roman" w:hAnsi="Times New Roman" w:cs="Times New Roman"/>
          <w:noProof/>
          <w:sz w:val="24"/>
          <w:lang w:val="en-US"/>
        </w:rPr>
        <w:t>9</w:t>
      </w:r>
      <w:r w:rsidR="00697D40" w:rsidRPr="0022235C">
        <w:rPr>
          <w:rFonts w:ascii="Times New Roman" w:hAnsi="Times New Roman" w:cs="Times New Roman"/>
          <w:sz w:val="24"/>
          <w:lang w:val="en-US"/>
        </w:rPr>
        <w:fldChar w:fldCharType="end"/>
      </w:r>
      <w:r w:rsidR="00F81EE7" w:rsidRPr="0022235C">
        <w:rPr>
          <w:rFonts w:ascii="Times New Roman" w:hAnsi="Times New Roman" w:cs="Times New Roman"/>
          <w:sz w:val="24"/>
          <w:lang w:val="en-US"/>
        </w:rPr>
        <w:t>).</w:t>
      </w:r>
      <w:r w:rsidR="00DC5608" w:rsidRPr="0022235C">
        <w:rPr>
          <w:rFonts w:ascii="Times New Roman" w:hAnsi="Times New Roman" w:cs="Times New Roman"/>
          <w:sz w:val="24"/>
          <w:lang w:val="en-US"/>
        </w:rPr>
        <w:t xml:space="preserve"> The </w:t>
      </w:r>
      <w:r w:rsidR="00E96041" w:rsidRPr="0022235C">
        <w:rPr>
          <w:rFonts w:ascii="Times New Roman" w:hAnsi="Times New Roman" w:cs="Times New Roman"/>
          <w:sz w:val="24"/>
          <w:lang w:val="en-US"/>
        </w:rPr>
        <w:t>final t</w:t>
      </w:r>
      <w:r w:rsidR="00DC5608" w:rsidRPr="0022235C">
        <w:rPr>
          <w:rFonts w:ascii="Times New Roman" w:hAnsi="Times New Roman" w:cs="Times New Roman"/>
          <w:sz w:val="24"/>
          <w:lang w:val="en-US"/>
        </w:rPr>
        <w:t xml:space="preserve">otal uncertainty takes into account </w:t>
      </w:r>
      <w:r w:rsidR="005A5C21" w:rsidRPr="0022235C">
        <w:rPr>
          <w:rFonts w:ascii="Times New Roman" w:hAnsi="Times New Roman" w:cs="Times New Roman"/>
          <w:sz w:val="24"/>
          <w:lang w:val="en-US"/>
        </w:rPr>
        <w:t xml:space="preserve">contributions linked to the gamma measurement process (positioning </w:t>
      </w:r>
      <w:r w:rsidR="00633C10" w:rsidRPr="0022235C">
        <w:rPr>
          <w:rFonts w:ascii="Times New Roman" w:hAnsi="Times New Roman" w:cs="Times New Roman"/>
          <w:sz w:val="24"/>
          <w:lang w:val="en-US"/>
        </w:rPr>
        <w:t xml:space="preserve">and measurement </w:t>
      </w:r>
      <w:r w:rsidR="005A5C21" w:rsidRPr="0022235C">
        <w:rPr>
          <w:rFonts w:ascii="Times New Roman" w:hAnsi="Times New Roman" w:cs="Times New Roman"/>
          <w:sz w:val="24"/>
          <w:lang w:val="en-US"/>
        </w:rPr>
        <w:t>reproducibility</w:t>
      </w:r>
      <w:r w:rsidR="00633C10" w:rsidRPr="0022235C">
        <w:rPr>
          <w:rFonts w:ascii="Times New Roman" w:hAnsi="Times New Roman" w:cs="Times New Roman"/>
          <w:sz w:val="24"/>
          <w:lang w:val="en-US"/>
        </w:rPr>
        <w:t>).</w:t>
      </w:r>
    </w:p>
    <w:p w:rsidR="00102E59" w:rsidRPr="0022235C" w:rsidRDefault="00102E59" w:rsidP="0016355B">
      <w:pPr>
        <w:spacing w:before="0" w:after="0" w:line="240" w:lineRule="auto"/>
        <w:jc w:val="both"/>
        <w:rPr>
          <w:rFonts w:ascii="Times New Roman" w:hAnsi="Times New Roman" w:cs="Times New Roman"/>
          <w:sz w:val="24"/>
          <w:lang w:val="en-US"/>
        </w:rPr>
      </w:pPr>
    </w:p>
    <w:p w:rsidR="00F81EE7" w:rsidRPr="00EA0F8D" w:rsidRDefault="00EA0F8D" w:rsidP="008C5183">
      <w:pPr>
        <w:keepNext/>
        <w:spacing w:before="0" w:after="0" w:line="240" w:lineRule="auto"/>
        <w:jc w:val="center"/>
        <w:rPr>
          <w:rFonts w:ascii="Times New Roman" w:hAnsi="Times New Roman" w:cs="Times New Roman"/>
          <w:sz w:val="22"/>
          <w:lang w:val="en-US"/>
        </w:rPr>
      </w:pPr>
      <w:r>
        <w:rPr>
          <w:rFonts w:ascii="Times New Roman" w:hAnsi="Times New Roman" w:cs="Times New Roman"/>
          <w:sz w:val="22"/>
          <w:lang w:val="en-US"/>
        </w:rPr>
        <w:t>TAB IX</w:t>
      </w:r>
      <w:r w:rsidR="0022235C" w:rsidRPr="00EA0F8D">
        <w:rPr>
          <w:rFonts w:ascii="Times New Roman" w:hAnsi="Times New Roman" w:cs="Times New Roman"/>
          <w:sz w:val="22"/>
          <w:lang w:val="en-US"/>
        </w:rPr>
        <w:t xml:space="preserve">: </w:t>
      </w:r>
      <w:r w:rsidRPr="00EA0F8D">
        <w:rPr>
          <w:rFonts w:ascii="Times New Roman" w:hAnsi="Times New Roman" w:cs="Times New Roman"/>
          <w:sz w:val="22"/>
          <w:lang w:val="en-US"/>
        </w:rPr>
        <w:t xml:space="preserve">Cadmium ratio measurements results </w:t>
      </w:r>
      <w:r w:rsidR="0022235C" w:rsidRPr="00EA0F8D">
        <w:rPr>
          <w:rFonts w:ascii="Times New Roman" w:hAnsi="Times New Roman" w:cs="Times New Roman"/>
          <w:sz w:val="22"/>
          <w:lang w:val="en-US"/>
        </w:rPr>
        <w:t>(1</w:t>
      </w:r>
      <w:r w:rsidR="0022235C" w:rsidRPr="0022235C">
        <w:rPr>
          <w:rFonts w:ascii="Times New Roman" w:hAnsi="Times New Roman" w:cs="Times New Roman"/>
          <w:sz w:val="22"/>
          <w:lang w:val="en-US"/>
        </w:rPr>
        <w:t>σ</w:t>
      </w:r>
      <w:r w:rsidR="0022235C" w:rsidRPr="00EA0F8D">
        <w:rPr>
          <w:rFonts w:ascii="Times New Roman" w:hAnsi="Times New Roman" w:cs="Times New Roman"/>
          <w:sz w:val="22"/>
          <w:lang w:val="en-US"/>
        </w:rPr>
        <w:t>).</w:t>
      </w:r>
    </w:p>
    <w:tbl>
      <w:tblPr>
        <w:tblW w:w="7256" w:type="dxa"/>
        <w:jc w:val="center"/>
        <w:tblInd w:w="55" w:type="dxa"/>
        <w:tblCellMar>
          <w:left w:w="70" w:type="dxa"/>
          <w:right w:w="70" w:type="dxa"/>
        </w:tblCellMar>
        <w:tblLook w:val="04A0" w:firstRow="1" w:lastRow="0" w:firstColumn="1" w:lastColumn="0" w:noHBand="0" w:noVBand="1"/>
      </w:tblPr>
      <w:tblGrid>
        <w:gridCol w:w="1814"/>
        <w:gridCol w:w="1814"/>
        <w:gridCol w:w="1814"/>
        <w:gridCol w:w="1814"/>
      </w:tblGrid>
      <w:tr w:rsidR="00B66A2D" w:rsidRPr="006A7C78" w:rsidTr="00731019">
        <w:trPr>
          <w:trHeight w:val="227"/>
          <w:jc w:val="center"/>
        </w:trPr>
        <w:tc>
          <w:tcPr>
            <w:tcW w:w="1814" w:type="dxa"/>
            <w:tcBorders>
              <w:top w:val="double" w:sz="4" w:space="0" w:color="auto"/>
              <w:left w:val="nil"/>
              <w:bottom w:val="double" w:sz="4" w:space="0" w:color="auto"/>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Dosimeter</w:t>
            </w:r>
          </w:p>
        </w:tc>
        <w:tc>
          <w:tcPr>
            <w:tcW w:w="1814" w:type="dxa"/>
            <w:tcBorders>
              <w:top w:val="double" w:sz="4" w:space="0" w:color="auto"/>
              <w:left w:val="nil"/>
              <w:bottom w:val="double" w:sz="4" w:space="0" w:color="auto"/>
              <w:right w:val="nil"/>
            </w:tcBorders>
            <w:shd w:val="clear" w:color="auto" w:fill="auto"/>
            <w:vAlign w:val="center"/>
            <w:hideMark/>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Isotope</w:t>
            </w:r>
          </w:p>
        </w:tc>
        <w:tc>
          <w:tcPr>
            <w:tcW w:w="1814" w:type="dxa"/>
            <w:tcBorders>
              <w:top w:val="double" w:sz="4" w:space="0" w:color="auto"/>
              <w:left w:val="nil"/>
              <w:bottom w:val="double" w:sz="4" w:space="0" w:color="auto"/>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Cadmium ratio</w:t>
            </w:r>
          </w:p>
        </w:tc>
        <w:tc>
          <w:tcPr>
            <w:tcW w:w="1814" w:type="dxa"/>
            <w:tcBorders>
              <w:top w:val="double" w:sz="4" w:space="0" w:color="auto"/>
              <w:left w:val="nil"/>
              <w:bottom w:val="double" w:sz="4" w:space="0" w:color="auto"/>
              <w:right w:val="nil"/>
            </w:tcBorders>
            <w:vAlign w:val="center"/>
          </w:tcPr>
          <w:p w:rsidR="00B66A2D" w:rsidRPr="006A7C78" w:rsidRDefault="00731019" w:rsidP="008C5183">
            <w:pPr>
              <w:keepNext/>
              <w:spacing w:before="0" w:after="0" w:line="240" w:lineRule="auto"/>
              <w:jc w:val="center"/>
              <w:rPr>
                <w:rFonts w:ascii="Times New Roman" w:eastAsia="Times New Roman" w:hAnsi="Times New Roman" w:cs="Times New Roman"/>
                <w:i/>
                <w:iCs/>
                <w:color w:val="000000"/>
                <w:szCs w:val="18"/>
                <w:lang w:val="en-US" w:eastAsia="fr-FR"/>
              </w:rPr>
            </w:pPr>
            <w:r w:rsidRPr="006A7C78">
              <w:rPr>
                <w:rFonts w:ascii="Times New Roman" w:eastAsia="Times New Roman" w:hAnsi="Times New Roman" w:cs="Times New Roman"/>
                <w:iCs/>
                <w:color w:val="000000"/>
                <w:szCs w:val="18"/>
                <w:lang w:eastAsia="fr-FR"/>
              </w:rPr>
              <w:t xml:space="preserve">Total </w:t>
            </w:r>
            <w:proofErr w:type="spellStart"/>
            <w:r w:rsidRPr="006A7C78">
              <w:rPr>
                <w:rFonts w:ascii="Times New Roman" w:eastAsia="Times New Roman" w:hAnsi="Times New Roman" w:cs="Times New Roman"/>
                <w:iCs/>
                <w:color w:val="000000"/>
                <w:szCs w:val="18"/>
                <w:lang w:eastAsia="fr-FR"/>
              </w:rPr>
              <w:t>uncertainty</w:t>
            </w:r>
            <w:proofErr w:type="spellEnd"/>
          </w:p>
        </w:tc>
      </w:tr>
      <w:tr w:rsidR="00B66A2D" w:rsidRPr="006A7C78" w:rsidTr="00731019">
        <w:trPr>
          <w:trHeight w:val="227"/>
          <w:jc w:val="center"/>
        </w:trPr>
        <w:tc>
          <w:tcPr>
            <w:tcW w:w="1814" w:type="dxa"/>
            <w:tcBorders>
              <w:top w:val="double" w:sz="4" w:space="0" w:color="auto"/>
              <w:left w:val="nil"/>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Au</w:t>
            </w:r>
          </w:p>
        </w:tc>
        <w:tc>
          <w:tcPr>
            <w:tcW w:w="1814" w:type="dxa"/>
            <w:tcBorders>
              <w:top w:val="double" w:sz="4" w:space="0" w:color="auto"/>
              <w:left w:val="nil"/>
              <w:right w:val="nil"/>
            </w:tcBorders>
            <w:shd w:val="clear" w:color="auto" w:fill="auto"/>
            <w:vAlign w:val="center"/>
            <w:hideMark/>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vertAlign w:val="superscript"/>
                <w:lang w:val="en-US" w:eastAsia="fr-FR"/>
              </w:rPr>
              <w:t>197</w:t>
            </w:r>
            <w:r w:rsidRPr="006A7C78">
              <w:rPr>
                <w:rFonts w:ascii="Times New Roman" w:eastAsia="Times New Roman" w:hAnsi="Times New Roman" w:cs="Times New Roman"/>
                <w:color w:val="000000"/>
                <w:szCs w:val="18"/>
                <w:lang w:val="en-US" w:eastAsia="fr-FR"/>
              </w:rPr>
              <w:t>Au</w:t>
            </w:r>
          </w:p>
        </w:tc>
        <w:tc>
          <w:tcPr>
            <w:tcW w:w="1814" w:type="dxa"/>
            <w:tcBorders>
              <w:top w:val="double" w:sz="4" w:space="0" w:color="auto"/>
              <w:left w:val="nil"/>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1.93</w:t>
            </w:r>
          </w:p>
        </w:tc>
        <w:tc>
          <w:tcPr>
            <w:tcW w:w="1814" w:type="dxa"/>
            <w:tcBorders>
              <w:top w:val="double" w:sz="4" w:space="0" w:color="auto"/>
              <w:left w:val="nil"/>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0.7</w:t>
            </w:r>
            <w:r w:rsidR="00731019" w:rsidRPr="006A7C78">
              <w:rPr>
                <w:rFonts w:ascii="Times New Roman" w:eastAsia="Times New Roman" w:hAnsi="Times New Roman" w:cs="Times New Roman"/>
                <w:color w:val="000000"/>
                <w:szCs w:val="18"/>
                <w:lang w:val="en-US" w:eastAsia="fr-FR"/>
              </w:rPr>
              <w:t>%</w:t>
            </w:r>
          </w:p>
        </w:tc>
      </w:tr>
      <w:tr w:rsidR="00B66A2D" w:rsidRPr="006A7C78" w:rsidTr="00731019">
        <w:trPr>
          <w:trHeight w:val="227"/>
          <w:jc w:val="center"/>
        </w:trPr>
        <w:tc>
          <w:tcPr>
            <w:tcW w:w="1814" w:type="dxa"/>
            <w:tcBorders>
              <w:top w:val="nil"/>
              <w:left w:val="nil"/>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Ag</w:t>
            </w:r>
          </w:p>
        </w:tc>
        <w:tc>
          <w:tcPr>
            <w:tcW w:w="1814" w:type="dxa"/>
            <w:tcBorders>
              <w:top w:val="nil"/>
              <w:left w:val="nil"/>
              <w:right w:val="nil"/>
            </w:tcBorders>
            <w:shd w:val="clear" w:color="auto" w:fill="auto"/>
            <w:vAlign w:val="center"/>
            <w:hideMark/>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vertAlign w:val="superscript"/>
                <w:lang w:val="en-US" w:eastAsia="fr-FR"/>
              </w:rPr>
              <w:t>109</w:t>
            </w:r>
            <w:r w:rsidRPr="006A7C78">
              <w:rPr>
                <w:rFonts w:ascii="Times New Roman" w:eastAsia="Times New Roman" w:hAnsi="Times New Roman" w:cs="Times New Roman"/>
                <w:color w:val="000000"/>
                <w:szCs w:val="18"/>
                <w:lang w:val="en-US" w:eastAsia="fr-FR"/>
              </w:rPr>
              <w:t>Ag</w:t>
            </w:r>
          </w:p>
        </w:tc>
        <w:tc>
          <w:tcPr>
            <w:tcW w:w="1814" w:type="dxa"/>
            <w:tcBorders>
              <w:top w:val="nil"/>
              <w:left w:val="nil"/>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1.80</w:t>
            </w:r>
          </w:p>
        </w:tc>
        <w:tc>
          <w:tcPr>
            <w:tcW w:w="1814" w:type="dxa"/>
            <w:tcBorders>
              <w:top w:val="nil"/>
              <w:left w:val="nil"/>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1.1</w:t>
            </w:r>
            <w:r w:rsidR="00731019" w:rsidRPr="006A7C78">
              <w:rPr>
                <w:rFonts w:ascii="Times New Roman" w:eastAsia="Times New Roman" w:hAnsi="Times New Roman" w:cs="Times New Roman"/>
                <w:color w:val="000000"/>
                <w:szCs w:val="18"/>
                <w:lang w:val="en-US" w:eastAsia="fr-FR"/>
              </w:rPr>
              <w:t>%</w:t>
            </w:r>
          </w:p>
        </w:tc>
      </w:tr>
      <w:tr w:rsidR="00B66A2D" w:rsidRPr="006A7C78" w:rsidTr="00731019">
        <w:trPr>
          <w:trHeight w:val="227"/>
          <w:jc w:val="center"/>
        </w:trPr>
        <w:tc>
          <w:tcPr>
            <w:tcW w:w="1814" w:type="dxa"/>
            <w:tcBorders>
              <w:left w:val="nil"/>
              <w:bottom w:val="nil"/>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In</w:t>
            </w:r>
          </w:p>
        </w:tc>
        <w:tc>
          <w:tcPr>
            <w:tcW w:w="1814" w:type="dxa"/>
            <w:tcBorders>
              <w:left w:val="nil"/>
              <w:bottom w:val="nil"/>
              <w:right w:val="nil"/>
            </w:tcBorders>
            <w:shd w:val="clear" w:color="auto" w:fill="auto"/>
            <w:vAlign w:val="center"/>
            <w:hideMark/>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vertAlign w:val="superscript"/>
                <w:lang w:val="en-US" w:eastAsia="fr-FR"/>
              </w:rPr>
              <w:t>115</w:t>
            </w:r>
            <w:r w:rsidRPr="006A7C78">
              <w:rPr>
                <w:rFonts w:ascii="Times New Roman" w:eastAsia="Times New Roman" w:hAnsi="Times New Roman" w:cs="Times New Roman"/>
                <w:color w:val="000000"/>
                <w:szCs w:val="18"/>
                <w:lang w:val="en-US" w:eastAsia="fr-FR"/>
              </w:rPr>
              <w:t>In</w:t>
            </w:r>
          </w:p>
        </w:tc>
        <w:tc>
          <w:tcPr>
            <w:tcW w:w="1814" w:type="dxa"/>
            <w:tcBorders>
              <w:left w:val="nil"/>
              <w:bottom w:val="nil"/>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2.83</w:t>
            </w:r>
          </w:p>
        </w:tc>
        <w:tc>
          <w:tcPr>
            <w:tcW w:w="1814" w:type="dxa"/>
            <w:tcBorders>
              <w:left w:val="nil"/>
              <w:bottom w:val="nil"/>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0.7</w:t>
            </w:r>
            <w:r w:rsidR="00731019" w:rsidRPr="006A7C78">
              <w:rPr>
                <w:rFonts w:ascii="Times New Roman" w:eastAsia="Times New Roman" w:hAnsi="Times New Roman" w:cs="Times New Roman"/>
                <w:color w:val="000000"/>
                <w:szCs w:val="18"/>
                <w:lang w:val="en-US" w:eastAsia="fr-FR"/>
              </w:rPr>
              <w:t>%</w:t>
            </w:r>
          </w:p>
        </w:tc>
      </w:tr>
      <w:tr w:rsidR="00B66A2D" w:rsidRPr="006A7C78" w:rsidTr="00731019">
        <w:trPr>
          <w:trHeight w:val="227"/>
          <w:jc w:val="center"/>
        </w:trPr>
        <w:tc>
          <w:tcPr>
            <w:tcW w:w="1814" w:type="dxa"/>
            <w:tcBorders>
              <w:top w:val="nil"/>
              <w:left w:val="nil"/>
              <w:bottom w:val="single" w:sz="4" w:space="0" w:color="auto"/>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Cs</w:t>
            </w:r>
          </w:p>
        </w:tc>
        <w:tc>
          <w:tcPr>
            <w:tcW w:w="1814" w:type="dxa"/>
            <w:tcBorders>
              <w:top w:val="nil"/>
              <w:left w:val="nil"/>
              <w:bottom w:val="single" w:sz="4" w:space="0" w:color="auto"/>
              <w:right w:val="nil"/>
            </w:tcBorders>
            <w:shd w:val="clear" w:color="auto" w:fill="auto"/>
            <w:vAlign w:val="center"/>
            <w:hideMark/>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vertAlign w:val="superscript"/>
                <w:lang w:val="en-US" w:eastAsia="fr-FR"/>
              </w:rPr>
              <w:t>133</w:t>
            </w:r>
            <w:r w:rsidRPr="006A7C78">
              <w:rPr>
                <w:rFonts w:ascii="Times New Roman" w:eastAsia="Times New Roman" w:hAnsi="Times New Roman" w:cs="Times New Roman"/>
                <w:color w:val="000000"/>
                <w:szCs w:val="18"/>
                <w:lang w:val="en-US" w:eastAsia="fr-FR"/>
              </w:rPr>
              <w:t>Cs</w:t>
            </w:r>
          </w:p>
        </w:tc>
        <w:tc>
          <w:tcPr>
            <w:tcW w:w="1814" w:type="dxa"/>
            <w:tcBorders>
              <w:top w:val="nil"/>
              <w:left w:val="nil"/>
              <w:bottom w:val="single" w:sz="4" w:space="0" w:color="auto"/>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1.89</w:t>
            </w:r>
          </w:p>
        </w:tc>
        <w:tc>
          <w:tcPr>
            <w:tcW w:w="1814" w:type="dxa"/>
            <w:tcBorders>
              <w:top w:val="nil"/>
              <w:left w:val="nil"/>
              <w:bottom w:val="single" w:sz="4" w:space="0" w:color="auto"/>
              <w:right w:val="nil"/>
            </w:tcBorders>
            <w:vAlign w:val="center"/>
          </w:tcPr>
          <w:p w:rsidR="00B66A2D" w:rsidRPr="006A7C78" w:rsidRDefault="00B66A2D" w:rsidP="008C5183">
            <w:pPr>
              <w:keepNext/>
              <w:spacing w:before="0" w:after="0" w:line="240" w:lineRule="auto"/>
              <w:jc w:val="center"/>
              <w:rPr>
                <w:rFonts w:ascii="Times New Roman" w:eastAsia="Times New Roman" w:hAnsi="Times New Roman" w:cs="Times New Roman"/>
                <w:color w:val="000000"/>
                <w:szCs w:val="18"/>
                <w:lang w:val="en-US" w:eastAsia="fr-FR"/>
              </w:rPr>
            </w:pPr>
            <w:r w:rsidRPr="006A7C78">
              <w:rPr>
                <w:rFonts w:ascii="Times New Roman" w:eastAsia="Times New Roman" w:hAnsi="Times New Roman" w:cs="Times New Roman"/>
                <w:color w:val="000000"/>
                <w:szCs w:val="18"/>
                <w:lang w:val="en-US" w:eastAsia="fr-FR"/>
              </w:rPr>
              <w:t>0.7</w:t>
            </w:r>
            <w:r w:rsidR="00731019" w:rsidRPr="006A7C78">
              <w:rPr>
                <w:rFonts w:ascii="Times New Roman" w:eastAsia="Times New Roman" w:hAnsi="Times New Roman" w:cs="Times New Roman"/>
                <w:color w:val="000000"/>
                <w:szCs w:val="18"/>
                <w:lang w:val="en-US" w:eastAsia="fr-FR"/>
              </w:rPr>
              <w:t>%</w:t>
            </w:r>
          </w:p>
        </w:tc>
      </w:tr>
    </w:tbl>
    <w:p w:rsidR="00B66A2D" w:rsidRPr="0022235C" w:rsidRDefault="00B66A2D" w:rsidP="0016355B">
      <w:pPr>
        <w:spacing w:before="0" w:after="0" w:line="240" w:lineRule="auto"/>
        <w:jc w:val="both"/>
        <w:rPr>
          <w:rFonts w:ascii="Times New Roman" w:hAnsi="Times New Roman" w:cs="Times New Roman"/>
          <w:sz w:val="24"/>
          <w:lang w:val="en-US"/>
        </w:rPr>
      </w:pPr>
    </w:p>
    <w:p w:rsidR="00AD5498" w:rsidRPr="007C78BA" w:rsidRDefault="006F2261" w:rsidP="0016355B">
      <w:pPr>
        <w:spacing w:before="0" w:after="0" w:line="240" w:lineRule="auto"/>
        <w:jc w:val="center"/>
        <w:rPr>
          <w:rFonts w:ascii="Times New Roman" w:hAnsi="Times New Roman" w:cs="Times New Roman"/>
          <w:lang w:val="en-US"/>
        </w:rPr>
      </w:pPr>
      <w:r w:rsidRPr="007C78BA">
        <w:rPr>
          <w:rFonts w:ascii="Times New Roman" w:hAnsi="Times New Roman" w:cs="Times New Roman"/>
          <w:noProof/>
          <w:lang w:eastAsia="fr-FR"/>
        </w:rPr>
        <w:drawing>
          <wp:inline distT="0" distB="0" distL="0" distR="0" wp14:anchorId="54D33DD7" wp14:editId="46F84EA7">
            <wp:extent cx="3712657" cy="2806811"/>
            <wp:effectExtent l="0" t="0" r="254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12657" cy="2806811"/>
                    </a:xfrm>
                    <a:prstGeom prst="rect">
                      <a:avLst/>
                    </a:prstGeom>
                    <a:noFill/>
                    <a:ln>
                      <a:noFill/>
                    </a:ln>
                  </pic:spPr>
                </pic:pic>
              </a:graphicData>
            </a:graphic>
          </wp:inline>
        </w:drawing>
      </w:r>
    </w:p>
    <w:p w:rsidR="00085D8B" w:rsidRPr="0022235C" w:rsidRDefault="0022235C" w:rsidP="0016355B">
      <w:pPr>
        <w:spacing w:before="0" w:after="0" w:line="240" w:lineRule="auto"/>
        <w:jc w:val="center"/>
        <w:rPr>
          <w:rFonts w:ascii="Times New Roman" w:hAnsi="Times New Roman" w:cs="Times New Roman"/>
          <w:i/>
          <w:sz w:val="22"/>
          <w:lang w:val="en-US"/>
        </w:rPr>
      </w:pPr>
      <w:bookmarkStart w:id="17" w:name="_Ref396302390"/>
      <w:r>
        <w:rPr>
          <w:rFonts w:ascii="Times New Roman" w:hAnsi="Times New Roman" w:cs="Times New Roman"/>
          <w:i/>
          <w:sz w:val="22"/>
          <w:lang w:val="en-US"/>
        </w:rPr>
        <w:t>FIG</w:t>
      </w:r>
      <w:r w:rsidR="00085D8B" w:rsidRPr="0022235C">
        <w:rPr>
          <w:rFonts w:ascii="Times New Roman" w:hAnsi="Times New Roman" w:cs="Times New Roman"/>
          <w:i/>
          <w:sz w:val="22"/>
          <w:lang w:val="en-US"/>
        </w:rPr>
        <w:t xml:space="preserve"> </w:t>
      </w:r>
      <w:r w:rsidR="00085D8B" w:rsidRPr="0022235C">
        <w:rPr>
          <w:rFonts w:ascii="Times New Roman" w:hAnsi="Times New Roman" w:cs="Times New Roman"/>
          <w:i/>
          <w:sz w:val="22"/>
          <w:lang w:val="en-US"/>
        </w:rPr>
        <w:fldChar w:fldCharType="begin"/>
      </w:r>
      <w:r w:rsidR="00085D8B" w:rsidRPr="0022235C">
        <w:rPr>
          <w:rFonts w:ascii="Times New Roman" w:hAnsi="Times New Roman" w:cs="Times New Roman"/>
          <w:i/>
          <w:sz w:val="22"/>
          <w:lang w:val="en-US"/>
        </w:rPr>
        <w:instrText xml:space="preserve"> SEQ Figure \* ARABIC </w:instrText>
      </w:r>
      <w:r w:rsidR="00085D8B" w:rsidRPr="0022235C">
        <w:rPr>
          <w:rFonts w:ascii="Times New Roman" w:hAnsi="Times New Roman" w:cs="Times New Roman"/>
          <w:i/>
          <w:sz w:val="22"/>
          <w:lang w:val="en-US"/>
        </w:rPr>
        <w:fldChar w:fldCharType="separate"/>
      </w:r>
      <w:r w:rsidR="00906311">
        <w:rPr>
          <w:rFonts w:ascii="Times New Roman" w:hAnsi="Times New Roman" w:cs="Times New Roman"/>
          <w:i/>
          <w:noProof/>
          <w:sz w:val="22"/>
          <w:lang w:val="en-US"/>
        </w:rPr>
        <w:t>9</w:t>
      </w:r>
      <w:r w:rsidR="00085D8B" w:rsidRPr="0022235C">
        <w:rPr>
          <w:rFonts w:ascii="Times New Roman" w:hAnsi="Times New Roman" w:cs="Times New Roman"/>
          <w:i/>
          <w:sz w:val="22"/>
          <w:lang w:val="en-US"/>
        </w:rPr>
        <w:fldChar w:fldCharType="end"/>
      </w:r>
      <w:bookmarkEnd w:id="17"/>
      <w:r w:rsidR="00085D8B" w:rsidRPr="0022235C">
        <w:rPr>
          <w:rFonts w:ascii="Times New Roman" w:hAnsi="Times New Roman" w:cs="Times New Roman"/>
          <w:i/>
          <w:sz w:val="22"/>
          <w:lang w:val="en-US"/>
        </w:rPr>
        <w:t xml:space="preserve">: Radiative capture cross section of </w:t>
      </w:r>
      <w:r w:rsidR="00085D8B" w:rsidRPr="0022235C">
        <w:rPr>
          <w:rFonts w:ascii="Times New Roman" w:hAnsi="Times New Roman" w:cs="Times New Roman"/>
          <w:i/>
          <w:sz w:val="22"/>
          <w:vertAlign w:val="superscript"/>
          <w:lang w:val="en-US"/>
        </w:rPr>
        <w:t>109</w:t>
      </w:r>
      <w:r w:rsidR="00085D8B" w:rsidRPr="0022235C">
        <w:rPr>
          <w:rFonts w:ascii="Times New Roman" w:hAnsi="Times New Roman" w:cs="Times New Roman"/>
          <w:i/>
          <w:sz w:val="22"/>
          <w:lang w:val="en-US"/>
        </w:rPr>
        <w:t xml:space="preserve">Ag, </w:t>
      </w:r>
      <w:r w:rsidR="00085D8B" w:rsidRPr="0022235C">
        <w:rPr>
          <w:rFonts w:ascii="Times New Roman" w:hAnsi="Times New Roman" w:cs="Times New Roman"/>
          <w:i/>
          <w:sz w:val="22"/>
          <w:vertAlign w:val="superscript"/>
          <w:lang w:val="en-US"/>
        </w:rPr>
        <w:t>197</w:t>
      </w:r>
      <w:r w:rsidR="00085D8B" w:rsidRPr="0022235C">
        <w:rPr>
          <w:rFonts w:ascii="Times New Roman" w:hAnsi="Times New Roman" w:cs="Times New Roman"/>
          <w:i/>
          <w:sz w:val="22"/>
          <w:lang w:val="en-US"/>
        </w:rPr>
        <w:t xml:space="preserve">Au, </w:t>
      </w:r>
      <w:r w:rsidR="00085D8B" w:rsidRPr="0022235C">
        <w:rPr>
          <w:rFonts w:ascii="Times New Roman" w:hAnsi="Times New Roman" w:cs="Times New Roman"/>
          <w:i/>
          <w:sz w:val="22"/>
          <w:vertAlign w:val="superscript"/>
          <w:lang w:val="en-US"/>
        </w:rPr>
        <w:t>115</w:t>
      </w:r>
      <w:r w:rsidR="00085D8B" w:rsidRPr="0022235C">
        <w:rPr>
          <w:rFonts w:ascii="Times New Roman" w:hAnsi="Times New Roman" w:cs="Times New Roman"/>
          <w:i/>
          <w:sz w:val="22"/>
          <w:lang w:val="en-US"/>
        </w:rPr>
        <w:t>In</w:t>
      </w:r>
      <w:r w:rsidR="00FE717C" w:rsidRPr="0022235C">
        <w:rPr>
          <w:rFonts w:ascii="Times New Roman" w:hAnsi="Times New Roman" w:cs="Times New Roman"/>
          <w:i/>
          <w:sz w:val="22"/>
          <w:lang w:val="en-US"/>
        </w:rPr>
        <w:t>,</w:t>
      </w:r>
      <w:r w:rsidR="00085D8B" w:rsidRPr="0022235C">
        <w:rPr>
          <w:rFonts w:ascii="Times New Roman" w:hAnsi="Times New Roman" w:cs="Times New Roman"/>
          <w:i/>
          <w:sz w:val="22"/>
          <w:lang w:val="en-US"/>
        </w:rPr>
        <w:t xml:space="preserve"> </w:t>
      </w:r>
      <w:r w:rsidR="00085D8B" w:rsidRPr="0022235C">
        <w:rPr>
          <w:rFonts w:ascii="Times New Roman" w:hAnsi="Times New Roman" w:cs="Times New Roman"/>
          <w:i/>
          <w:sz w:val="22"/>
          <w:vertAlign w:val="superscript"/>
          <w:lang w:val="en-US"/>
        </w:rPr>
        <w:t>133</w:t>
      </w:r>
      <w:r w:rsidR="00085D8B" w:rsidRPr="0022235C">
        <w:rPr>
          <w:rFonts w:ascii="Times New Roman" w:hAnsi="Times New Roman" w:cs="Times New Roman"/>
          <w:i/>
          <w:sz w:val="22"/>
          <w:lang w:val="en-US"/>
        </w:rPr>
        <w:t>Cs</w:t>
      </w:r>
      <w:r w:rsidR="00FE717C" w:rsidRPr="0022235C">
        <w:rPr>
          <w:rFonts w:ascii="Times New Roman" w:hAnsi="Times New Roman" w:cs="Times New Roman"/>
          <w:i/>
          <w:sz w:val="22"/>
          <w:lang w:val="en-US"/>
        </w:rPr>
        <w:t xml:space="preserve"> and </w:t>
      </w:r>
      <w:r w:rsidR="00FE717C" w:rsidRPr="0022235C">
        <w:rPr>
          <w:rFonts w:ascii="Times New Roman" w:hAnsi="Times New Roman" w:cs="Times New Roman"/>
          <w:i/>
          <w:sz w:val="22"/>
          <w:vertAlign w:val="superscript"/>
          <w:lang w:val="en-US"/>
        </w:rPr>
        <w:t>113</w:t>
      </w:r>
      <w:r w:rsidR="00FE717C" w:rsidRPr="0022235C">
        <w:rPr>
          <w:rFonts w:ascii="Times New Roman" w:hAnsi="Times New Roman" w:cs="Times New Roman"/>
          <w:i/>
          <w:sz w:val="22"/>
          <w:lang w:val="en-US"/>
        </w:rPr>
        <w:t>Cd</w:t>
      </w:r>
      <w:r w:rsidR="00085D8B" w:rsidRPr="0022235C">
        <w:rPr>
          <w:rFonts w:ascii="Times New Roman" w:hAnsi="Times New Roman" w:cs="Times New Roman"/>
          <w:i/>
          <w:sz w:val="22"/>
          <w:lang w:val="en-US"/>
        </w:rPr>
        <w:t>.</w:t>
      </w:r>
    </w:p>
    <w:p w:rsidR="00085D8B" w:rsidRPr="0022235C" w:rsidRDefault="00085D8B" w:rsidP="0016355B">
      <w:pPr>
        <w:spacing w:before="0" w:after="0" w:line="240" w:lineRule="auto"/>
        <w:jc w:val="both"/>
        <w:rPr>
          <w:rFonts w:ascii="Times New Roman" w:hAnsi="Times New Roman" w:cs="Times New Roman"/>
          <w:sz w:val="24"/>
          <w:lang w:val="en-US"/>
        </w:rPr>
      </w:pPr>
    </w:p>
    <w:p w:rsidR="003D07B0" w:rsidRDefault="0022235C" w:rsidP="0022235C">
      <w:pPr>
        <w:pStyle w:val="Paragraphedeliste"/>
        <w:keepNext/>
        <w:spacing w:before="0" w:after="0" w:line="240" w:lineRule="auto"/>
        <w:ind w:left="0"/>
        <w:contextualSpacing w:val="0"/>
        <w:rPr>
          <w:rFonts w:ascii="Times New Roman" w:hAnsi="Times New Roman" w:cs="Times New Roman"/>
          <w:b/>
          <w:sz w:val="24"/>
          <w:lang w:val="en-US"/>
        </w:rPr>
      </w:pPr>
      <w:r w:rsidRPr="0022235C">
        <w:rPr>
          <w:rFonts w:ascii="Times New Roman" w:hAnsi="Times New Roman" w:cs="Times New Roman"/>
          <w:b/>
          <w:sz w:val="24"/>
          <w:lang w:val="en-US"/>
        </w:rPr>
        <w:t xml:space="preserve">4. </w:t>
      </w:r>
      <w:r w:rsidR="003D07B0" w:rsidRPr="0022235C">
        <w:rPr>
          <w:rFonts w:ascii="Times New Roman" w:hAnsi="Times New Roman" w:cs="Times New Roman"/>
          <w:b/>
          <w:sz w:val="24"/>
          <w:lang w:val="en-US"/>
        </w:rPr>
        <w:t>Conclusion</w:t>
      </w:r>
    </w:p>
    <w:p w:rsidR="0022235C" w:rsidRPr="0022235C" w:rsidRDefault="0022235C" w:rsidP="0022235C">
      <w:pPr>
        <w:pStyle w:val="Paragraphedeliste"/>
        <w:keepNext/>
        <w:spacing w:before="0" w:after="0" w:line="240" w:lineRule="auto"/>
        <w:ind w:left="0"/>
        <w:contextualSpacing w:val="0"/>
        <w:rPr>
          <w:rFonts w:ascii="Times New Roman" w:hAnsi="Times New Roman" w:cs="Times New Roman"/>
          <w:sz w:val="24"/>
          <w:lang w:val="en-US"/>
        </w:rPr>
      </w:pPr>
    </w:p>
    <w:p w:rsidR="00964DA5" w:rsidRDefault="00964DA5" w:rsidP="0016355B">
      <w:pPr>
        <w:spacing w:before="0" w:after="0" w:line="240" w:lineRule="auto"/>
        <w:jc w:val="both"/>
        <w:rPr>
          <w:rFonts w:ascii="Times New Roman" w:hAnsi="Times New Roman" w:cs="Times New Roman"/>
          <w:sz w:val="24"/>
          <w:lang w:val="en-US"/>
        </w:rPr>
      </w:pPr>
      <w:r w:rsidRPr="0022235C">
        <w:rPr>
          <w:rFonts w:ascii="Times New Roman" w:hAnsi="Times New Roman" w:cs="Times New Roman"/>
          <w:sz w:val="24"/>
          <w:lang w:val="en-US"/>
        </w:rPr>
        <w:t xml:space="preserve">Oscillation </w:t>
      </w:r>
      <w:r w:rsidR="00754D8B" w:rsidRPr="0022235C">
        <w:rPr>
          <w:rFonts w:ascii="Times New Roman" w:hAnsi="Times New Roman" w:cs="Times New Roman"/>
          <w:sz w:val="24"/>
          <w:lang w:val="en-US"/>
        </w:rPr>
        <w:t xml:space="preserve">and activation </w:t>
      </w:r>
      <w:r w:rsidRPr="0022235C">
        <w:rPr>
          <w:rFonts w:ascii="Times New Roman" w:hAnsi="Times New Roman" w:cs="Times New Roman"/>
          <w:sz w:val="24"/>
          <w:lang w:val="en-US"/>
        </w:rPr>
        <w:t xml:space="preserve">measurements carried out in the MINERVE reactor are </w:t>
      </w:r>
      <w:r w:rsidR="00771441" w:rsidRPr="0022235C">
        <w:rPr>
          <w:rFonts w:ascii="Times New Roman" w:hAnsi="Times New Roman" w:cs="Times New Roman"/>
          <w:sz w:val="24"/>
          <w:lang w:val="en-US"/>
        </w:rPr>
        <w:t xml:space="preserve">designed </w:t>
      </w:r>
      <w:r w:rsidRPr="0022235C">
        <w:rPr>
          <w:rFonts w:ascii="Times New Roman" w:hAnsi="Times New Roman" w:cs="Times New Roman"/>
          <w:sz w:val="24"/>
          <w:lang w:val="en-US"/>
        </w:rPr>
        <w:t xml:space="preserve">to obtain </w:t>
      </w:r>
      <w:r w:rsidR="00771441" w:rsidRPr="0022235C">
        <w:rPr>
          <w:rFonts w:ascii="Times New Roman" w:hAnsi="Times New Roman" w:cs="Times New Roman"/>
          <w:sz w:val="24"/>
          <w:lang w:val="en-US"/>
        </w:rPr>
        <w:t xml:space="preserve">reliable and precise </w:t>
      </w:r>
      <w:r w:rsidRPr="0022235C">
        <w:rPr>
          <w:rFonts w:ascii="Times New Roman" w:hAnsi="Times New Roman" w:cs="Times New Roman"/>
          <w:sz w:val="24"/>
          <w:lang w:val="en-US"/>
        </w:rPr>
        <w:t xml:space="preserve">information on the integral cross section of isotopes or materials, in a well characterized neutron field. </w:t>
      </w:r>
      <w:r w:rsidR="004E62DF" w:rsidRPr="0022235C">
        <w:rPr>
          <w:rFonts w:ascii="Times New Roman" w:hAnsi="Times New Roman" w:cs="Times New Roman"/>
          <w:sz w:val="24"/>
          <w:lang w:val="en-US"/>
        </w:rPr>
        <w:t xml:space="preserve">The MAESTRO program was devoted to the improvement of neutron cross sections of elements such as neutron absorbers, detection materials and reactor structure materials used in Gen-II and –III PWRs. </w:t>
      </w:r>
      <w:r w:rsidRPr="0022235C">
        <w:rPr>
          <w:rFonts w:ascii="Times New Roman" w:hAnsi="Times New Roman" w:cs="Times New Roman"/>
          <w:sz w:val="24"/>
          <w:lang w:val="en-US"/>
        </w:rPr>
        <w:t xml:space="preserve">The neutron spectrum achieved </w:t>
      </w:r>
      <w:r w:rsidR="004E62DF" w:rsidRPr="0022235C">
        <w:rPr>
          <w:rFonts w:ascii="Times New Roman" w:hAnsi="Times New Roman" w:cs="Times New Roman"/>
          <w:sz w:val="24"/>
          <w:lang w:val="en-US"/>
        </w:rPr>
        <w:t xml:space="preserve">in the </w:t>
      </w:r>
      <w:r w:rsidR="009D5C67" w:rsidRPr="0022235C">
        <w:rPr>
          <w:rFonts w:ascii="Times New Roman" w:hAnsi="Times New Roman" w:cs="Times New Roman"/>
          <w:sz w:val="24"/>
          <w:lang w:val="en-US"/>
        </w:rPr>
        <w:t>center</w:t>
      </w:r>
      <w:r w:rsidR="004E62DF" w:rsidRPr="0022235C">
        <w:rPr>
          <w:rFonts w:ascii="Times New Roman" w:hAnsi="Times New Roman" w:cs="Times New Roman"/>
          <w:sz w:val="24"/>
          <w:lang w:val="en-US"/>
        </w:rPr>
        <w:t xml:space="preserve"> of the MINERVE core</w:t>
      </w:r>
      <w:r w:rsidRPr="0022235C">
        <w:rPr>
          <w:rFonts w:ascii="Times New Roman" w:hAnsi="Times New Roman" w:cs="Times New Roman"/>
          <w:sz w:val="24"/>
          <w:lang w:val="en-US"/>
        </w:rPr>
        <w:t xml:space="preserve"> is representative of a typical PWR spectrum loaded with UO</w:t>
      </w:r>
      <w:r w:rsidRPr="0022235C">
        <w:rPr>
          <w:rFonts w:ascii="Times New Roman" w:hAnsi="Times New Roman" w:cs="Times New Roman"/>
          <w:sz w:val="24"/>
          <w:vertAlign w:val="subscript"/>
          <w:lang w:val="en-US"/>
        </w:rPr>
        <w:t>2</w:t>
      </w:r>
      <w:r w:rsidRPr="0022235C">
        <w:rPr>
          <w:rFonts w:ascii="Times New Roman" w:hAnsi="Times New Roman" w:cs="Times New Roman"/>
          <w:sz w:val="24"/>
          <w:lang w:val="en-US"/>
        </w:rPr>
        <w:t xml:space="preserve"> fuel pins.</w:t>
      </w:r>
    </w:p>
    <w:p w:rsidR="006A7345" w:rsidRDefault="00B323A8" w:rsidP="0016355B">
      <w:pPr>
        <w:spacing w:before="0" w:after="0" w:line="240" w:lineRule="auto"/>
        <w:jc w:val="both"/>
        <w:rPr>
          <w:rFonts w:ascii="Times New Roman" w:hAnsi="Times New Roman" w:cs="Times New Roman"/>
          <w:sz w:val="24"/>
          <w:lang w:val="en-US"/>
        </w:rPr>
      </w:pPr>
      <w:r w:rsidRPr="0022235C">
        <w:rPr>
          <w:rFonts w:ascii="Times New Roman" w:hAnsi="Times New Roman" w:cs="Times New Roman"/>
          <w:sz w:val="24"/>
          <w:lang w:val="en-US"/>
        </w:rPr>
        <w:lastRenderedPageBreak/>
        <w:t>During the activation phase of the program, 9 samples of natural elements were studied, corresponding to the measurement of 16 radio-isotopes by gamma spectrometry.</w:t>
      </w:r>
      <w:r w:rsidR="00B3539E" w:rsidRPr="0022235C">
        <w:rPr>
          <w:rFonts w:ascii="Times New Roman" w:hAnsi="Times New Roman" w:cs="Times New Roman"/>
          <w:sz w:val="24"/>
          <w:lang w:val="en-US"/>
        </w:rPr>
        <w:t xml:space="preserve"> </w:t>
      </w:r>
      <w:r w:rsidR="009D5C67" w:rsidRPr="0022235C">
        <w:rPr>
          <w:rFonts w:ascii="Times New Roman" w:hAnsi="Times New Roman" w:cs="Times New Roman"/>
          <w:sz w:val="24"/>
          <w:lang w:val="en-US"/>
        </w:rPr>
        <w:t>Although m</w:t>
      </w:r>
      <w:r w:rsidR="006B56A8" w:rsidRPr="0022235C">
        <w:rPr>
          <w:rFonts w:ascii="Times New Roman" w:hAnsi="Times New Roman" w:cs="Times New Roman"/>
          <w:sz w:val="24"/>
          <w:lang w:val="en-US"/>
        </w:rPr>
        <w:t>easurements were carried out during a large period of time, results</w:t>
      </w:r>
      <w:r w:rsidR="00B3539E" w:rsidRPr="0022235C">
        <w:rPr>
          <w:rFonts w:ascii="Times New Roman" w:hAnsi="Times New Roman" w:cs="Times New Roman"/>
          <w:sz w:val="24"/>
          <w:lang w:val="en-US"/>
        </w:rPr>
        <w:t xml:space="preserve"> show goo</w:t>
      </w:r>
      <w:r w:rsidR="006B56A8" w:rsidRPr="0022235C">
        <w:rPr>
          <w:rFonts w:ascii="Times New Roman" w:hAnsi="Times New Roman" w:cs="Times New Roman"/>
          <w:sz w:val="24"/>
          <w:lang w:val="en-US"/>
        </w:rPr>
        <w:t>d</w:t>
      </w:r>
      <w:r w:rsidR="00B3539E" w:rsidRPr="0022235C">
        <w:rPr>
          <w:rFonts w:ascii="Times New Roman" w:hAnsi="Times New Roman" w:cs="Times New Roman"/>
          <w:sz w:val="24"/>
          <w:lang w:val="en-US"/>
        </w:rPr>
        <w:t xml:space="preserve"> consistency against the </w:t>
      </w:r>
      <w:r w:rsidR="00042561" w:rsidRPr="0022235C">
        <w:rPr>
          <w:rFonts w:ascii="Times New Roman" w:hAnsi="Times New Roman" w:cs="Times New Roman"/>
          <w:sz w:val="24"/>
          <w:lang w:val="en-US"/>
        </w:rPr>
        <w:t>various</w:t>
      </w:r>
      <w:r w:rsidR="006B56A8" w:rsidRPr="0022235C">
        <w:rPr>
          <w:rFonts w:ascii="Times New Roman" w:hAnsi="Times New Roman" w:cs="Times New Roman"/>
          <w:sz w:val="24"/>
          <w:lang w:val="en-US"/>
        </w:rPr>
        <w:t xml:space="preserve"> </w:t>
      </w:r>
      <w:r w:rsidR="009D5C67" w:rsidRPr="0022235C">
        <w:rPr>
          <w:rFonts w:ascii="Times New Roman" w:hAnsi="Times New Roman" w:cs="Times New Roman"/>
          <w:sz w:val="24"/>
          <w:lang w:val="en-US"/>
        </w:rPr>
        <w:t>reference</w:t>
      </w:r>
      <w:r w:rsidR="006B56A8" w:rsidRPr="0022235C">
        <w:rPr>
          <w:rFonts w:ascii="Times New Roman" w:hAnsi="Times New Roman" w:cs="Times New Roman"/>
          <w:sz w:val="24"/>
          <w:lang w:val="en-US"/>
        </w:rPr>
        <w:t xml:space="preserve"> </w:t>
      </w:r>
      <w:r w:rsidR="00653448" w:rsidRPr="0022235C">
        <w:rPr>
          <w:rFonts w:ascii="Times New Roman" w:hAnsi="Times New Roman" w:cs="Times New Roman"/>
          <w:sz w:val="24"/>
          <w:lang w:val="en-US"/>
        </w:rPr>
        <w:t>samples</w:t>
      </w:r>
      <w:r w:rsidR="006B56A8" w:rsidRPr="0022235C">
        <w:rPr>
          <w:rFonts w:ascii="Times New Roman" w:hAnsi="Times New Roman" w:cs="Times New Roman"/>
          <w:sz w:val="24"/>
          <w:lang w:val="en-US"/>
        </w:rPr>
        <w:t>.</w:t>
      </w:r>
    </w:p>
    <w:p w:rsidR="00441DDD" w:rsidRDefault="00771441" w:rsidP="0016355B">
      <w:pPr>
        <w:spacing w:before="0" w:after="0" w:line="240" w:lineRule="auto"/>
        <w:jc w:val="both"/>
        <w:rPr>
          <w:rFonts w:ascii="Times New Roman" w:hAnsi="Times New Roman" w:cs="Times New Roman"/>
          <w:sz w:val="24"/>
          <w:lang w:val="en-US"/>
        </w:rPr>
      </w:pPr>
      <w:r w:rsidRPr="0022235C">
        <w:rPr>
          <w:rFonts w:ascii="Times New Roman" w:hAnsi="Times New Roman" w:cs="Times New Roman"/>
          <w:sz w:val="24"/>
          <w:lang w:val="en-US"/>
        </w:rPr>
        <w:t>The</w:t>
      </w:r>
      <w:r w:rsidR="006B56A8" w:rsidRPr="0022235C">
        <w:rPr>
          <w:rFonts w:ascii="Times New Roman" w:hAnsi="Times New Roman" w:cs="Times New Roman"/>
          <w:sz w:val="24"/>
          <w:lang w:val="en-US"/>
        </w:rPr>
        <w:t xml:space="preserve"> r</w:t>
      </w:r>
      <w:r w:rsidR="00441DDD" w:rsidRPr="0022235C">
        <w:rPr>
          <w:rFonts w:ascii="Times New Roman" w:hAnsi="Times New Roman" w:cs="Times New Roman"/>
          <w:sz w:val="24"/>
          <w:lang w:val="en-US"/>
        </w:rPr>
        <w:t>e</w:t>
      </w:r>
      <w:r w:rsidR="000C60C0" w:rsidRPr="0022235C">
        <w:rPr>
          <w:rFonts w:ascii="Times New Roman" w:hAnsi="Times New Roman" w:cs="Times New Roman"/>
          <w:sz w:val="24"/>
          <w:lang w:val="en-US"/>
        </w:rPr>
        <w:t>-</w:t>
      </w:r>
      <w:r w:rsidR="00441DDD" w:rsidRPr="0022235C">
        <w:rPr>
          <w:rFonts w:ascii="Times New Roman" w:hAnsi="Times New Roman" w:cs="Times New Roman"/>
          <w:sz w:val="24"/>
          <w:lang w:val="en-US"/>
        </w:rPr>
        <w:t>assessment of the radiative capture cross section for the mentioned isotopes should be completed with oscillation measurements</w:t>
      </w:r>
      <w:r w:rsidR="006B56A8" w:rsidRPr="0022235C">
        <w:rPr>
          <w:rFonts w:ascii="Times New Roman" w:hAnsi="Times New Roman" w:cs="Times New Roman"/>
          <w:sz w:val="24"/>
          <w:lang w:val="en-US"/>
        </w:rPr>
        <w:t xml:space="preserve"> also performed during this experimental program</w:t>
      </w:r>
      <w:r w:rsidR="00441DDD" w:rsidRPr="0022235C">
        <w:rPr>
          <w:rFonts w:ascii="Times New Roman" w:hAnsi="Times New Roman" w:cs="Times New Roman"/>
          <w:sz w:val="24"/>
          <w:lang w:val="en-US"/>
        </w:rPr>
        <w:t>.</w:t>
      </w:r>
    </w:p>
    <w:p w:rsidR="00906311" w:rsidRDefault="00022B75" w:rsidP="0016355B">
      <w:pPr>
        <w:spacing w:before="0" w:after="0" w:line="240" w:lineRule="auto"/>
        <w:jc w:val="both"/>
        <w:rPr>
          <w:rFonts w:ascii="Times New Roman" w:hAnsi="Times New Roman" w:cs="Times New Roman"/>
          <w:sz w:val="24"/>
          <w:lang w:val="en-US"/>
        </w:rPr>
      </w:pPr>
      <w:r w:rsidRPr="0022235C">
        <w:rPr>
          <w:rFonts w:ascii="Times New Roman" w:hAnsi="Times New Roman" w:cs="Times New Roman"/>
          <w:sz w:val="24"/>
          <w:lang w:val="en-US"/>
        </w:rPr>
        <w:t xml:space="preserve">Future work </w:t>
      </w:r>
      <w:r w:rsidR="00771441" w:rsidRPr="0022235C">
        <w:rPr>
          <w:rFonts w:ascii="Times New Roman" w:hAnsi="Times New Roman" w:cs="Times New Roman"/>
          <w:sz w:val="24"/>
          <w:lang w:val="en-US"/>
        </w:rPr>
        <w:t xml:space="preserve">on the data collected during this experimental program </w:t>
      </w:r>
      <w:r w:rsidRPr="0022235C">
        <w:rPr>
          <w:rFonts w:ascii="Times New Roman" w:hAnsi="Times New Roman" w:cs="Times New Roman"/>
          <w:sz w:val="24"/>
          <w:lang w:val="en-US"/>
        </w:rPr>
        <w:t xml:space="preserve">could include the re-assessment of the half-life of a few nuclides, or </w:t>
      </w:r>
      <w:r w:rsidR="00771441" w:rsidRPr="0022235C">
        <w:rPr>
          <w:rFonts w:ascii="Times New Roman" w:hAnsi="Times New Roman" w:cs="Times New Roman"/>
          <w:sz w:val="24"/>
          <w:lang w:val="en-US"/>
        </w:rPr>
        <w:t xml:space="preserve">of </w:t>
      </w:r>
      <w:r w:rsidRPr="0022235C">
        <w:rPr>
          <w:rFonts w:ascii="Times New Roman" w:hAnsi="Times New Roman" w:cs="Times New Roman"/>
          <w:sz w:val="24"/>
          <w:lang w:val="en-US"/>
        </w:rPr>
        <w:t>the gamma</w:t>
      </w:r>
      <w:r w:rsidR="00F06C20" w:rsidRPr="0022235C">
        <w:rPr>
          <w:rFonts w:ascii="Times New Roman" w:hAnsi="Times New Roman" w:cs="Times New Roman"/>
          <w:sz w:val="24"/>
          <w:lang w:val="en-US"/>
        </w:rPr>
        <w:t xml:space="preserve"> </w:t>
      </w:r>
      <w:r w:rsidR="00C65D16" w:rsidRPr="0022235C">
        <w:rPr>
          <w:rFonts w:ascii="Times New Roman" w:hAnsi="Times New Roman" w:cs="Times New Roman"/>
          <w:sz w:val="24"/>
          <w:lang w:val="en-US"/>
        </w:rPr>
        <w:t>ray</w:t>
      </w:r>
      <w:r w:rsidRPr="0022235C">
        <w:rPr>
          <w:rFonts w:ascii="Times New Roman" w:hAnsi="Times New Roman" w:cs="Times New Roman"/>
          <w:sz w:val="24"/>
          <w:lang w:val="en-US"/>
        </w:rPr>
        <w:t xml:space="preserve"> emission </w:t>
      </w:r>
      <w:r w:rsidR="00BF5F36">
        <w:rPr>
          <w:rFonts w:ascii="Times New Roman" w:hAnsi="Times New Roman" w:cs="Times New Roman"/>
          <w:sz w:val="24"/>
          <w:lang w:val="en-US"/>
        </w:rPr>
        <w:t>intensity</w:t>
      </w:r>
      <w:r w:rsidR="004E62DF" w:rsidRPr="0022235C">
        <w:rPr>
          <w:rFonts w:ascii="Times New Roman" w:hAnsi="Times New Roman" w:cs="Times New Roman"/>
          <w:sz w:val="24"/>
          <w:lang w:val="en-US"/>
        </w:rPr>
        <w:t xml:space="preserve"> </w:t>
      </w:r>
      <w:r w:rsidR="00F155C7" w:rsidRPr="0022235C">
        <w:rPr>
          <w:rFonts w:ascii="Times New Roman" w:hAnsi="Times New Roman" w:cs="Times New Roman"/>
          <w:sz w:val="24"/>
          <w:lang w:val="en-US"/>
        </w:rPr>
        <w:t xml:space="preserve">(In, Cs, Ag, </w:t>
      </w:r>
      <w:proofErr w:type="spellStart"/>
      <w:r w:rsidR="00F155C7" w:rsidRPr="0022235C">
        <w:rPr>
          <w:rFonts w:ascii="Times New Roman" w:hAnsi="Times New Roman" w:cs="Times New Roman"/>
          <w:sz w:val="24"/>
          <w:lang w:val="en-US"/>
        </w:rPr>
        <w:t>Eu</w:t>
      </w:r>
      <w:proofErr w:type="spellEnd"/>
      <w:r w:rsidR="00F155C7" w:rsidRPr="0022235C">
        <w:rPr>
          <w:rFonts w:ascii="Times New Roman" w:hAnsi="Times New Roman" w:cs="Times New Roman"/>
          <w:sz w:val="24"/>
          <w:lang w:val="en-US"/>
        </w:rPr>
        <w:t>)</w:t>
      </w:r>
      <w:r w:rsidRPr="0022235C">
        <w:rPr>
          <w:rFonts w:ascii="Times New Roman" w:hAnsi="Times New Roman" w:cs="Times New Roman"/>
          <w:sz w:val="24"/>
          <w:lang w:val="en-US"/>
        </w:rPr>
        <w:t xml:space="preserve">, </w:t>
      </w:r>
      <w:r w:rsidR="001F1626" w:rsidRPr="0022235C">
        <w:rPr>
          <w:rFonts w:ascii="Times New Roman" w:hAnsi="Times New Roman" w:cs="Times New Roman"/>
          <w:sz w:val="24"/>
          <w:lang w:val="en-US"/>
        </w:rPr>
        <w:t xml:space="preserve">by </w:t>
      </w:r>
      <w:r w:rsidR="00C65D16" w:rsidRPr="0022235C">
        <w:rPr>
          <w:rFonts w:ascii="Times New Roman" w:hAnsi="Times New Roman" w:cs="Times New Roman"/>
          <w:sz w:val="24"/>
          <w:lang w:val="en-US"/>
        </w:rPr>
        <w:t xml:space="preserve">combining neutron activation and </w:t>
      </w:r>
      <w:r w:rsidRPr="0022235C">
        <w:rPr>
          <w:rFonts w:ascii="Times New Roman" w:hAnsi="Times New Roman" w:cs="Times New Roman"/>
          <w:sz w:val="24"/>
          <w:lang w:val="en-US"/>
        </w:rPr>
        <w:t>oscillation measurements.</w:t>
      </w:r>
      <w:r w:rsidR="00F06C20" w:rsidRPr="0022235C">
        <w:rPr>
          <w:rFonts w:ascii="Times New Roman" w:hAnsi="Times New Roman" w:cs="Times New Roman"/>
          <w:sz w:val="24"/>
          <w:lang w:val="en-US"/>
        </w:rPr>
        <w:t xml:space="preserve"> Integral information about several branching ratios in a typical PWR spectrum could also be obtained through those measurements.</w:t>
      </w:r>
    </w:p>
    <w:p w:rsidR="0022235C" w:rsidRPr="0022235C" w:rsidRDefault="0022235C" w:rsidP="0016355B">
      <w:pPr>
        <w:spacing w:before="0" w:after="0" w:line="240" w:lineRule="auto"/>
        <w:jc w:val="both"/>
        <w:rPr>
          <w:rFonts w:ascii="Times New Roman" w:hAnsi="Times New Roman" w:cs="Times New Roman"/>
          <w:sz w:val="24"/>
          <w:lang w:val="en-US"/>
        </w:rPr>
      </w:pPr>
    </w:p>
    <w:p w:rsidR="00350B5E" w:rsidRDefault="0022235C" w:rsidP="0022235C">
      <w:pPr>
        <w:pStyle w:val="Paragraphedeliste"/>
        <w:keepNext/>
        <w:spacing w:before="0" w:after="0" w:line="240" w:lineRule="auto"/>
        <w:ind w:left="0"/>
        <w:contextualSpacing w:val="0"/>
        <w:rPr>
          <w:rFonts w:ascii="Times New Roman" w:hAnsi="Times New Roman" w:cs="Times New Roman"/>
          <w:b/>
          <w:sz w:val="24"/>
          <w:lang w:val="en-US"/>
        </w:rPr>
      </w:pPr>
      <w:r w:rsidRPr="0022235C">
        <w:rPr>
          <w:rFonts w:ascii="Times New Roman" w:hAnsi="Times New Roman" w:cs="Times New Roman"/>
          <w:b/>
          <w:sz w:val="24"/>
          <w:lang w:val="en-US"/>
        </w:rPr>
        <w:t xml:space="preserve">5. </w:t>
      </w:r>
      <w:r w:rsidR="00350B5E" w:rsidRPr="0022235C">
        <w:rPr>
          <w:rFonts w:ascii="Times New Roman" w:hAnsi="Times New Roman" w:cs="Times New Roman"/>
          <w:b/>
          <w:sz w:val="24"/>
          <w:lang w:val="en-US"/>
        </w:rPr>
        <w:t>Acknowledgments</w:t>
      </w:r>
    </w:p>
    <w:p w:rsidR="008C5183" w:rsidRPr="008C5183" w:rsidRDefault="008C5183" w:rsidP="0022235C">
      <w:pPr>
        <w:pStyle w:val="Paragraphedeliste"/>
        <w:keepNext/>
        <w:spacing w:before="0" w:after="0" w:line="240" w:lineRule="auto"/>
        <w:ind w:left="0"/>
        <w:contextualSpacing w:val="0"/>
        <w:rPr>
          <w:rFonts w:ascii="Times New Roman" w:hAnsi="Times New Roman" w:cs="Times New Roman"/>
          <w:sz w:val="24"/>
          <w:lang w:val="en-US"/>
        </w:rPr>
      </w:pPr>
    </w:p>
    <w:p w:rsidR="00F21C80" w:rsidRDefault="00350B5E" w:rsidP="0016355B">
      <w:pPr>
        <w:autoSpaceDE w:val="0"/>
        <w:autoSpaceDN w:val="0"/>
        <w:adjustRightInd w:val="0"/>
        <w:spacing w:before="0" w:after="0" w:line="240" w:lineRule="auto"/>
        <w:jc w:val="both"/>
        <w:rPr>
          <w:rFonts w:ascii="Times New Roman" w:eastAsiaTheme="minorEastAsia" w:hAnsi="Times New Roman" w:cs="Times New Roman"/>
          <w:sz w:val="24"/>
          <w:szCs w:val="24"/>
          <w:lang w:val="en-US"/>
        </w:rPr>
      </w:pPr>
      <w:r w:rsidRPr="0022235C">
        <w:rPr>
          <w:rFonts w:ascii="Times New Roman" w:eastAsiaTheme="minorEastAsia" w:hAnsi="Times New Roman" w:cs="Times New Roman"/>
          <w:sz w:val="24"/>
          <w:szCs w:val="24"/>
          <w:lang w:val="en-US"/>
        </w:rPr>
        <w:t xml:space="preserve">This work was </w:t>
      </w:r>
      <w:r w:rsidR="00F21C80">
        <w:rPr>
          <w:rFonts w:ascii="Times New Roman" w:eastAsiaTheme="minorEastAsia" w:hAnsi="Times New Roman" w:cs="Times New Roman"/>
          <w:sz w:val="24"/>
          <w:szCs w:val="24"/>
          <w:lang w:val="en-US"/>
        </w:rPr>
        <w:t>financed</w:t>
      </w:r>
      <w:r w:rsidRPr="0022235C">
        <w:rPr>
          <w:rFonts w:ascii="Times New Roman" w:eastAsiaTheme="minorEastAsia" w:hAnsi="Times New Roman" w:cs="Times New Roman"/>
          <w:sz w:val="24"/>
          <w:szCs w:val="24"/>
          <w:lang w:val="en-US"/>
        </w:rPr>
        <w:t xml:space="preserve"> by CEA, </w:t>
      </w:r>
      <w:proofErr w:type="spellStart"/>
      <w:r w:rsidRPr="0022235C">
        <w:rPr>
          <w:rFonts w:ascii="Times New Roman" w:eastAsiaTheme="minorEastAsia" w:hAnsi="Times New Roman" w:cs="Times New Roman"/>
          <w:sz w:val="24"/>
          <w:szCs w:val="24"/>
          <w:lang w:val="en-US"/>
        </w:rPr>
        <w:t>EdF</w:t>
      </w:r>
      <w:proofErr w:type="spellEnd"/>
      <w:r w:rsidRPr="0022235C">
        <w:rPr>
          <w:rFonts w:ascii="Times New Roman" w:eastAsiaTheme="minorEastAsia" w:hAnsi="Times New Roman" w:cs="Times New Roman"/>
          <w:sz w:val="24"/>
          <w:szCs w:val="24"/>
          <w:lang w:val="en-US"/>
        </w:rPr>
        <w:t xml:space="preserve"> and AREVA-NP.</w:t>
      </w:r>
    </w:p>
    <w:p w:rsidR="00350B5E" w:rsidRDefault="00350B5E" w:rsidP="0016355B">
      <w:pPr>
        <w:autoSpaceDE w:val="0"/>
        <w:autoSpaceDN w:val="0"/>
        <w:adjustRightInd w:val="0"/>
        <w:spacing w:before="0" w:after="0" w:line="240" w:lineRule="auto"/>
        <w:jc w:val="both"/>
        <w:rPr>
          <w:rFonts w:ascii="Times New Roman" w:eastAsiaTheme="minorEastAsia" w:hAnsi="Times New Roman" w:cs="Times New Roman"/>
          <w:sz w:val="24"/>
          <w:szCs w:val="24"/>
          <w:lang w:val="en-US"/>
        </w:rPr>
      </w:pPr>
      <w:r w:rsidRPr="0022235C">
        <w:rPr>
          <w:rFonts w:ascii="Times New Roman" w:eastAsiaTheme="minorEastAsia" w:hAnsi="Times New Roman" w:cs="Times New Roman"/>
          <w:sz w:val="24"/>
          <w:szCs w:val="24"/>
          <w:lang w:val="en-US"/>
        </w:rPr>
        <w:t xml:space="preserve">The authors would like to thank the </w:t>
      </w:r>
      <w:proofErr w:type="gramStart"/>
      <w:r w:rsidR="00B05DC8">
        <w:rPr>
          <w:rFonts w:ascii="Times New Roman" w:eastAsiaTheme="minorEastAsia" w:hAnsi="Times New Roman" w:cs="Times New Roman"/>
          <w:sz w:val="24"/>
          <w:szCs w:val="24"/>
          <w:lang w:val="en-US"/>
        </w:rPr>
        <w:t>operators</w:t>
      </w:r>
      <w:proofErr w:type="gramEnd"/>
      <w:r w:rsidRPr="0022235C">
        <w:rPr>
          <w:rFonts w:ascii="Times New Roman" w:eastAsiaTheme="minorEastAsia" w:hAnsi="Times New Roman" w:cs="Times New Roman"/>
          <w:sz w:val="24"/>
          <w:szCs w:val="24"/>
          <w:lang w:val="en-US"/>
        </w:rPr>
        <w:t xml:space="preserve"> team of the MINERVE </w:t>
      </w:r>
      <w:r w:rsidR="00B05DC8">
        <w:rPr>
          <w:rFonts w:ascii="Times New Roman" w:eastAsiaTheme="minorEastAsia" w:hAnsi="Times New Roman" w:cs="Times New Roman"/>
          <w:sz w:val="24"/>
          <w:szCs w:val="24"/>
          <w:lang w:val="en-US"/>
        </w:rPr>
        <w:t>facility</w:t>
      </w:r>
      <w:r w:rsidRPr="0022235C">
        <w:rPr>
          <w:rFonts w:ascii="Times New Roman" w:eastAsiaTheme="minorEastAsia" w:hAnsi="Times New Roman" w:cs="Times New Roman"/>
          <w:sz w:val="24"/>
          <w:szCs w:val="24"/>
          <w:lang w:val="en-US"/>
        </w:rPr>
        <w:t>.</w:t>
      </w:r>
    </w:p>
    <w:p w:rsidR="0022235C" w:rsidRPr="0022235C" w:rsidRDefault="0022235C" w:rsidP="0016355B">
      <w:pPr>
        <w:autoSpaceDE w:val="0"/>
        <w:autoSpaceDN w:val="0"/>
        <w:adjustRightInd w:val="0"/>
        <w:spacing w:before="0" w:after="0" w:line="240" w:lineRule="auto"/>
        <w:jc w:val="both"/>
        <w:rPr>
          <w:rFonts w:ascii="Times New Roman" w:eastAsiaTheme="minorEastAsia" w:hAnsi="Times New Roman" w:cs="Times New Roman"/>
          <w:sz w:val="24"/>
          <w:szCs w:val="24"/>
          <w:lang w:val="en-US"/>
        </w:rPr>
      </w:pPr>
    </w:p>
    <w:p w:rsidR="003D07B0" w:rsidRDefault="0022235C" w:rsidP="00B05DC8">
      <w:pPr>
        <w:pStyle w:val="Paragraphedeliste"/>
        <w:keepNext/>
        <w:spacing w:before="0" w:after="0" w:line="240" w:lineRule="auto"/>
        <w:ind w:left="0"/>
        <w:contextualSpacing w:val="0"/>
        <w:rPr>
          <w:rFonts w:ascii="Times New Roman" w:hAnsi="Times New Roman" w:cs="Times New Roman"/>
          <w:b/>
          <w:sz w:val="24"/>
          <w:szCs w:val="24"/>
          <w:lang w:val="en-US"/>
        </w:rPr>
      </w:pPr>
      <w:r w:rsidRPr="0022235C">
        <w:rPr>
          <w:rFonts w:ascii="Times New Roman" w:hAnsi="Times New Roman" w:cs="Times New Roman"/>
          <w:b/>
          <w:sz w:val="24"/>
          <w:szCs w:val="24"/>
          <w:lang w:val="en-US"/>
        </w:rPr>
        <w:t xml:space="preserve">6. </w:t>
      </w:r>
      <w:r>
        <w:rPr>
          <w:rFonts w:ascii="Times New Roman" w:hAnsi="Times New Roman" w:cs="Times New Roman"/>
          <w:b/>
          <w:sz w:val="24"/>
          <w:szCs w:val="24"/>
          <w:lang w:val="en-US"/>
        </w:rPr>
        <w:t>References</w:t>
      </w:r>
    </w:p>
    <w:p w:rsidR="0022235C" w:rsidRPr="00FF259E" w:rsidRDefault="0022235C" w:rsidP="00B05DC8">
      <w:pPr>
        <w:pStyle w:val="Paragraphedeliste"/>
        <w:keepNext/>
        <w:spacing w:before="0" w:after="0" w:line="240" w:lineRule="auto"/>
        <w:ind w:left="0"/>
        <w:contextualSpacing w:val="0"/>
        <w:rPr>
          <w:rFonts w:ascii="Times New Roman" w:hAnsi="Times New Roman" w:cs="Times New Roman"/>
          <w:sz w:val="24"/>
          <w:szCs w:val="24"/>
          <w:lang w:val="en-US"/>
        </w:rPr>
      </w:pPr>
    </w:p>
    <w:p w:rsidR="00B0207F" w:rsidRPr="0022235C" w:rsidRDefault="008E77AF" w:rsidP="00B05DC8">
      <w:pPr>
        <w:pStyle w:val="Paragraphedeliste"/>
        <w:keepNext/>
        <w:numPr>
          <w:ilvl w:val="0"/>
          <w:numId w:val="5"/>
        </w:numPr>
        <w:spacing w:before="0" w:after="0" w:line="240" w:lineRule="auto"/>
        <w:ind w:left="567" w:hanging="567"/>
        <w:contextualSpacing w:val="0"/>
        <w:jc w:val="both"/>
        <w:rPr>
          <w:rFonts w:ascii="Times New Roman" w:hAnsi="Times New Roman" w:cs="Times New Roman"/>
          <w:sz w:val="24"/>
          <w:szCs w:val="24"/>
          <w:lang w:val="en-US"/>
        </w:rPr>
      </w:pPr>
      <w:bookmarkStart w:id="18" w:name="_Ref394491963"/>
      <w:r>
        <w:rPr>
          <w:rFonts w:ascii="Times New Roman" w:hAnsi="Times New Roman" w:cs="Times New Roman"/>
          <w:sz w:val="24"/>
          <w:szCs w:val="24"/>
          <w:lang w:val="en-US"/>
        </w:rPr>
        <w:t xml:space="preserve">A. Gruel </w:t>
      </w:r>
      <w:r>
        <w:rPr>
          <w:rFonts w:ascii="Times New Roman" w:hAnsi="Times New Roman" w:cs="Times New Roman"/>
          <w:i/>
          <w:sz w:val="24"/>
          <w:szCs w:val="24"/>
          <w:lang w:val="en-US"/>
        </w:rPr>
        <w:t>et al.</w:t>
      </w:r>
      <w:r w:rsidR="00B0207F" w:rsidRPr="0022235C">
        <w:rPr>
          <w:rFonts w:ascii="Times New Roman" w:hAnsi="Times New Roman" w:cs="Times New Roman"/>
          <w:sz w:val="24"/>
          <w:szCs w:val="24"/>
          <w:lang w:val="en-US"/>
        </w:rPr>
        <w:t xml:space="preserve">, Interpretation of Fission Product Oscillations in the MINERVE Reactor, from Thermal to Epithermal Spectra, </w:t>
      </w:r>
      <w:proofErr w:type="spellStart"/>
      <w:r w:rsidR="00B0207F" w:rsidRPr="0022235C">
        <w:rPr>
          <w:rFonts w:ascii="Times New Roman" w:hAnsi="Times New Roman" w:cs="Times New Roman"/>
          <w:sz w:val="24"/>
          <w:szCs w:val="24"/>
          <w:lang w:val="en-US"/>
        </w:rPr>
        <w:t>Nucl</w:t>
      </w:r>
      <w:proofErr w:type="spellEnd"/>
      <w:r w:rsidR="00B0207F" w:rsidRPr="0022235C">
        <w:rPr>
          <w:rFonts w:ascii="Times New Roman" w:hAnsi="Times New Roman" w:cs="Times New Roman"/>
          <w:sz w:val="24"/>
          <w:szCs w:val="24"/>
          <w:lang w:val="en-US"/>
        </w:rPr>
        <w:t>. Sci. Eng., vol. 169, no. 3, pp. 229–244.</w:t>
      </w:r>
      <w:bookmarkEnd w:id="18"/>
    </w:p>
    <w:p w:rsidR="00B0207F" w:rsidRPr="0022235C" w:rsidRDefault="00E12877" w:rsidP="0016355B">
      <w:pPr>
        <w:pStyle w:val="Paragraphedeliste"/>
        <w:numPr>
          <w:ilvl w:val="0"/>
          <w:numId w:val="5"/>
        </w:numPr>
        <w:spacing w:before="0" w:after="0" w:line="240" w:lineRule="auto"/>
        <w:ind w:left="567" w:hanging="567"/>
        <w:contextualSpacing w:val="0"/>
        <w:jc w:val="both"/>
        <w:rPr>
          <w:rFonts w:ascii="Times New Roman" w:hAnsi="Times New Roman" w:cs="Times New Roman"/>
          <w:sz w:val="24"/>
          <w:szCs w:val="24"/>
          <w:lang w:val="en-US"/>
        </w:rPr>
      </w:pPr>
      <w:bookmarkStart w:id="19" w:name="_Ref394491967"/>
      <w:r w:rsidRPr="008E77AF">
        <w:rPr>
          <w:rFonts w:ascii="Times New Roman" w:hAnsi="Times New Roman" w:cs="Times New Roman"/>
          <w:sz w:val="24"/>
          <w:szCs w:val="24"/>
          <w:lang w:val="en-US"/>
        </w:rPr>
        <w:t xml:space="preserve">J.-P. </w:t>
      </w:r>
      <w:proofErr w:type="spellStart"/>
      <w:r w:rsidRPr="008E77AF">
        <w:rPr>
          <w:rFonts w:ascii="Times New Roman" w:hAnsi="Times New Roman" w:cs="Times New Roman"/>
          <w:sz w:val="24"/>
          <w:szCs w:val="24"/>
          <w:lang w:val="en-US"/>
        </w:rPr>
        <w:t>Hudelot</w:t>
      </w:r>
      <w:proofErr w:type="spellEnd"/>
      <w:r w:rsidR="008E77AF" w:rsidRPr="008E77AF">
        <w:rPr>
          <w:rFonts w:ascii="Times New Roman" w:hAnsi="Times New Roman" w:cs="Times New Roman"/>
          <w:sz w:val="24"/>
          <w:szCs w:val="24"/>
          <w:lang w:val="en-US"/>
        </w:rPr>
        <w:t xml:space="preserve"> </w:t>
      </w:r>
      <w:r w:rsidR="008E77AF" w:rsidRPr="008E77AF">
        <w:rPr>
          <w:rFonts w:ascii="Times New Roman" w:hAnsi="Times New Roman" w:cs="Times New Roman"/>
          <w:i/>
          <w:sz w:val="24"/>
          <w:szCs w:val="24"/>
          <w:lang w:val="en-US"/>
        </w:rPr>
        <w:t>et al.</w:t>
      </w:r>
      <w:r w:rsidR="008E77AF" w:rsidRPr="008E77AF">
        <w:rPr>
          <w:rFonts w:ascii="Times New Roman" w:hAnsi="Times New Roman" w:cs="Times New Roman"/>
          <w:sz w:val="24"/>
          <w:szCs w:val="24"/>
          <w:lang w:val="en-US"/>
        </w:rPr>
        <w:t>,</w:t>
      </w:r>
      <w:r w:rsidRPr="008E77AF">
        <w:rPr>
          <w:rFonts w:ascii="Times New Roman" w:hAnsi="Times New Roman" w:cs="Times New Roman"/>
          <w:sz w:val="24"/>
          <w:szCs w:val="24"/>
          <w:lang w:val="en-US"/>
        </w:rPr>
        <w:t xml:space="preserve"> </w:t>
      </w:r>
      <w:r w:rsidRPr="0022235C">
        <w:rPr>
          <w:rFonts w:ascii="Times New Roman" w:hAnsi="Times New Roman" w:cs="Times New Roman"/>
          <w:sz w:val="24"/>
          <w:szCs w:val="24"/>
          <w:lang w:val="en-US"/>
        </w:rPr>
        <w:t>OCEAN, an ambitious experimental program for the qualification of integral capture cross sections of neutron absorbers</w:t>
      </w:r>
      <w:r w:rsidR="008154FF" w:rsidRPr="0022235C">
        <w:rPr>
          <w:rFonts w:ascii="Times New Roman" w:hAnsi="Times New Roman" w:cs="Times New Roman"/>
          <w:sz w:val="24"/>
          <w:szCs w:val="24"/>
          <w:lang w:val="en-US"/>
        </w:rPr>
        <w:t xml:space="preserve">, PHYSOR 2006 International </w:t>
      </w:r>
      <w:r w:rsidR="00F06C20" w:rsidRPr="0022235C">
        <w:rPr>
          <w:rFonts w:ascii="Times New Roman" w:hAnsi="Times New Roman" w:cs="Times New Roman"/>
          <w:sz w:val="24"/>
          <w:szCs w:val="24"/>
          <w:lang w:val="en-US"/>
        </w:rPr>
        <w:t>C</w:t>
      </w:r>
      <w:r w:rsidR="008154FF" w:rsidRPr="0022235C">
        <w:rPr>
          <w:rFonts w:ascii="Times New Roman" w:hAnsi="Times New Roman" w:cs="Times New Roman"/>
          <w:sz w:val="24"/>
          <w:szCs w:val="24"/>
          <w:lang w:val="en-US"/>
        </w:rPr>
        <w:t>onference.</w:t>
      </w:r>
      <w:bookmarkEnd w:id="19"/>
    </w:p>
    <w:p w:rsidR="00E12877" w:rsidRPr="0022235C" w:rsidRDefault="008154FF" w:rsidP="0016355B">
      <w:pPr>
        <w:pStyle w:val="Paragraphedeliste"/>
        <w:numPr>
          <w:ilvl w:val="0"/>
          <w:numId w:val="5"/>
        </w:numPr>
        <w:spacing w:before="0" w:after="0" w:line="240" w:lineRule="auto"/>
        <w:ind w:left="567" w:hanging="567"/>
        <w:contextualSpacing w:val="0"/>
        <w:jc w:val="both"/>
        <w:rPr>
          <w:rFonts w:ascii="Times New Roman" w:hAnsi="Times New Roman" w:cs="Times New Roman"/>
          <w:sz w:val="24"/>
          <w:szCs w:val="24"/>
          <w:lang w:val="en-US"/>
        </w:rPr>
      </w:pPr>
      <w:bookmarkStart w:id="20" w:name="_Ref394491974"/>
      <w:r w:rsidRPr="0022235C">
        <w:rPr>
          <w:rFonts w:ascii="Times New Roman" w:hAnsi="Times New Roman" w:cs="Times New Roman"/>
          <w:sz w:val="24"/>
          <w:szCs w:val="24"/>
          <w:lang w:val="en-US"/>
        </w:rPr>
        <w:t xml:space="preserve">D. Bernard </w:t>
      </w:r>
      <w:r w:rsidRPr="0022235C">
        <w:rPr>
          <w:rFonts w:ascii="Times New Roman" w:hAnsi="Times New Roman" w:cs="Times New Roman"/>
          <w:i/>
          <w:sz w:val="24"/>
          <w:szCs w:val="24"/>
          <w:lang w:val="en-US"/>
        </w:rPr>
        <w:t>et al.</w:t>
      </w:r>
      <w:r w:rsidR="008E77AF">
        <w:rPr>
          <w:rFonts w:ascii="Times New Roman" w:hAnsi="Times New Roman" w:cs="Times New Roman"/>
          <w:sz w:val="24"/>
          <w:szCs w:val="24"/>
          <w:lang w:val="en-US"/>
        </w:rPr>
        <w:t>,</w:t>
      </w:r>
      <w:r w:rsidRPr="0022235C">
        <w:rPr>
          <w:rFonts w:ascii="Times New Roman" w:hAnsi="Times New Roman" w:cs="Times New Roman"/>
          <w:sz w:val="24"/>
          <w:szCs w:val="24"/>
          <w:lang w:val="en-US"/>
        </w:rPr>
        <w:t xml:space="preserve"> Validation of actinides nuclear cross section using pile-oscillation experiments performed at MINERVE facility, J Korean Phys. Soc., vol. 59, no. 2, pp.1119-1122.</w:t>
      </w:r>
      <w:bookmarkEnd w:id="20"/>
    </w:p>
    <w:p w:rsidR="0008004A" w:rsidRPr="0022235C" w:rsidRDefault="0008004A" w:rsidP="0016355B">
      <w:pPr>
        <w:pStyle w:val="Paragraphedeliste"/>
        <w:numPr>
          <w:ilvl w:val="0"/>
          <w:numId w:val="5"/>
        </w:numPr>
        <w:spacing w:before="0" w:after="0" w:line="240" w:lineRule="auto"/>
        <w:ind w:left="567" w:hanging="567"/>
        <w:contextualSpacing w:val="0"/>
        <w:jc w:val="both"/>
        <w:rPr>
          <w:rFonts w:ascii="Times New Roman" w:hAnsi="Times New Roman" w:cs="Times New Roman"/>
          <w:sz w:val="24"/>
          <w:szCs w:val="24"/>
          <w:lang w:val="en-US"/>
        </w:rPr>
      </w:pPr>
      <w:bookmarkStart w:id="21" w:name="_Ref394492321"/>
      <w:r w:rsidRPr="0022235C">
        <w:rPr>
          <w:rFonts w:ascii="Times New Roman" w:hAnsi="Times New Roman" w:cs="Times New Roman"/>
          <w:sz w:val="24"/>
          <w:szCs w:val="24"/>
          <w:lang w:val="en-US"/>
        </w:rPr>
        <w:t xml:space="preserve">P. </w:t>
      </w:r>
      <w:proofErr w:type="spellStart"/>
      <w:r w:rsidRPr="0022235C">
        <w:rPr>
          <w:rFonts w:ascii="Times New Roman" w:hAnsi="Times New Roman" w:cs="Times New Roman"/>
          <w:sz w:val="24"/>
          <w:szCs w:val="24"/>
          <w:lang w:val="en-US"/>
        </w:rPr>
        <w:t>Fougeras</w:t>
      </w:r>
      <w:proofErr w:type="spellEnd"/>
      <w:r w:rsidRPr="0022235C">
        <w:rPr>
          <w:rFonts w:ascii="Times New Roman" w:hAnsi="Times New Roman" w:cs="Times New Roman"/>
          <w:sz w:val="24"/>
          <w:szCs w:val="24"/>
          <w:lang w:val="en-US"/>
        </w:rPr>
        <w:t xml:space="preserve">, A. </w:t>
      </w:r>
      <w:proofErr w:type="spellStart"/>
      <w:r w:rsidRPr="0022235C">
        <w:rPr>
          <w:rFonts w:ascii="Times New Roman" w:hAnsi="Times New Roman" w:cs="Times New Roman"/>
          <w:sz w:val="24"/>
          <w:szCs w:val="24"/>
          <w:lang w:val="en-US"/>
        </w:rPr>
        <w:t>Chabre</w:t>
      </w:r>
      <w:proofErr w:type="spellEnd"/>
      <w:r w:rsidRPr="0022235C">
        <w:rPr>
          <w:rFonts w:ascii="Times New Roman" w:hAnsi="Times New Roman" w:cs="Times New Roman"/>
          <w:sz w:val="24"/>
          <w:szCs w:val="24"/>
          <w:lang w:val="en-US"/>
        </w:rPr>
        <w:t xml:space="preserve">, C. </w:t>
      </w:r>
      <w:proofErr w:type="spellStart"/>
      <w:r w:rsidRPr="0022235C">
        <w:rPr>
          <w:rFonts w:ascii="Times New Roman" w:hAnsi="Times New Roman" w:cs="Times New Roman"/>
          <w:sz w:val="24"/>
          <w:szCs w:val="24"/>
          <w:lang w:val="en-US"/>
        </w:rPr>
        <w:t>Mergui</w:t>
      </w:r>
      <w:proofErr w:type="spellEnd"/>
      <w:r w:rsidRPr="0022235C">
        <w:rPr>
          <w:rFonts w:ascii="Times New Roman" w:hAnsi="Times New Roman" w:cs="Times New Roman"/>
          <w:sz w:val="24"/>
          <w:szCs w:val="24"/>
          <w:lang w:val="en-US"/>
        </w:rPr>
        <w:t xml:space="preserve">, The place of EOLE, MINERVE and MASURCA facilities in the R&amp;D activities of the CEA, </w:t>
      </w:r>
      <w:r w:rsidRPr="0022235C">
        <w:rPr>
          <w:rFonts w:ascii="Times New Roman" w:hAnsi="Times New Roman" w:cs="Times New Roman"/>
          <w:iCs/>
          <w:sz w:val="24"/>
          <w:szCs w:val="24"/>
          <w:lang w:val="en-US"/>
        </w:rPr>
        <w:t>Proc. Int. Conf. IGORR 2005</w:t>
      </w:r>
      <w:r w:rsidRPr="0022235C">
        <w:rPr>
          <w:rFonts w:ascii="Times New Roman" w:hAnsi="Times New Roman" w:cs="Times New Roman"/>
          <w:sz w:val="24"/>
          <w:szCs w:val="24"/>
          <w:lang w:val="en-US"/>
        </w:rPr>
        <w:t xml:space="preserve">, </w:t>
      </w:r>
      <w:proofErr w:type="spellStart"/>
      <w:r w:rsidRPr="0022235C">
        <w:rPr>
          <w:rFonts w:ascii="Times New Roman" w:hAnsi="Times New Roman" w:cs="Times New Roman"/>
          <w:sz w:val="24"/>
          <w:szCs w:val="24"/>
          <w:lang w:val="en-US"/>
        </w:rPr>
        <w:t>Gaitherburg</w:t>
      </w:r>
      <w:proofErr w:type="spellEnd"/>
      <w:r w:rsidRPr="0022235C">
        <w:rPr>
          <w:rFonts w:ascii="Times New Roman" w:hAnsi="Times New Roman" w:cs="Times New Roman"/>
          <w:sz w:val="24"/>
          <w:szCs w:val="24"/>
          <w:lang w:val="en-US"/>
        </w:rPr>
        <w:t>, USA, 2005.</w:t>
      </w:r>
      <w:bookmarkEnd w:id="21"/>
    </w:p>
    <w:p w:rsidR="003D07B0" w:rsidRPr="0022235C" w:rsidRDefault="003D07B0" w:rsidP="0016355B">
      <w:pPr>
        <w:pStyle w:val="Paragraphedeliste"/>
        <w:numPr>
          <w:ilvl w:val="0"/>
          <w:numId w:val="5"/>
        </w:numPr>
        <w:spacing w:before="0" w:after="0" w:line="240" w:lineRule="auto"/>
        <w:ind w:left="567" w:hanging="567"/>
        <w:contextualSpacing w:val="0"/>
        <w:jc w:val="both"/>
        <w:rPr>
          <w:rFonts w:ascii="Times New Roman" w:hAnsi="Times New Roman" w:cs="Times New Roman"/>
          <w:sz w:val="24"/>
          <w:szCs w:val="24"/>
          <w:lang w:val="en-US"/>
        </w:rPr>
      </w:pPr>
      <w:r w:rsidRPr="0022235C">
        <w:rPr>
          <w:rFonts w:ascii="Times New Roman" w:hAnsi="Times New Roman" w:cs="Times New Roman"/>
          <w:sz w:val="24"/>
          <w:szCs w:val="24"/>
          <w:lang w:val="en-US"/>
        </w:rPr>
        <w:t>M. Antony</w:t>
      </w:r>
      <w:r w:rsidR="008E77AF" w:rsidRPr="0022235C">
        <w:rPr>
          <w:rFonts w:ascii="Times New Roman" w:hAnsi="Times New Roman" w:cs="Times New Roman"/>
          <w:sz w:val="24"/>
          <w:szCs w:val="24"/>
          <w:lang w:val="en-US"/>
        </w:rPr>
        <w:t xml:space="preserve"> </w:t>
      </w:r>
      <w:r w:rsidR="008E77AF" w:rsidRPr="0022235C">
        <w:rPr>
          <w:rFonts w:ascii="Times New Roman" w:hAnsi="Times New Roman" w:cs="Times New Roman"/>
          <w:i/>
          <w:sz w:val="24"/>
          <w:szCs w:val="24"/>
          <w:lang w:val="en-US"/>
        </w:rPr>
        <w:t>et al.</w:t>
      </w:r>
      <w:r w:rsidR="008E77AF">
        <w:rPr>
          <w:rFonts w:ascii="Times New Roman" w:hAnsi="Times New Roman" w:cs="Times New Roman"/>
          <w:sz w:val="24"/>
          <w:szCs w:val="24"/>
          <w:lang w:val="en-US"/>
        </w:rPr>
        <w:t>,</w:t>
      </w:r>
      <w:r w:rsidRPr="0022235C">
        <w:rPr>
          <w:rFonts w:ascii="Times New Roman" w:hAnsi="Times New Roman" w:cs="Times New Roman"/>
          <w:sz w:val="24"/>
          <w:szCs w:val="24"/>
          <w:lang w:val="en-US"/>
        </w:rPr>
        <w:t xml:space="preserve"> Oscillation experiments techniques in CEA MINERVE experimental reactor, in 2009 1st International Conference on Advancements in Nuclear Instrumentation, Measurement Methods and their Applications</w:t>
      </w:r>
      <w:r w:rsidR="00142252" w:rsidRPr="0022235C">
        <w:rPr>
          <w:rFonts w:ascii="Times New Roman" w:hAnsi="Times New Roman" w:cs="Times New Roman"/>
          <w:sz w:val="24"/>
          <w:szCs w:val="24"/>
          <w:lang w:val="en-US"/>
        </w:rPr>
        <w:t xml:space="preserve"> (ANIMMA)</w:t>
      </w:r>
      <w:r w:rsidRPr="0022235C">
        <w:rPr>
          <w:rFonts w:ascii="Times New Roman" w:hAnsi="Times New Roman" w:cs="Times New Roman"/>
          <w:sz w:val="24"/>
          <w:szCs w:val="24"/>
          <w:lang w:val="en-US"/>
        </w:rPr>
        <w:t>, 2009</w:t>
      </w:r>
      <w:r w:rsidR="008154FF" w:rsidRPr="0022235C">
        <w:rPr>
          <w:rFonts w:ascii="Times New Roman" w:hAnsi="Times New Roman" w:cs="Times New Roman"/>
          <w:sz w:val="24"/>
          <w:szCs w:val="24"/>
          <w:lang w:val="en-US"/>
        </w:rPr>
        <w:t>.</w:t>
      </w:r>
    </w:p>
    <w:p w:rsidR="003D07B0" w:rsidRPr="0022235C" w:rsidRDefault="003D07B0" w:rsidP="0016355B">
      <w:pPr>
        <w:pStyle w:val="Paragraphedeliste"/>
        <w:numPr>
          <w:ilvl w:val="0"/>
          <w:numId w:val="5"/>
        </w:numPr>
        <w:spacing w:before="0" w:after="0" w:line="240" w:lineRule="auto"/>
        <w:ind w:left="567" w:hanging="567"/>
        <w:contextualSpacing w:val="0"/>
        <w:jc w:val="both"/>
        <w:rPr>
          <w:rFonts w:ascii="Times New Roman" w:hAnsi="Times New Roman" w:cs="Times New Roman"/>
          <w:sz w:val="24"/>
          <w:szCs w:val="24"/>
          <w:lang w:val="en-US"/>
        </w:rPr>
      </w:pPr>
      <w:bookmarkStart w:id="22" w:name="_Ref393799402"/>
      <w:r w:rsidRPr="0022235C">
        <w:rPr>
          <w:rFonts w:ascii="Times New Roman" w:hAnsi="Times New Roman" w:cs="Times New Roman"/>
          <w:sz w:val="24"/>
          <w:szCs w:val="24"/>
          <w:lang w:val="en-US"/>
        </w:rPr>
        <w:t>P. Leconte</w:t>
      </w:r>
      <w:r w:rsidR="008E77AF" w:rsidRPr="0022235C">
        <w:rPr>
          <w:rFonts w:ascii="Times New Roman" w:hAnsi="Times New Roman" w:cs="Times New Roman"/>
          <w:sz w:val="24"/>
          <w:szCs w:val="24"/>
          <w:lang w:val="en-US"/>
        </w:rPr>
        <w:t xml:space="preserve"> </w:t>
      </w:r>
      <w:r w:rsidR="008E77AF" w:rsidRPr="0022235C">
        <w:rPr>
          <w:rFonts w:ascii="Times New Roman" w:hAnsi="Times New Roman" w:cs="Times New Roman"/>
          <w:i/>
          <w:sz w:val="24"/>
          <w:szCs w:val="24"/>
          <w:lang w:val="en-US"/>
        </w:rPr>
        <w:t>et al.</w:t>
      </w:r>
      <w:r w:rsidR="008E77AF">
        <w:rPr>
          <w:rFonts w:ascii="Times New Roman" w:hAnsi="Times New Roman" w:cs="Times New Roman"/>
          <w:sz w:val="24"/>
          <w:szCs w:val="24"/>
          <w:lang w:val="en-US"/>
        </w:rPr>
        <w:t>,</w:t>
      </w:r>
      <w:r w:rsidR="00022B75" w:rsidRPr="0022235C">
        <w:rPr>
          <w:rFonts w:ascii="Times New Roman" w:hAnsi="Times New Roman" w:cs="Times New Roman"/>
          <w:sz w:val="24"/>
          <w:szCs w:val="24"/>
          <w:lang w:val="en-US"/>
        </w:rPr>
        <w:t xml:space="preserve"> </w:t>
      </w:r>
      <w:r w:rsidRPr="0022235C">
        <w:rPr>
          <w:rFonts w:ascii="Times New Roman" w:hAnsi="Times New Roman" w:cs="Times New Roman"/>
          <w:sz w:val="24"/>
          <w:szCs w:val="24"/>
          <w:lang w:val="en-US"/>
        </w:rPr>
        <w:t xml:space="preserve">MAESTRO: An ambitious experimental </w:t>
      </w:r>
      <w:proofErr w:type="spellStart"/>
      <w:r w:rsidRPr="0022235C">
        <w:rPr>
          <w:rFonts w:ascii="Times New Roman" w:hAnsi="Times New Roman" w:cs="Times New Roman"/>
          <w:sz w:val="24"/>
          <w:szCs w:val="24"/>
          <w:lang w:val="en-US"/>
        </w:rPr>
        <w:t>programme</w:t>
      </w:r>
      <w:proofErr w:type="spellEnd"/>
      <w:r w:rsidRPr="0022235C">
        <w:rPr>
          <w:rFonts w:ascii="Times New Roman" w:hAnsi="Times New Roman" w:cs="Times New Roman"/>
          <w:sz w:val="24"/>
          <w:szCs w:val="24"/>
          <w:lang w:val="en-US"/>
        </w:rPr>
        <w:t xml:space="preserve"> for the improvement of nuclear data of structural, detection, moderating and absorbing materials - First results for </w:t>
      </w:r>
      <w:proofErr w:type="spellStart"/>
      <w:r w:rsidRPr="0022235C">
        <w:rPr>
          <w:rFonts w:ascii="Times New Roman" w:hAnsi="Times New Roman" w:cs="Times New Roman"/>
          <w:sz w:val="24"/>
          <w:szCs w:val="24"/>
          <w:lang w:val="en-US"/>
        </w:rPr>
        <w:t>natV</w:t>
      </w:r>
      <w:proofErr w:type="spellEnd"/>
      <w:r w:rsidRPr="0022235C">
        <w:rPr>
          <w:rFonts w:ascii="Times New Roman" w:hAnsi="Times New Roman" w:cs="Times New Roman"/>
          <w:sz w:val="24"/>
          <w:szCs w:val="24"/>
          <w:lang w:val="en-US"/>
        </w:rPr>
        <w:t>, 55Mn, 59Co and 103Rh, in 2013 3rd International Conference on Advancements in Nuclear Instrumentation, Measurement Methods and their Applications (ANIMMA), 2013.</w:t>
      </w:r>
      <w:bookmarkEnd w:id="22"/>
    </w:p>
    <w:p w:rsidR="00954FDA" w:rsidRPr="0022235C" w:rsidRDefault="003D07B0" w:rsidP="0016355B">
      <w:pPr>
        <w:pStyle w:val="Paragraphedeliste"/>
        <w:numPr>
          <w:ilvl w:val="0"/>
          <w:numId w:val="5"/>
        </w:numPr>
        <w:spacing w:before="0" w:after="0" w:line="240" w:lineRule="auto"/>
        <w:ind w:left="567" w:hanging="567"/>
        <w:contextualSpacing w:val="0"/>
        <w:jc w:val="both"/>
        <w:rPr>
          <w:rFonts w:ascii="Times New Roman" w:hAnsi="Times New Roman" w:cs="Times New Roman"/>
          <w:sz w:val="24"/>
          <w:szCs w:val="24"/>
          <w:lang w:val="en-US"/>
        </w:rPr>
      </w:pPr>
      <w:r w:rsidRPr="0022235C">
        <w:rPr>
          <w:rFonts w:ascii="Times New Roman" w:hAnsi="Times New Roman" w:cs="Times New Roman"/>
          <w:sz w:val="24"/>
          <w:szCs w:val="24"/>
          <w:lang w:val="en-US"/>
        </w:rPr>
        <w:t>W. K. Foell, A. N. Society, and U. S. A. E. Commission, Small-sample reactivity measurements in nuclear reactors. 1972.</w:t>
      </w:r>
    </w:p>
    <w:p w:rsidR="00B340A6" w:rsidRPr="0022235C" w:rsidRDefault="00B340A6" w:rsidP="0016355B">
      <w:pPr>
        <w:pStyle w:val="Paragraphedeliste"/>
        <w:numPr>
          <w:ilvl w:val="0"/>
          <w:numId w:val="5"/>
        </w:numPr>
        <w:spacing w:before="0" w:after="0" w:line="240" w:lineRule="auto"/>
        <w:ind w:left="567" w:hanging="567"/>
        <w:contextualSpacing w:val="0"/>
        <w:jc w:val="both"/>
        <w:rPr>
          <w:rFonts w:ascii="Times New Roman" w:hAnsi="Times New Roman" w:cs="Times New Roman"/>
          <w:sz w:val="24"/>
          <w:szCs w:val="24"/>
          <w:lang w:val="en-US"/>
        </w:rPr>
      </w:pPr>
      <w:bookmarkStart w:id="23" w:name="_Ref393184949"/>
      <w:r w:rsidRPr="0022235C">
        <w:rPr>
          <w:rFonts w:ascii="Times New Roman" w:hAnsi="Times New Roman" w:cs="Times New Roman"/>
          <w:sz w:val="24"/>
          <w:szCs w:val="24"/>
          <w:lang w:val="en-US"/>
        </w:rPr>
        <w:t>X-5 Monte Carlo Team, MCNP — A General Monte Carlo N-Particle Transport Code, Version 5, LA-UR-03-1987, 2005.</w:t>
      </w:r>
      <w:bookmarkEnd w:id="23"/>
    </w:p>
    <w:p w:rsidR="0016640F" w:rsidRPr="0022235C" w:rsidRDefault="0016640F" w:rsidP="0016355B">
      <w:pPr>
        <w:pStyle w:val="Paragraphedeliste"/>
        <w:numPr>
          <w:ilvl w:val="0"/>
          <w:numId w:val="5"/>
        </w:numPr>
        <w:spacing w:before="0" w:after="0" w:line="240" w:lineRule="auto"/>
        <w:ind w:left="567" w:hanging="567"/>
        <w:contextualSpacing w:val="0"/>
        <w:jc w:val="both"/>
        <w:rPr>
          <w:rFonts w:ascii="Times New Roman" w:hAnsi="Times New Roman" w:cs="Times New Roman"/>
          <w:sz w:val="24"/>
          <w:szCs w:val="24"/>
          <w:lang w:val="en-US"/>
        </w:rPr>
      </w:pPr>
      <w:bookmarkStart w:id="24" w:name="_Ref396825582"/>
      <w:r w:rsidRPr="0022235C">
        <w:rPr>
          <w:rFonts w:ascii="Times New Roman" w:hAnsi="Times New Roman" w:cs="Times New Roman"/>
          <w:sz w:val="24"/>
          <w:szCs w:val="24"/>
          <w:lang w:val="en-US"/>
        </w:rPr>
        <w:t xml:space="preserve">B. </w:t>
      </w:r>
      <w:proofErr w:type="spellStart"/>
      <w:r w:rsidRPr="0022235C">
        <w:rPr>
          <w:rFonts w:ascii="Times New Roman" w:hAnsi="Times New Roman" w:cs="Times New Roman"/>
          <w:sz w:val="24"/>
          <w:szCs w:val="24"/>
          <w:lang w:val="en-US"/>
        </w:rPr>
        <w:t>Geslot</w:t>
      </w:r>
      <w:proofErr w:type="spellEnd"/>
      <w:r w:rsidR="008E77AF" w:rsidRPr="0022235C">
        <w:rPr>
          <w:rFonts w:ascii="Times New Roman" w:hAnsi="Times New Roman" w:cs="Times New Roman"/>
          <w:sz w:val="24"/>
          <w:szCs w:val="24"/>
          <w:lang w:val="en-US"/>
        </w:rPr>
        <w:t xml:space="preserve"> </w:t>
      </w:r>
      <w:r w:rsidR="008E77AF" w:rsidRPr="0022235C">
        <w:rPr>
          <w:rFonts w:ascii="Times New Roman" w:hAnsi="Times New Roman" w:cs="Times New Roman"/>
          <w:i/>
          <w:sz w:val="24"/>
          <w:szCs w:val="24"/>
          <w:lang w:val="en-US"/>
        </w:rPr>
        <w:t>et al.</w:t>
      </w:r>
      <w:r w:rsidR="008E77AF">
        <w:rPr>
          <w:rFonts w:ascii="Times New Roman" w:hAnsi="Times New Roman" w:cs="Times New Roman"/>
          <w:sz w:val="24"/>
          <w:szCs w:val="24"/>
          <w:lang w:val="en-US"/>
        </w:rPr>
        <w:t>,</w:t>
      </w:r>
      <w:r w:rsidRPr="0022235C">
        <w:rPr>
          <w:rFonts w:ascii="Times New Roman" w:hAnsi="Times New Roman" w:cs="Times New Roman"/>
          <w:sz w:val="24"/>
          <w:szCs w:val="24"/>
          <w:lang w:val="en-US"/>
        </w:rPr>
        <w:t xml:space="preserve"> Development and manufacturing of special fission chambers for in-core measurement requirements in nuclear reactors, in 2009 1st International Conference on Advancements in Nuclear Instrumentation, Measurement Methods and their Applications</w:t>
      </w:r>
      <w:r w:rsidR="00142252" w:rsidRPr="0022235C">
        <w:rPr>
          <w:rFonts w:ascii="Times New Roman" w:hAnsi="Times New Roman" w:cs="Times New Roman"/>
          <w:sz w:val="24"/>
          <w:szCs w:val="24"/>
          <w:lang w:val="en-US"/>
        </w:rPr>
        <w:t xml:space="preserve"> (ANIMMA)</w:t>
      </w:r>
      <w:r w:rsidRPr="0022235C">
        <w:rPr>
          <w:rFonts w:ascii="Times New Roman" w:hAnsi="Times New Roman" w:cs="Times New Roman"/>
          <w:sz w:val="24"/>
          <w:szCs w:val="24"/>
          <w:lang w:val="en-US"/>
        </w:rPr>
        <w:t>, 2009.</w:t>
      </w:r>
      <w:bookmarkEnd w:id="24"/>
    </w:p>
    <w:p w:rsidR="00C438B5" w:rsidRPr="0022235C" w:rsidRDefault="00C438B5" w:rsidP="0022235C">
      <w:pPr>
        <w:pStyle w:val="Paragraphedeliste"/>
        <w:keepLines/>
        <w:numPr>
          <w:ilvl w:val="0"/>
          <w:numId w:val="5"/>
        </w:numPr>
        <w:spacing w:before="0" w:after="0" w:line="240" w:lineRule="auto"/>
        <w:ind w:left="567" w:hanging="567"/>
        <w:contextualSpacing w:val="0"/>
        <w:jc w:val="both"/>
        <w:rPr>
          <w:rFonts w:ascii="Times New Roman" w:hAnsi="Times New Roman" w:cs="Times New Roman"/>
          <w:sz w:val="24"/>
          <w:szCs w:val="24"/>
          <w:lang w:val="en-US"/>
        </w:rPr>
      </w:pPr>
      <w:bookmarkStart w:id="25" w:name="_Ref393184958"/>
      <w:r w:rsidRPr="0022235C">
        <w:rPr>
          <w:rFonts w:ascii="Times New Roman" w:hAnsi="Times New Roman" w:cs="Times New Roman"/>
          <w:sz w:val="24"/>
          <w:szCs w:val="24"/>
          <w:lang w:val="en-US"/>
        </w:rPr>
        <w:t xml:space="preserve">G.L. </w:t>
      </w:r>
      <w:proofErr w:type="spellStart"/>
      <w:r w:rsidRPr="0022235C">
        <w:rPr>
          <w:rFonts w:ascii="Times New Roman" w:hAnsi="Times New Roman" w:cs="Times New Roman"/>
          <w:sz w:val="24"/>
          <w:szCs w:val="24"/>
          <w:lang w:val="en-US"/>
        </w:rPr>
        <w:t>Molnár</w:t>
      </w:r>
      <w:proofErr w:type="spellEnd"/>
      <w:r w:rsidRPr="0022235C">
        <w:rPr>
          <w:rFonts w:ascii="Times New Roman" w:hAnsi="Times New Roman" w:cs="Times New Roman"/>
          <w:sz w:val="24"/>
          <w:szCs w:val="24"/>
          <w:lang w:val="en-US"/>
        </w:rPr>
        <w:t xml:space="preserve">, </w:t>
      </w:r>
      <w:proofErr w:type="spellStart"/>
      <w:r w:rsidRPr="0022235C">
        <w:rPr>
          <w:rFonts w:ascii="Times New Roman" w:hAnsi="Times New Roman" w:cs="Times New Roman"/>
          <w:sz w:val="24"/>
          <w:szCs w:val="24"/>
          <w:lang w:val="en-US"/>
        </w:rPr>
        <w:t>Zs</w:t>
      </w:r>
      <w:proofErr w:type="spellEnd"/>
      <w:r w:rsidRPr="0022235C">
        <w:rPr>
          <w:rFonts w:ascii="Times New Roman" w:hAnsi="Times New Roman" w:cs="Times New Roman"/>
          <w:sz w:val="24"/>
          <w:szCs w:val="24"/>
          <w:lang w:val="en-US"/>
        </w:rPr>
        <w:t xml:space="preserve">. </w:t>
      </w:r>
      <w:proofErr w:type="spellStart"/>
      <w:r w:rsidRPr="0022235C">
        <w:rPr>
          <w:rFonts w:ascii="Times New Roman" w:hAnsi="Times New Roman" w:cs="Times New Roman"/>
          <w:sz w:val="24"/>
          <w:szCs w:val="24"/>
          <w:lang w:val="en-US"/>
        </w:rPr>
        <w:t>Révay</w:t>
      </w:r>
      <w:proofErr w:type="spellEnd"/>
      <w:r w:rsidRPr="0022235C">
        <w:rPr>
          <w:rFonts w:ascii="Times New Roman" w:hAnsi="Times New Roman" w:cs="Times New Roman"/>
          <w:sz w:val="24"/>
          <w:szCs w:val="24"/>
          <w:lang w:val="en-US"/>
        </w:rPr>
        <w:t xml:space="preserve">, T. </w:t>
      </w:r>
      <w:proofErr w:type="spellStart"/>
      <w:r w:rsidRPr="0022235C">
        <w:rPr>
          <w:rFonts w:ascii="Times New Roman" w:hAnsi="Times New Roman" w:cs="Times New Roman"/>
          <w:sz w:val="24"/>
          <w:szCs w:val="24"/>
          <w:lang w:val="en-US"/>
        </w:rPr>
        <w:t>Belgya</w:t>
      </w:r>
      <w:proofErr w:type="spellEnd"/>
      <w:r w:rsidRPr="0022235C">
        <w:rPr>
          <w:rFonts w:ascii="Times New Roman" w:hAnsi="Times New Roman" w:cs="Times New Roman"/>
          <w:sz w:val="24"/>
          <w:szCs w:val="24"/>
          <w:lang w:val="en-US"/>
        </w:rPr>
        <w:t>, Wide energy range efficiency calibration method for Ge detectors, Nuclear Instruments and Methods in Physics Research Section A: Accelerators, Spectrometers, Detectors and Associated Equipment, Volume 489, Issues 1–3, 21 August 2002, Pages 140-159.</w:t>
      </w:r>
      <w:bookmarkEnd w:id="25"/>
    </w:p>
    <w:p w:rsidR="00C610BA" w:rsidRPr="0022235C" w:rsidRDefault="00F06C20" w:rsidP="0016355B">
      <w:pPr>
        <w:pStyle w:val="Paragraphedeliste"/>
        <w:numPr>
          <w:ilvl w:val="0"/>
          <w:numId w:val="5"/>
        </w:numPr>
        <w:spacing w:before="0" w:after="0" w:line="240" w:lineRule="auto"/>
        <w:ind w:left="567" w:hanging="567"/>
        <w:contextualSpacing w:val="0"/>
        <w:jc w:val="both"/>
        <w:rPr>
          <w:rFonts w:ascii="Times New Roman" w:hAnsi="Times New Roman" w:cs="Times New Roman"/>
          <w:sz w:val="24"/>
          <w:szCs w:val="24"/>
          <w:lang w:val="en-US"/>
        </w:rPr>
      </w:pPr>
      <w:bookmarkStart w:id="26" w:name="_Ref379873732"/>
      <w:r w:rsidRPr="0022235C">
        <w:rPr>
          <w:rFonts w:ascii="Times New Roman" w:hAnsi="Times New Roman" w:cs="Times New Roman"/>
          <w:sz w:val="24"/>
          <w:szCs w:val="24"/>
          <w:lang w:val="en-US"/>
        </w:rPr>
        <w:lastRenderedPageBreak/>
        <w:t xml:space="preserve">LNHB, PTB/E. </w:t>
      </w:r>
      <w:proofErr w:type="spellStart"/>
      <w:r w:rsidRPr="0022235C">
        <w:rPr>
          <w:rFonts w:ascii="Times New Roman" w:hAnsi="Times New Roman" w:cs="Times New Roman"/>
          <w:sz w:val="24"/>
          <w:szCs w:val="24"/>
          <w:lang w:val="en-US"/>
        </w:rPr>
        <w:t>Schönfeld</w:t>
      </w:r>
      <w:proofErr w:type="spellEnd"/>
      <w:r w:rsidRPr="0022235C">
        <w:rPr>
          <w:rFonts w:ascii="Times New Roman" w:hAnsi="Times New Roman" w:cs="Times New Roman"/>
          <w:sz w:val="24"/>
          <w:szCs w:val="24"/>
          <w:lang w:val="en-US"/>
        </w:rPr>
        <w:t xml:space="preserve">, R. </w:t>
      </w:r>
      <w:proofErr w:type="spellStart"/>
      <w:r w:rsidRPr="0022235C">
        <w:rPr>
          <w:rFonts w:ascii="Times New Roman" w:hAnsi="Times New Roman" w:cs="Times New Roman"/>
          <w:sz w:val="24"/>
          <w:szCs w:val="24"/>
          <w:lang w:val="en-US"/>
        </w:rPr>
        <w:t>Dersch</w:t>
      </w:r>
      <w:proofErr w:type="spellEnd"/>
      <w:r w:rsidRPr="0022235C">
        <w:rPr>
          <w:rFonts w:ascii="Times New Roman" w:hAnsi="Times New Roman" w:cs="Times New Roman"/>
          <w:sz w:val="24"/>
          <w:szCs w:val="24"/>
          <w:lang w:val="en-US"/>
        </w:rPr>
        <w:t xml:space="preserve"> (1998), http://laraweb.free.fr/</w:t>
      </w:r>
      <w:bookmarkEnd w:id="26"/>
    </w:p>
    <w:p w:rsidR="003B30BF" w:rsidRPr="0022235C" w:rsidRDefault="003B30BF" w:rsidP="0016355B">
      <w:pPr>
        <w:pStyle w:val="Paragraphedeliste"/>
        <w:numPr>
          <w:ilvl w:val="0"/>
          <w:numId w:val="5"/>
        </w:numPr>
        <w:spacing w:before="0" w:after="0" w:line="240" w:lineRule="auto"/>
        <w:ind w:left="567" w:hanging="567"/>
        <w:contextualSpacing w:val="0"/>
        <w:jc w:val="both"/>
        <w:rPr>
          <w:rFonts w:ascii="Times New Roman" w:hAnsi="Times New Roman" w:cs="Times New Roman"/>
          <w:sz w:val="24"/>
          <w:szCs w:val="24"/>
          <w:lang w:val="en-US"/>
        </w:rPr>
      </w:pPr>
      <w:bookmarkStart w:id="27" w:name="_Ref393203425"/>
      <w:r w:rsidRPr="0022235C">
        <w:rPr>
          <w:rFonts w:ascii="Times New Roman" w:hAnsi="Times New Roman" w:cs="Times New Roman"/>
          <w:sz w:val="24"/>
          <w:szCs w:val="24"/>
          <w:lang w:val="en-US"/>
        </w:rPr>
        <w:t xml:space="preserve">A. </w:t>
      </w:r>
      <w:proofErr w:type="spellStart"/>
      <w:r w:rsidRPr="0022235C">
        <w:rPr>
          <w:rFonts w:ascii="Times New Roman" w:hAnsi="Times New Roman" w:cs="Times New Roman"/>
          <w:sz w:val="24"/>
          <w:szCs w:val="24"/>
          <w:lang w:val="en-US"/>
        </w:rPr>
        <w:t>Santamarina</w:t>
      </w:r>
      <w:proofErr w:type="spellEnd"/>
      <w:r w:rsidRPr="0022235C">
        <w:rPr>
          <w:rFonts w:ascii="Times New Roman" w:hAnsi="Times New Roman" w:cs="Times New Roman"/>
          <w:sz w:val="24"/>
          <w:szCs w:val="24"/>
          <w:lang w:val="en-US"/>
        </w:rPr>
        <w:t xml:space="preserve"> </w:t>
      </w:r>
      <w:r w:rsidRPr="0022235C">
        <w:rPr>
          <w:rFonts w:ascii="Times New Roman" w:hAnsi="Times New Roman" w:cs="Times New Roman"/>
          <w:i/>
          <w:sz w:val="24"/>
          <w:szCs w:val="24"/>
          <w:lang w:val="en-US"/>
        </w:rPr>
        <w:t>et al.</w:t>
      </w:r>
      <w:r w:rsidRPr="0022235C">
        <w:rPr>
          <w:rFonts w:ascii="Times New Roman" w:hAnsi="Times New Roman" w:cs="Times New Roman"/>
          <w:sz w:val="24"/>
          <w:szCs w:val="24"/>
          <w:lang w:val="en-US"/>
        </w:rPr>
        <w:t>, The JEFF-3.1.1 Nuclear Data Library, JEFF Report 22, OECD 2009, NEA N</w:t>
      </w:r>
      <w:r w:rsidRPr="0022235C">
        <w:rPr>
          <w:rFonts w:ascii="Times New Roman" w:hAnsi="Times New Roman" w:cs="Times New Roman"/>
          <w:sz w:val="24"/>
          <w:szCs w:val="24"/>
          <w:vertAlign w:val="superscript"/>
          <w:lang w:val="en-US"/>
        </w:rPr>
        <w:t>o</w:t>
      </w:r>
      <w:r w:rsidRPr="0022235C">
        <w:rPr>
          <w:rFonts w:ascii="Times New Roman" w:hAnsi="Times New Roman" w:cs="Times New Roman"/>
          <w:sz w:val="24"/>
          <w:szCs w:val="24"/>
          <w:lang w:val="en-US"/>
        </w:rPr>
        <w:t xml:space="preserve"> 6807</w:t>
      </w:r>
      <w:bookmarkEnd w:id="27"/>
    </w:p>
    <w:p w:rsidR="003B30BF" w:rsidRPr="0022235C" w:rsidRDefault="003B30BF" w:rsidP="0016355B">
      <w:pPr>
        <w:pStyle w:val="Paragraphedeliste"/>
        <w:numPr>
          <w:ilvl w:val="0"/>
          <w:numId w:val="5"/>
        </w:numPr>
        <w:spacing w:before="0" w:after="0" w:line="240" w:lineRule="auto"/>
        <w:ind w:left="567" w:hanging="567"/>
        <w:contextualSpacing w:val="0"/>
        <w:jc w:val="both"/>
        <w:rPr>
          <w:rFonts w:ascii="Times New Roman" w:hAnsi="Times New Roman" w:cs="Times New Roman"/>
          <w:sz w:val="24"/>
          <w:szCs w:val="24"/>
          <w:lang w:val="en-US"/>
        </w:rPr>
      </w:pPr>
      <w:bookmarkStart w:id="28" w:name="_Ref393203429"/>
      <w:r w:rsidRPr="0022235C">
        <w:rPr>
          <w:rFonts w:ascii="Times New Roman" w:hAnsi="Times New Roman" w:cs="Times New Roman"/>
          <w:sz w:val="24"/>
          <w:szCs w:val="24"/>
          <w:lang w:val="en-US"/>
        </w:rPr>
        <w:t xml:space="preserve">N. </w:t>
      </w:r>
      <w:proofErr w:type="spellStart"/>
      <w:r w:rsidRPr="0022235C">
        <w:rPr>
          <w:rFonts w:ascii="Times New Roman" w:hAnsi="Times New Roman" w:cs="Times New Roman"/>
          <w:sz w:val="24"/>
          <w:szCs w:val="24"/>
          <w:lang w:val="en-US"/>
        </w:rPr>
        <w:t>Nica</w:t>
      </w:r>
      <w:proofErr w:type="spellEnd"/>
      <w:r w:rsidRPr="0022235C">
        <w:rPr>
          <w:rFonts w:ascii="Times New Roman" w:hAnsi="Times New Roman" w:cs="Times New Roman"/>
          <w:sz w:val="24"/>
          <w:szCs w:val="24"/>
          <w:lang w:val="en-US"/>
        </w:rPr>
        <w:t>, Nuclear Data Sheets for A = 97, Nuclear Data Sheets 110, 2010, pp. 525–716.</w:t>
      </w:r>
      <w:bookmarkEnd w:id="28"/>
    </w:p>
    <w:p w:rsidR="00FC218B" w:rsidRPr="00906311" w:rsidRDefault="0088793C" w:rsidP="0016355B">
      <w:pPr>
        <w:pStyle w:val="Paragraphedeliste"/>
        <w:numPr>
          <w:ilvl w:val="0"/>
          <w:numId w:val="5"/>
        </w:numPr>
        <w:spacing w:before="0" w:after="0" w:line="240" w:lineRule="auto"/>
        <w:ind w:left="567" w:hanging="567"/>
        <w:contextualSpacing w:val="0"/>
        <w:jc w:val="both"/>
        <w:rPr>
          <w:rFonts w:ascii="Times New Roman" w:hAnsi="Times New Roman" w:cs="Times New Roman"/>
          <w:sz w:val="24"/>
          <w:szCs w:val="24"/>
          <w:lang w:val="en-US"/>
        </w:rPr>
      </w:pPr>
      <w:bookmarkStart w:id="29" w:name="_Ref395018396"/>
      <w:r w:rsidRPr="0022235C">
        <w:rPr>
          <w:rFonts w:ascii="Times New Roman" w:hAnsi="Times New Roman" w:cs="Times New Roman"/>
          <w:sz w:val="24"/>
          <w:szCs w:val="24"/>
          <w:lang w:val="en-US"/>
        </w:rPr>
        <w:t xml:space="preserve">J.-C. Sublet </w:t>
      </w:r>
      <w:r w:rsidRPr="0022235C">
        <w:rPr>
          <w:rFonts w:ascii="Times New Roman" w:hAnsi="Times New Roman" w:cs="Times New Roman"/>
          <w:i/>
          <w:sz w:val="24"/>
          <w:szCs w:val="24"/>
          <w:lang w:val="en-US"/>
        </w:rPr>
        <w:t>et al.,</w:t>
      </w:r>
      <w:r w:rsidRPr="0022235C">
        <w:rPr>
          <w:rFonts w:ascii="Times New Roman" w:hAnsi="Times New Roman" w:cs="Times New Roman"/>
          <w:sz w:val="24"/>
          <w:szCs w:val="24"/>
          <w:lang w:val="en-US"/>
        </w:rPr>
        <w:t xml:space="preserve"> The European Activation File: EAF-2010 neutron-induced cross </w:t>
      </w:r>
      <w:r w:rsidRPr="00906311">
        <w:rPr>
          <w:rFonts w:ascii="Times New Roman" w:hAnsi="Times New Roman" w:cs="Times New Roman"/>
          <w:sz w:val="24"/>
          <w:szCs w:val="24"/>
          <w:lang w:val="en-US"/>
        </w:rPr>
        <w:t>section library</w:t>
      </w:r>
      <w:r w:rsidR="008F39CF" w:rsidRPr="00906311">
        <w:rPr>
          <w:rFonts w:ascii="Times New Roman" w:hAnsi="Times New Roman" w:cs="Times New Roman"/>
          <w:sz w:val="24"/>
          <w:szCs w:val="24"/>
          <w:lang w:val="en-US"/>
        </w:rPr>
        <w:t>, CCFE-R (10) 05.</w:t>
      </w:r>
      <w:bookmarkEnd w:id="29"/>
    </w:p>
    <w:p w:rsidR="00771441" w:rsidRPr="00906311" w:rsidRDefault="00771441" w:rsidP="0016355B">
      <w:pPr>
        <w:spacing w:before="0" w:after="0" w:line="240" w:lineRule="auto"/>
        <w:jc w:val="both"/>
        <w:rPr>
          <w:rFonts w:ascii="Times New Roman" w:hAnsi="Times New Roman" w:cs="Times New Roman"/>
          <w:sz w:val="24"/>
          <w:szCs w:val="24"/>
          <w:lang w:val="en-US"/>
        </w:rPr>
      </w:pPr>
    </w:p>
    <w:sectPr w:rsidR="00771441" w:rsidRPr="00906311" w:rsidSect="008E77AF">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215" w:rsidRDefault="003F0215" w:rsidP="00ED3087">
      <w:pPr>
        <w:spacing w:before="0" w:after="0" w:line="240" w:lineRule="auto"/>
      </w:pPr>
      <w:r>
        <w:separator/>
      </w:r>
    </w:p>
  </w:endnote>
  <w:endnote w:type="continuationSeparator" w:id="0">
    <w:p w:rsidR="003F0215" w:rsidRDefault="003F0215" w:rsidP="00ED30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215" w:rsidRDefault="003F0215" w:rsidP="00ED3087">
      <w:pPr>
        <w:spacing w:before="0" w:after="0" w:line="240" w:lineRule="auto"/>
      </w:pPr>
      <w:r>
        <w:separator/>
      </w:r>
    </w:p>
  </w:footnote>
  <w:footnote w:type="continuationSeparator" w:id="0">
    <w:p w:rsidR="003F0215" w:rsidRDefault="003F0215" w:rsidP="00ED308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15" w:rsidRPr="008E77AF" w:rsidRDefault="003F0215" w:rsidP="008E77AF">
    <w:pPr>
      <w:pStyle w:val="En-tte"/>
      <w:jc w:val="right"/>
      <w:rPr>
        <w:rFonts w:ascii="Times New Roman" w:hAnsi="Times New Roman" w:cs="Times New Roman"/>
        <w:sz w:val="24"/>
      </w:rPr>
    </w:pPr>
    <w:r w:rsidRPr="008E77AF">
      <w:rPr>
        <w:rFonts w:ascii="Times New Roman" w:hAnsi="Times New Roman" w:cs="Times New Roman"/>
        <w:sz w:val="24"/>
      </w:rPr>
      <w:t xml:space="preserve">IGORR </w:t>
    </w:r>
    <w:proofErr w:type="spellStart"/>
    <w:r w:rsidRPr="008E77AF">
      <w:rPr>
        <w:rFonts w:ascii="Times New Roman" w:hAnsi="Times New Roman" w:cs="Times New Roman"/>
        <w:sz w:val="24"/>
      </w:rPr>
      <w:t>Conference</w:t>
    </w:r>
    <w:proofErr w:type="spellEnd"/>
    <w:r w:rsidRPr="008E77AF">
      <w:rPr>
        <w:rFonts w:ascii="Times New Roman" w:hAnsi="Times New Roman" w:cs="Times New Roman"/>
        <w:sz w:val="24"/>
      </w:rP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5B3"/>
    <w:multiLevelType w:val="hybridMultilevel"/>
    <w:tmpl w:val="BD6A3B02"/>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0BB1321B"/>
    <w:multiLevelType w:val="hybridMultilevel"/>
    <w:tmpl w:val="1DF21956"/>
    <w:lvl w:ilvl="0" w:tplc="6974016E">
      <w:start w:val="18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385FCE"/>
    <w:multiLevelType w:val="hybridMultilevel"/>
    <w:tmpl w:val="D7CAE6EC"/>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FCE5BAC"/>
    <w:multiLevelType w:val="hybridMultilevel"/>
    <w:tmpl w:val="D9F29BE2"/>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48761DD2"/>
    <w:multiLevelType w:val="hybridMultilevel"/>
    <w:tmpl w:val="27869AE2"/>
    <w:lvl w:ilvl="0" w:tplc="99E43CFE">
      <w:start w:val="2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7AF28D9"/>
    <w:multiLevelType w:val="hybridMultilevel"/>
    <w:tmpl w:val="9440E6BE"/>
    <w:lvl w:ilvl="0" w:tplc="BC48ABE8">
      <w:start w:val="2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B2563DC"/>
    <w:multiLevelType w:val="hybridMultilevel"/>
    <w:tmpl w:val="BD6A3B02"/>
    <w:lvl w:ilvl="0" w:tplc="040C0019">
      <w:start w:val="1"/>
      <w:numFmt w:val="lowerLetter"/>
      <w:lvlText w:val="%1."/>
      <w:lvlJc w:val="left"/>
      <w:pPr>
        <w:ind w:left="1070"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5B977E74"/>
    <w:multiLevelType w:val="hybridMultilevel"/>
    <w:tmpl w:val="9176EDC4"/>
    <w:lvl w:ilvl="0" w:tplc="1486AC24">
      <w:start w:val="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59E1830"/>
    <w:multiLevelType w:val="hybridMultilevel"/>
    <w:tmpl w:val="BD6A3B02"/>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67AC0537"/>
    <w:multiLevelType w:val="hybridMultilevel"/>
    <w:tmpl w:val="E75AF3A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D707621"/>
    <w:multiLevelType w:val="hybridMultilevel"/>
    <w:tmpl w:val="894A7C84"/>
    <w:lvl w:ilvl="0" w:tplc="5DC01F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0"/>
  </w:num>
  <w:num w:numId="5">
    <w:abstractNumId w:val="10"/>
  </w:num>
  <w:num w:numId="6">
    <w:abstractNumId w:val="4"/>
  </w:num>
  <w:num w:numId="7">
    <w:abstractNumId w:val="5"/>
  </w:num>
  <w:num w:numId="8">
    <w:abstractNumId w:val="7"/>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B0"/>
    <w:rsid w:val="00001D91"/>
    <w:rsid w:val="000021A2"/>
    <w:rsid w:val="000118E4"/>
    <w:rsid w:val="0001497C"/>
    <w:rsid w:val="00015B8E"/>
    <w:rsid w:val="00022B75"/>
    <w:rsid w:val="00031AF5"/>
    <w:rsid w:val="00040A9B"/>
    <w:rsid w:val="00042561"/>
    <w:rsid w:val="00053ABF"/>
    <w:rsid w:val="000554EF"/>
    <w:rsid w:val="00066557"/>
    <w:rsid w:val="00066FB1"/>
    <w:rsid w:val="0008004A"/>
    <w:rsid w:val="00085D8B"/>
    <w:rsid w:val="00092D9C"/>
    <w:rsid w:val="00095C2F"/>
    <w:rsid w:val="000A3ABC"/>
    <w:rsid w:val="000A741B"/>
    <w:rsid w:val="000B23A4"/>
    <w:rsid w:val="000B2453"/>
    <w:rsid w:val="000B2BB3"/>
    <w:rsid w:val="000C60C0"/>
    <w:rsid w:val="000C648D"/>
    <w:rsid w:val="000C6B46"/>
    <w:rsid w:val="000D1D33"/>
    <w:rsid w:val="000D4E9E"/>
    <w:rsid w:val="000D6EAD"/>
    <w:rsid w:val="000E514A"/>
    <w:rsid w:val="000E6C43"/>
    <w:rsid w:val="000F0982"/>
    <w:rsid w:val="000F39BE"/>
    <w:rsid w:val="00100643"/>
    <w:rsid w:val="00102E59"/>
    <w:rsid w:val="00106E50"/>
    <w:rsid w:val="00110992"/>
    <w:rsid w:val="00111C56"/>
    <w:rsid w:val="00115B46"/>
    <w:rsid w:val="001171D9"/>
    <w:rsid w:val="00123F8F"/>
    <w:rsid w:val="00132AE1"/>
    <w:rsid w:val="00142252"/>
    <w:rsid w:val="00151755"/>
    <w:rsid w:val="00155FDD"/>
    <w:rsid w:val="0015674B"/>
    <w:rsid w:val="0016355B"/>
    <w:rsid w:val="00163BD7"/>
    <w:rsid w:val="00165BFD"/>
    <w:rsid w:val="0016640F"/>
    <w:rsid w:val="00166CC2"/>
    <w:rsid w:val="00173DEA"/>
    <w:rsid w:val="0017765B"/>
    <w:rsid w:val="00182C6D"/>
    <w:rsid w:val="00186869"/>
    <w:rsid w:val="001944EA"/>
    <w:rsid w:val="001969CE"/>
    <w:rsid w:val="001A6521"/>
    <w:rsid w:val="001B1D2A"/>
    <w:rsid w:val="001B42D0"/>
    <w:rsid w:val="001B7575"/>
    <w:rsid w:val="001C16F0"/>
    <w:rsid w:val="001C7568"/>
    <w:rsid w:val="001D4CB1"/>
    <w:rsid w:val="001D6D95"/>
    <w:rsid w:val="001F1626"/>
    <w:rsid w:val="001F2561"/>
    <w:rsid w:val="002008EC"/>
    <w:rsid w:val="00201153"/>
    <w:rsid w:val="00205937"/>
    <w:rsid w:val="00211DC2"/>
    <w:rsid w:val="00212D4A"/>
    <w:rsid w:val="002168E6"/>
    <w:rsid w:val="0021724A"/>
    <w:rsid w:val="0021777F"/>
    <w:rsid w:val="00221B51"/>
    <w:rsid w:val="0022235C"/>
    <w:rsid w:val="00223895"/>
    <w:rsid w:val="002249BC"/>
    <w:rsid w:val="00224AC4"/>
    <w:rsid w:val="00226CB8"/>
    <w:rsid w:val="00227219"/>
    <w:rsid w:val="002340ED"/>
    <w:rsid w:val="00236AA5"/>
    <w:rsid w:val="002571F1"/>
    <w:rsid w:val="00263B9D"/>
    <w:rsid w:val="00272F18"/>
    <w:rsid w:val="00283105"/>
    <w:rsid w:val="002901DB"/>
    <w:rsid w:val="00290840"/>
    <w:rsid w:val="002952B1"/>
    <w:rsid w:val="002A35F4"/>
    <w:rsid w:val="002A5790"/>
    <w:rsid w:val="002A670E"/>
    <w:rsid w:val="002A7EA5"/>
    <w:rsid w:val="002B3EF3"/>
    <w:rsid w:val="002C4A46"/>
    <w:rsid w:val="002D4AB5"/>
    <w:rsid w:val="002D569A"/>
    <w:rsid w:val="002D6613"/>
    <w:rsid w:val="002D7553"/>
    <w:rsid w:val="002F1DE2"/>
    <w:rsid w:val="002F50D6"/>
    <w:rsid w:val="00302826"/>
    <w:rsid w:val="00303F0D"/>
    <w:rsid w:val="00307FE8"/>
    <w:rsid w:val="0034084A"/>
    <w:rsid w:val="00350B5E"/>
    <w:rsid w:val="00352060"/>
    <w:rsid w:val="0035290B"/>
    <w:rsid w:val="00375C81"/>
    <w:rsid w:val="00376D35"/>
    <w:rsid w:val="00377780"/>
    <w:rsid w:val="0038598B"/>
    <w:rsid w:val="00390D70"/>
    <w:rsid w:val="003A5FF8"/>
    <w:rsid w:val="003A6B39"/>
    <w:rsid w:val="003A7ACC"/>
    <w:rsid w:val="003B30BF"/>
    <w:rsid w:val="003B5D72"/>
    <w:rsid w:val="003C4997"/>
    <w:rsid w:val="003C56F0"/>
    <w:rsid w:val="003D07B0"/>
    <w:rsid w:val="003D35F8"/>
    <w:rsid w:val="003D3BF7"/>
    <w:rsid w:val="003F0215"/>
    <w:rsid w:val="003F182F"/>
    <w:rsid w:val="00401A8F"/>
    <w:rsid w:val="00414680"/>
    <w:rsid w:val="00422FEF"/>
    <w:rsid w:val="00425C5D"/>
    <w:rsid w:val="004303E9"/>
    <w:rsid w:val="00432403"/>
    <w:rsid w:val="00433FC3"/>
    <w:rsid w:val="00434813"/>
    <w:rsid w:val="00440898"/>
    <w:rsid w:val="00440918"/>
    <w:rsid w:val="00441DDD"/>
    <w:rsid w:val="00444586"/>
    <w:rsid w:val="00451F88"/>
    <w:rsid w:val="00465A0E"/>
    <w:rsid w:val="00465D90"/>
    <w:rsid w:val="004703FB"/>
    <w:rsid w:val="00470C22"/>
    <w:rsid w:val="004712B0"/>
    <w:rsid w:val="00481AE3"/>
    <w:rsid w:val="004B2937"/>
    <w:rsid w:val="004C1588"/>
    <w:rsid w:val="004D3A28"/>
    <w:rsid w:val="004D5BE9"/>
    <w:rsid w:val="004D5FC8"/>
    <w:rsid w:val="004E3B05"/>
    <w:rsid w:val="004E62DF"/>
    <w:rsid w:val="004E75BA"/>
    <w:rsid w:val="004F22FF"/>
    <w:rsid w:val="004F5AF5"/>
    <w:rsid w:val="00500799"/>
    <w:rsid w:val="00500A50"/>
    <w:rsid w:val="00500BA4"/>
    <w:rsid w:val="00511955"/>
    <w:rsid w:val="005137D1"/>
    <w:rsid w:val="00516B19"/>
    <w:rsid w:val="00521F3F"/>
    <w:rsid w:val="0052539A"/>
    <w:rsid w:val="00531C23"/>
    <w:rsid w:val="00534101"/>
    <w:rsid w:val="005347B7"/>
    <w:rsid w:val="0054738E"/>
    <w:rsid w:val="00552960"/>
    <w:rsid w:val="0055325A"/>
    <w:rsid w:val="0056373C"/>
    <w:rsid w:val="00565BEE"/>
    <w:rsid w:val="005704EC"/>
    <w:rsid w:val="00586C7F"/>
    <w:rsid w:val="00587306"/>
    <w:rsid w:val="00590F8F"/>
    <w:rsid w:val="00592B64"/>
    <w:rsid w:val="005A1358"/>
    <w:rsid w:val="005A5C21"/>
    <w:rsid w:val="005B51A1"/>
    <w:rsid w:val="005C2BE9"/>
    <w:rsid w:val="005C2FD0"/>
    <w:rsid w:val="005E0AD2"/>
    <w:rsid w:val="005E1372"/>
    <w:rsid w:val="005E3E09"/>
    <w:rsid w:val="005E44DC"/>
    <w:rsid w:val="005E72E6"/>
    <w:rsid w:val="005F43E6"/>
    <w:rsid w:val="005F67AC"/>
    <w:rsid w:val="00610E54"/>
    <w:rsid w:val="006226FC"/>
    <w:rsid w:val="00623ABA"/>
    <w:rsid w:val="00633C10"/>
    <w:rsid w:val="00636F28"/>
    <w:rsid w:val="0065081F"/>
    <w:rsid w:val="0065088B"/>
    <w:rsid w:val="00650D4D"/>
    <w:rsid w:val="006511A4"/>
    <w:rsid w:val="00653448"/>
    <w:rsid w:val="00653D03"/>
    <w:rsid w:val="00654AE0"/>
    <w:rsid w:val="00655093"/>
    <w:rsid w:val="0066241F"/>
    <w:rsid w:val="006725AA"/>
    <w:rsid w:val="00694B22"/>
    <w:rsid w:val="00694FF5"/>
    <w:rsid w:val="006971BF"/>
    <w:rsid w:val="00697D40"/>
    <w:rsid w:val="006A7345"/>
    <w:rsid w:val="006A7C78"/>
    <w:rsid w:val="006B4A66"/>
    <w:rsid w:val="006B56A8"/>
    <w:rsid w:val="006C6FC2"/>
    <w:rsid w:val="006D5F9F"/>
    <w:rsid w:val="006D70D5"/>
    <w:rsid w:val="006E4D07"/>
    <w:rsid w:val="006F2261"/>
    <w:rsid w:val="006F4B27"/>
    <w:rsid w:val="00725E51"/>
    <w:rsid w:val="00727946"/>
    <w:rsid w:val="00731019"/>
    <w:rsid w:val="007323AB"/>
    <w:rsid w:val="00734926"/>
    <w:rsid w:val="00745A8A"/>
    <w:rsid w:val="0075038A"/>
    <w:rsid w:val="0075046A"/>
    <w:rsid w:val="00753677"/>
    <w:rsid w:val="00754D8B"/>
    <w:rsid w:val="00755EAE"/>
    <w:rsid w:val="00764103"/>
    <w:rsid w:val="00771441"/>
    <w:rsid w:val="00776C7C"/>
    <w:rsid w:val="007814AC"/>
    <w:rsid w:val="007904AA"/>
    <w:rsid w:val="007908A6"/>
    <w:rsid w:val="00792E80"/>
    <w:rsid w:val="00793E89"/>
    <w:rsid w:val="007B2EBE"/>
    <w:rsid w:val="007C78BA"/>
    <w:rsid w:val="007D4B52"/>
    <w:rsid w:val="007D6B9F"/>
    <w:rsid w:val="007E0B3B"/>
    <w:rsid w:val="007F2478"/>
    <w:rsid w:val="007F3788"/>
    <w:rsid w:val="007F6D4D"/>
    <w:rsid w:val="008029E3"/>
    <w:rsid w:val="00806A42"/>
    <w:rsid w:val="0080718D"/>
    <w:rsid w:val="00812347"/>
    <w:rsid w:val="008154FF"/>
    <w:rsid w:val="008164FA"/>
    <w:rsid w:val="00820C92"/>
    <w:rsid w:val="00827BEF"/>
    <w:rsid w:val="00834CEC"/>
    <w:rsid w:val="00835019"/>
    <w:rsid w:val="008429CE"/>
    <w:rsid w:val="008472E7"/>
    <w:rsid w:val="00852216"/>
    <w:rsid w:val="008548BB"/>
    <w:rsid w:val="00857151"/>
    <w:rsid w:val="0086181C"/>
    <w:rsid w:val="00867BCC"/>
    <w:rsid w:val="008818BE"/>
    <w:rsid w:val="00881EE2"/>
    <w:rsid w:val="0088793C"/>
    <w:rsid w:val="00893058"/>
    <w:rsid w:val="008933CD"/>
    <w:rsid w:val="008953EB"/>
    <w:rsid w:val="008A00D2"/>
    <w:rsid w:val="008A2FC6"/>
    <w:rsid w:val="008B398D"/>
    <w:rsid w:val="008B4548"/>
    <w:rsid w:val="008C5183"/>
    <w:rsid w:val="008E256F"/>
    <w:rsid w:val="008E77AF"/>
    <w:rsid w:val="008F39CF"/>
    <w:rsid w:val="008F3B79"/>
    <w:rsid w:val="00900F81"/>
    <w:rsid w:val="00903463"/>
    <w:rsid w:val="00906311"/>
    <w:rsid w:val="00912A5F"/>
    <w:rsid w:val="00912DEA"/>
    <w:rsid w:val="00917A84"/>
    <w:rsid w:val="00922BA6"/>
    <w:rsid w:val="00922E29"/>
    <w:rsid w:val="00923322"/>
    <w:rsid w:val="009235D1"/>
    <w:rsid w:val="00935D63"/>
    <w:rsid w:val="009363F9"/>
    <w:rsid w:val="009524B1"/>
    <w:rsid w:val="00952DCE"/>
    <w:rsid w:val="00954FDA"/>
    <w:rsid w:val="00956870"/>
    <w:rsid w:val="00956D4F"/>
    <w:rsid w:val="00963543"/>
    <w:rsid w:val="0096480A"/>
    <w:rsid w:val="00964DA5"/>
    <w:rsid w:val="009705F0"/>
    <w:rsid w:val="00974683"/>
    <w:rsid w:val="00981F24"/>
    <w:rsid w:val="00983F3A"/>
    <w:rsid w:val="009867AB"/>
    <w:rsid w:val="0098734B"/>
    <w:rsid w:val="00987E5C"/>
    <w:rsid w:val="009917FA"/>
    <w:rsid w:val="00992263"/>
    <w:rsid w:val="00994372"/>
    <w:rsid w:val="009C36F8"/>
    <w:rsid w:val="009D5C67"/>
    <w:rsid w:val="009E2615"/>
    <w:rsid w:val="009F0591"/>
    <w:rsid w:val="009F4646"/>
    <w:rsid w:val="00A10AFF"/>
    <w:rsid w:val="00A23640"/>
    <w:rsid w:val="00A32BF9"/>
    <w:rsid w:val="00A32EC4"/>
    <w:rsid w:val="00A33F46"/>
    <w:rsid w:val="00A4647F"/>
    <w:rsid w:val="00A46508"/>
    <w:rsid w:val="00A55352"/>
    <w:rsid w:val="00A81055"/>
    <w:rsid w:val="00A8158B"/>
    <w:rsid w:val="00A914B1"/>
    <w:rsid w:val="00A9595C"/>
    <w:rsid w:val="00AA058D"/>
    <w:rsid w:val="00AA6E0C"/>
    <w:rsid w:val="00AB54BA"/>
    <w:rsid w:val="00AC5562"/>
    <w:rsid w:val="00AD5498"/>
    <w:rsid w:val="00AD6794"/>
    <w:rsid w:val="00AE2ABB"/>
    <w:rsid w:val="00AE67C3"/>
    <w:rsid w:val="00B0207F"/>
    <w:rsid w:val="00B037EE"/>
    <w:rsid w:val="00B05DC8"/>
    <w:rsid w:val="00B20606"/>
    <w:rsid w:val="00B22445"/>
    <w:rsid w:val="00B323A8"/>
    <w:rsid w:val="00B340A6"/>
    <w:rsid w:val="00B3539E"/>
    <w:rsid w:val="00B42561"/>
    <w:rsid w:val="00B503ED"/>
    <w:rsid w:val="00B5503F"/>
    <w:rsid w:val="00B62E56"/>
    <w:rsid w:val="00B66A2D"/>
    <w:rsid w:val="00B7139B"/>
    <w:rsid w:val="00B81E6A"/>
    <w:rsid w:val="00B83FB5"/>
    <w:rsid w:val="00B85D32"/>
    <w:rsid w:val="00B92684"/>
    <w:rsid w:val="00B94B99"/>
    <w:rsid w:val="00BA016F"/>
    <w:rsid w:val="00BA13A8"/>
    <w:rsid w:val="00BB4A6B"/>
    <w:rsid w:val="00BC344B"/>
    <w:rsid w:val="00BC3503"/>
    <w:rsid w:val="00BD4F17"/>
    <w:rsid w:val="00BE41AB"/>
    <w:rsid w:val="00BF5F36"/>
    <w:rsid w:val="00C0252A"/>
    <w:rsid w:val="00C0293A"/>
    <w:rsid w:val="00C16F71"/>
    <w:rsid w:val="00C25384"/>
    <w:rsid w:val="00C374A0"/>
    <w:rsid w:val="00C438B5"/>
    <w:rsid w:val="00C52AA8"/>
    <w:rsid w:val="00C55676"/>
    <w:rsid w:val="00C56ECF"/>
    <w:rsid w:val="00C610BA"/>
    <w:rsid w:val="00C63100"/>
    <w:rsid w:val="00C6398D"/>
    <w:rsid w:val="00C63BFC"/>
    <w:rsid w:val="00C65D16"/>
    <w:rsid w:val="00C678D6"/>
    <w:rsid w:val="00C74C43"/>
    <w:rsid w:val="00C814EA"/>
    <w:rsid w:val="00C814F8"/>
    <w:rsid w:val="00C8315A"/>
    <w:rsid w:val="00C8739F"/>
    <w:rsid w:val="00C9312B"/>
    <w:rsid w:val="00C9350B"/>
    <w:rsid w:val="00C974D3"/>
    <w:rsid w:val="00C9788E"/>
    <w:rsid w:val="00CA1EE3"/>
    <w:rsid w:val="00CA502B"/>
    <w:rsid w:val="00CB0288"/>
    <w:rsid w:val="00CB2879"/>
    <w:rsid w:val="00CB7C4A"/>
    <w:rsid w:val="00CC4D79"/>
    <w:rsid w:val="00CD0C3F"/>
    <w:rsid w:val="00CD23CE"/>
    <w:rsid w:val="00CD353E"/>
    <w:rsid w:val="00CE5439"/>
    <w:rsid w:val="00CF5492"/>
    <w:rsid w:val="00D01AC8"/>
    <w:rsid w:val="00D05A2D"/>
    <w:rsid w:val="00D11CF3"/>
    <w:rsid w:val="00D13E95"/>
    <w:rsid w:val="00D15602"/>
    <w:rsid w:val="00D172B1"/>
    <w:rsid w:val="00D2350A"/>
    <w:rsid w:val="00D5549D"/>
    <w:rsid w:val="00D60F75"/>
    <w:rsid w:val="00D76254"/>
    <w:rsid w:val="00D84ABD"/>
    <w:rsid w:val="00D87ECC"/>
    <w:rsid w:val="00D926FE"/>
    <w:rsid w:val="00D97E82"/>
    <w:rsid w:val="00DA2945"/>
    <w:rsid w:val="00DA735F"/>
    <w:rsid w:val="00DB4127"/>
    <w:rsid w:val="00DB4F36"/>
    <w:rsid w:val="00DB550B"/>
    <w:rsid w:val="00DC5608"/>
    <w:rsid w:val="00DD1040"/>
    <w:rsid w:val="00DD7477"/>
    <w:rsid w:val="00DE25E7"/>
    <w:rsid w:val="00DE500F"/>
    <w:rsid w:val="00DE7934"/>
    <w:rsid w:val="00DF04FC"/>
    <w:rsid w:val="00DF1F12"/>
    <w:rsid w:val="00E00B81"/>
    <w:rsid w:val="00E0371F"/>
    <w:rsid w:val="00E12877"/>
    <w:rsid w:val="00E15D59"/>
    <w:rsid w:val="00E17F36"/>
    <w:rsid w:val="00E21581"/>
    <w:rsid w:val="00E21702"/>
    <w:rsid w:val="00E21C94"/>
    <w:rsid w:val="00E3083C"/>
    <w:rsid w:val="00E34FA2"/>
    <w:rsid w:val="00E433F6"/>
    <w:rsid w:val="00E461E2"/>
    <w:rsid w:val="00E476D0"/>
    <w:rsid w:val="00E50FDF"/>
    <w:rsid w:val="00E576D3"/>
    <w:rsid w:val="00E71E9C"/>
    <w:rsid w:val="00E740B9"/>
    <w:rsid w:val="00E764AC"/>
    <w:rsid w:val="00E829F8"/>
    <w:rsid w:val="00E96041"/>
    <w:rsid w:val="00EA0F8D"/>
    <w:rsid w:val="00EA1778"/>
    <w:rsid w:val="00EA21F2"/>
    <w:rsid w:val="00EA3A48"/>
    <w:rsid w:val="00EA5889"/>
    <w:rsid w:val="00EB2C6A"/>
    <w:rsid w:val="00EB3B36"/>
    <w:rsid w:val="00EC16DA"/>
    <w:rsid w:val="00EC1729"/>
    <w:rsid w:val="00EC4673"/>
    <w:rsid w:val="00EC7C37"/>
    <w:rsid w:val="00ED1AB8"/>
    <w:rsid w:val="00ED3087"/>
    <w:rsid w:val="00ED451A"/>
    <w:rsid w:val="00ED4679"/>
    <w:rsid w:val="00EF7018"/>
    <w:rsid w:val="00F05999"/>
    <w:rsid w:val="00F06C20"/>
    <w:rsid w:val="00F072D0"/>
    <w:rsid w:val="00F133BD"/>
    <w:rsid w:val="00F155C7"/>
    <w:rsid w:val="00F20300"/>
    <w:rsid w:val="00F20816"/>
    <w:rsid w:val="00F21C80"/>
    <w:rsid w:val="00F3105F"/>
    <w:rsid w:val="00F414B7"/>
    <w:rsid w:val="00F5274A"/>
    <w:rsid w:val="00F55E0A"/>
    <w:rsid w:val="00F57CC5"/>
    <w:rsid w:val="00F81EE7"/>
    <w:rsid w:val="00F871A0"/>
    <w:rsid w:val="00F95DDF"/>
    <w:rsid w:val="00F95FCE"/>
    <w:rsid w:val="00F96ABF"/>
    <w:rsid w:val="00F96EE9"/>
    <w:rsid w:val="00F97BDC"/>
    <w:rsid w:val="00FA3580"/>
    <w:rsid w:val="00FA7FAD"/>
    <w:rsid w:val="00FB76E6"/>
    <w:rsid w:val="00FC218B"/>
    <w:rsid w:val="00FC3484"/>
    <w:rsid w:val="00FC5513"/>
    <w:rsid w:val="00FE10C3"/>
    <w:rsid w:val="00FE14D0"/>
    <w:rsid w:val="00FE717C"/>
    <w:rsid w:val="00FF1E1F"/>
    <w:rsid w:val="00FF259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5E"/>
    <w:pPr>
      <w:spacing w:before="120" w:after="120"/>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uiPriority w:val="39"/>
    <w:rsid w:val="00031AF5"/>
    <w:pPr>
      <w:spacing w:before="60" w:after="0" w:line="240" w:lineRule="auto"/>
    </w:pPr>
    <w:rPr>
      <w:rFonts w:ascii="Arial" w:eastAsia="Times New Roman" w:hAnsi="Arial" w:cs="Times New Roman"/>
      <w:noProof/>
      <w:szCs w:val="20"/>
      <w:lang w:eastAsia="fr-FR"/>
    </w:rPr>
  </w:style>
  <w:style w:type="paragraph" w:styleId="Paragraphedeliste">
    <w:name w:val="List Paragraph"/>
    <w:basedOn w:val="Normal"/>
    <w:uiPriority w:val="34"/>
    <w:qFormat/>
    <w:rsid w:val="00B340A6"/>
    <w:pPr>
      <w:spacing w:before="360"/>
      <w:ind w:left="720"/>
      <w:contextualSpacing/>
    </w:pPr>
  </w:style>
  <w:style w:type="paragraph" w:styleId="Notedebasdepage">
    <w:name w:val="footnote text"/>
    <w:basedOn w:val="Normal"/>
    <w:link w:val="NotedebasdepageCar"/>
    <w:uiPriority w:val="99"/>
    <w:semiHidden/>
    <w:unhideWhenUsed/>
    <w:rsid w:val="00ED3087"/>
    <w:pPr>
      <w:spacing w:after="0" w:line="240" w:lineRule="auto"/>
    </w:pPr>
    <w:rPr>
      <w:szCs w:val="20"/>
    </w:rPr>
  </w:style>
  <w:style w:type="character" w:customStyle="1" w:styleId="NotedebasdepageCar">
    <w:name w:val="Note de bas de page Car"/>
    <w:basedOn w:val="Policepardfaut"/>
    <w:link w:val="Notedebasdepage"/>
    <w:uiPriority w:val="99"/>
    <w:semiHidden/>
    <w:rsid w:val="00ED3087"/>
    <w:rPr>
      <w:sz w:val="20"/>
      <w:szCs w:val="20"/>
    </w:rPr>
  </w:style>
  <w:style w:type="character" w:styleId="Appelnotedebasdep">
    <w:name w:val="footnote reference"/>
    <w:basedOn w:val="Policepardfaut"/>
    <w:uiPriority w:val="99"/>
    <w:semiHidden/>
    <w:unhideWhenUsed/>
    <w:rsid w:val="00ED3087"/>
    <w:rPr>
      <w:vertAlign w:val="superscript"/>
    </w:rPr>
  </w:style>
  <w:style w:type="paragraph" w:styleId="Lgende">
    <w:name w:val="caption"/>
    <w:basedOn w:val="Normal"/>
    <w:next w:val="Normal"/>
    <w:uiPriority w:val="35"/>
    <w:unhideWhenUsed/>
    <w:qFormat/>
    <w:rsid w:val="00F133BD"/>
    <w:pPr>
      <w:spacing w:line="240" w:lineRule="auto"/>
    </w:pPr>
    <w:rPr>
      <w:b/>
      <w:bCs/>
      <w:color w:val="4F81BD" w:themeColor="accent1"/>
      <w:sz w:val="18"/>
      <w:szCs w:val="18"/>
    </w:rPr>
  </w:style>
  <w:style w:type="character" w:styleId="Textedelespacerserv">
    <w:name w:val="Placeholder Text"/>
    <w:basedOn w:val="Policepardfaut"/>
    <w:uiPriority w:val="99"/>
    <w:semiHidden/>
    <w:rsid w:val="00FE14D0"/>
    <w:rPr>
      <w:color w:val="808080"/>
    </w:rPr>
  </w:style>
  <w:style w:type="paragraph" w:styleId="Textedebulles">
    <w:name w:val="Balloon Text"/>
    <w:basedOn w:val="Normal"/>
    <w:link w:val="TextedebullesCar"/>
    <w:uiPriority w:val="99"/>
    <w:semiHidden/>
    <w:unhideWhenUsed/>
    <w:rsid w:val="00FE14D0"/>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14D0"/>
    <w:rPr>
      <w:rFonts w:ascii="Tahoma" w:hAnsi="Tahoma" w:cs="Tahoma"/>
      <w:sz w:val="16"/>
      <w:szCs w:val="16"/>
    </w:rPr>
  </w:style>
  <w:style w:type="table" w:styleId="Grilledutableau">
    <w:name w:val="Table Grid"/>
    <w:basedOn w:val="TableauNormal"/>
    <w:uiPriority w:val="59"/>
    <w:rsid w:val="00D926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610BA"/>
    <w:rPr>
      <w:color w:val="0000FF" w:themeColor="hyperlink"/>
      <w:u w:val="single"/>
    </w:rPr>
  </w:style>
  <w:style w:type="paragraph" w:customStyle="1" w:styleId="paragraphe">
    <w:name w:val="paragraphe"/>
    <w:link w:val="paragrapheCar"/>
    <w:rsid w:val="00350B5E"/>
    <w:pPr>
      <w:keepLines/>
      <w:overflowPunct w:val="0"/>
      <w:autoSpaceDE w:val="0"/>
      <w:autoSpaceDN w:val="0"/>
      <w:adjustRightInd w:val="0"/>
      <w:spacing w:before="120" w:after="120"/>
      <w:jc w:val="both"/>
      <w:textAlignment w:val="baseline"/>
    </w:pPr>
    <w:rPr>
      <w:rFonts w:ascii="Arial" w:eastAsia="Times New Roman" w:hAnsi="Arial" w:cs="Times New Roman"/>
      <w:szCs w:val="20"/>
      <w:lang w:eastAsia="fr-FR"/>
    </w:rPr>
  </w:style>
  <w:style w:type="character" w:customStyle="1" w:styleId="paragrapheCar">
    <w:name w:val="paragraphe Car"/>
    <w:link w:val="paragraphe"/>
    <w:rsid w:val="00350B5E"/>
    <w:rPr>
      <w:rFonts w:ascii="Arial" w:eastAsia="Times New Roman" w:hAnsi="Arial" w:cs="Times New Roman"/>
      <w:szCs w:val="20"/>
      <w:lang w:eastAsia="fr-FR"/>
    </w:rPr>
  </w:style>
  <w:style w:type="table" w:customStyle="1" w:styleId="StyleTableau">
    <w:name w:val="StyleTableau"/>
    <w:basedOn w:val="TableauNormal"/>
    <w:rsid w:val="00350B5E"/>
    <w:pPr>
      <w:spacing w:after="0" w:line="240" w:lineRule="auto"/>
      <w:jc w:val="center"/>
    </w:pPr>
    <w:rPr>
      <w:rFonts w:ascii="Arial" w:eastAsia="Times New Roman" w:hAnsi="Arial" w:cs="Times New Roman"/>
      <w:szCs w:val="20"/>
      <w:lang w:eastAsia="fr-FR"/>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cPr>
      <w:vAlign w:val="center"/>
    </w:tcPr>
    <w:tblStylePr w:type="firstRow">
      <w:tblPr/>
      <w:tcPr>
        <w:tcBorders>
          <w:top w:val="double" w:sz="4" w:space="0" w:color="auto"/>
          <w:bottom w:val="double" w:sz="4" w:space="0" w:color="auto"/>
        </w:tcBorders>
      </w:tcPr>
    </w:tblStylePr>
  </w:style>
  <w:style w:type="character" w:styleId="Marquedecommentaire">
    <w:name w:val="annotation reference"/>
    <w:basedOn w:val="Policepardfaut"/>
    <w:uiPriority w:val="99"/>
    <w:semiHidden/>
    <w:unhideWhenUsed/>
    <w:rsid w:val="008548BB"/>
    <w:rPr>
      <w:sz w:val="16"/>
      <w:szCs w:val="16"/>
    </w:rPr>
  </w:style>
  <w:style w:type="paragraph" w:styleId="Commentaire">
    <w:name w:val="annotation text"/>
    <w:basedOn w:val="Normal"/>
    <w:link w:val="CommentaireCar"/>
    <w:uiPriority w:val="99"/>
    <w:semiHidden/>
    <w:unhideWhenUsed/>
    <w:rsid w:val="008548BB"/>
    <w:pPr>
      <w:spacing w:line="240" w:lineRule="auto"/>
    </w:pPr>
    <w:rPr>
      <w:szCs w:val="20"/>
    </w:rPr>
  </w:style>
  <w:style w:type="character" w:customStyle="1" w:styleId="CommentaireCar">
    <w:name w:val="Commentaire Car"/>
    <w:basedOn w:val="Policepardfaut"/>
    <w:link w:val="Commentaire"/>
    <w:uiPriority w:val="99"/>
    <w:semiHidden/>
    <w:rsid w:val="008548BB"/>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548BB"/>
    <w:rPr>
      <w:b/>
      <w:bCs/>
    </w:rPr>
  </w:style>
  <w:style w:type="character" w:customStyle="1" w:styleId="ObjetducommentaireCar">
    <w:name w:val="Objet du commentaire Car"/>
    <w:basedOn w:val="CommentaireCar"/>
    <w:link w:val="Objetducommentaire"/>
    <w:uiPriority w:val="99"/>
    <w:semiHidden/>
    <w:rsid w:val="008548BB"/>
    <w:rPr>
      <w:rFonts w:ascii="Arial" w:hAnsi="Arial"/>
      <w:b/>
      <w:bCs/>
      <w:sz w:val="20"/>
      <w:szCs w:val="20"/>
    </w:rPr>
  </w:style>
  <w:style w:type="paragraph" w:customStyle="1" w:styleId="Textkrper">
    <w:name w:val="Textkörper"/>
    <w:basedOn w:val="Normal"/>
    <w:rsid w:val="007C78BA"/>
    <w:pPr>
      <w:suppressAutoHyphens/>
      <w:overflowPunct w:val="0"/>
      <w:autoSpaceDE w:val="0"/>
      <w:autoSpaceDN w:val="0"/>
      <w:adjustRightInd w:val="0"/>
      <w:spacing w:before="0" w:after="0" w:line="240" w:lineRule="auto"/>
      <w:textAlignment w:val="baseline"/>
    </w:pPr>
    <w:rPr>
      <w:rFonts w:ascii="Times" w:eastAsia="MS Mincho" w:hAnsi="Times" w:cs="Times New Roman"/>
      <w:szCs w:val="20"/>
      <w:lang w:val="en-GB"/>
    </w:rPr>
  </w:style>
  <w:style w:type="paragraph" w:styleId="En-tte">
    <w:name w:val="header"/>
    <w:basedOn w:val="Normal"/>
    <w:link w:val="En-tteCar"/>
    <w:unhideWhenUsed/>
    <w:rsid w:val="008E77AF"/>
    <w:pPr>
      <w:tabs>
        <w:tab w:val="center" w:pos="4536"/>
        <w:tab w:val="right" w:pos="9072"/>
      </w:tabs>
      <w:spacing w:before="0" w:after="0" w:line="240" w:lineRule="auto"/>
    </w:pPr>
  </w:style>
  <w:style w:type="character" w:customStyle="1" w:styleId="En-tteCar">
    <w:name w:val="En-tête Car"/>
    <w:basedOn w:val="Policepardfaut"/>
    <w:link w:val="En-tte"/>
    <w:uiPriority w:val="99"/>
    <w:rsid w:val="008E77AF"/>
    <w:rPr>
      <w:rFonts w:ascii="Arial" w:hAnsi="Arial"/>
      <w:sz w:val="20"/>
    </w:rPr>
  </w:style>
  <w:style w:type="paragraph" w:styleId="Pieddepage">
    <w:name w:val="footer"/>
    <w:basedOn w:val="Normal"/>
    <w:link w:val="PieddepageCar"/>
    <w:uiPriority w:val="99"/>
    <w:unhideWhenUsed/>
    <w:rsid w:val="008E77A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8E77AF"/>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5E"/>
    <w:pPr>
      <w:spacing w:before="120" w:after="120"/>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uiPriority w:val="39"/>
    <w:rsid w:val="00031AF5"/>
    <w:pPr>
      <w:spacing w:before="60" w:after="0" w:line="240" w:lineRule="auto"/>
    </w:pPr>
    <w:rPr>
      <w:rFonts w:ascii="Arial" w:eastAsia="Times New Roman" w:hAnsi="Arial" w:cs="Times New Roman"/>
      <w:noProof/>
      <w:szCs w:val="20"/>
      <w:lang w:eastAsia="fr-FR"/>
    </w:rPr>
  </w:style>
  <w:style w:type="paragraph" w:styleId="Paragraphedeliste">
    <w:name w:val="List Paragraph"/>
    <w:basedOn w:val="Normal"/>
    <w:uiPriority w:val="34"/>
    <w:qFormat/>
    <w:rsid w:val="00B340A6"/>
    <w:pPr>
      <w:spacing w:before="360"/>
      <w:ind w:left="720"/>
      <w:contextualSpacing/>
    </w:pPr>
  </w:style>
  <w:style w:type="paragraph" w:styleId="Notedebasdepage">
    <w:name w:val="footnote text"/>
    <w:basedOn w:val="Normal"/>
    <w:link w:val="NotedebasdepageCar"/>
    <w:uiPriority w:val="99"/>
    <w:semiHidden/>
    <w:unhideWhenUsed/>
    <w:rsid w:val="00ED3087"/>
    <w:pPr>
      <w:spacing w:after="0" w:line="240" w:lineRule="auto"/>
    </w:pPr>
    <w:rPr>
      <w:szCs w:val="20"/>
    </w:rPr>
  </w:style>
  <w:style w:type="character" w:customStyle="1" w:styleId="NotedebasdepageCar">
    <w:name w:val="Note de bas de page Car"/>
    <w:basedOn w:val="Policepardfaut"/>
    <w:link w:val="Notedebasdepage"/>
    <w:uiPriority w:val="99"/>
    <w:semiHidden/>
    <w:rsid w:val="00ED3087"/>
    <w:rPr>
      <w:sz w:val="20"/>
      <w:szCs w:val="20"/>
    </w:rPr>
  </w:style>
  <w:style w:type="character" w:styleId="Appelnotedebasdep">
    <w:name w:val="footnote reference"/>
    <w:basedOn w:val="Policepardfaut"/>
    <w:uiPriority w:val="99"/>
    <w:semiHidden/>
    <w:unhideWhenUsed/>
    <w:rsid w:val="00ED3087"/>
    <w:rPr>
      <w:vertAlign w:val="superscript"/>
    </w:rPr>
  </w:style>
  <w:style w:type="paragraph" w:styleId="Lgende">
    <w:name w:val="caption"/>
    <w:basedOn w:val="Normal"/>
    <w:next w:val="Normal"/>
    <w:uiPriority w:val="35"/>
    <w:unhideWhenUsed/>
    <w:qFormat/>
    <w:rsid w:val="00F133BD"/>
    <w:pPr>
      <w:spacing w:line="240" w:lineRule="auto"/>
    </w:pPr>
    <w:rPr>
      <w:b/>
      <w:bCs/>
      <w:color w:val="4F81BD" w:themeColor="accent1"/>
      <w:sz w:val="18"/>
      <w:szCs w:val="18"/>
    </w:rPr>
  </w:style>
  <w:style w:type="character" w:styleId="Textedelespacerserv">
    <w:name w:val="Placeholder Text"/>
    <w:basedOn w:val="Policepardfaut"/>
    <w:uiPriority w:val="99"/>
    <w:semiHidden/>
    <w:rsid w:val="00FE14D0"/>
    <w:rPr>
      <w:color w:val="808080"/>
    </w:rPr>
  </w:style>
  <w:style w:type="paragraph" w:styleId="Textedebulles">
    <w:name w:val="Balloon Text"/>
    <w:basedOn w:val="Normal"/>
    <w:link w:val="TextedebullesCar"/>
    <w:uiPriority w:val="99"/>
    <w:semiHidden/>
    <w:unhideWhenUsed/>
    <w:rsid w:val="00FE14D0"/>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14D0"/>
    <w:rPr>
      <w:rFonts w:ascii="Tahoma" w:hAnsi="Tahoma" w:cs="Tahoma"/>
      <w:sz w:val="16"/>
      <w:szCs w:val="16"/>
    </w:rPr>
  </w:style>
  <w:style w:type="table" w:styleId="Grilledutableau">
    <w:name w:val="Table Grid"/>
    <w:basedOn w:val="TableauNormal"/>
    <w:uiPriority w:val="59"/>
    <w:rsid w:val="00D926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610BA"/>
    <w:rPr>
      <w:color w:val="0000FF" w:themeColor="hyperlink"/>
      <w:u w:val="single"/>
    </w:rPr>
  </w:style>
  <w:style w:type="paragraph" w:customStyle="1" w:styleId="paragraphe">
    <w:name w:val="paragraphe"/>
    <w:link w:val="paragrapheCar"/>
    <w:rsid w:val="00350B5E"/>
    <w:pPr>
      <w:keepLines/>
      <w:overflowPunct w:val="0"/>
      <w:autoSpaceDE w:val="0"/>
      <w:autoSpaceDN w:val="0"/>
      <w:adjustRightInd w:val="0"/>
      <w:spacing w:before="120" w:after="120"/>
      <w:jc w:val="both"/>
      <w:textAlignment w:val="baseline"/>
    </w:pPr>
    <w:rPr>
      <w:rFonts w:ascii="Arial" w:eastAsia="Times New Roman" w:hAnsi="Arial" w:cs="Times New Roman"/>
      <w:szCs w:val="20"/>
      <w:lang w:eastAsia="fr-FR"/>
    </w:rPr>
  </w:style>
  <w:style w:type="character" w:customStyle="1" w:styleId="paragrapheCar">
    <w:name w:val="paragraphe Car"/>
    <w:link w:val="paragraphe"/>
    <w:rsid w:val="00350B5E"/>
    <w:rPr>
      <w:rFonts w:ascii="Arial" w:eastAsia="Times New Roman" w:hAnsi="Arial" w:cs="Times New Roman"/>
      <w:szCs w:val="20"/>
      <w:lang w:eastAsia="fr-FR"/>
    </w:rPr>
  </w:style>
  <w:style w:type="table" w:customStyle="1" w:styleId="StyleTableau">
    <w:name w:val="StyleTableau"/>
    <w:basedOn w:val="TableauNormal"/>
    <w:rsid w:val="00350B5E"/>
    <w:pPr>
      <w:spacing w:after="0" w:line="240" w:lineRule="auto"/>
      <w:jc w:val="center"/>
    </w:pPr>
    <w:rPr>
      <w:rFonts w:ascii="Arial" w:eastAsia="Times New Roman" w:hAnsi="Arial" w:cs="Times New Roman"/>
      <w:szCs w:val="20"/>
      <w:lang w:eastAsia="fr-FR"/>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cPr>
      <w:vAlign w:val="center"/>
    </w:tcPr>
    <w:tblStylePr w:type="firstRow">
      <w:tblPr/>
      <w:tcPr>
        <w:tcBorders>
          <w:top w:val="double" w:sz="4" w:space="0" w:color="auto"/>
          <w:bottom w:val="double" w:sz="4" w:space="0" w:color="auto"/>
        </w:tcBorders>
      </w:tcPr>
    </w:tblStylePr>
  </w:style>
  <w:style w:type="character" w:styleId="Marquedecommentaire">
    <w:name w:val="annotation reference"/>
    <w:basedOn w:val="Policepardfaut"/>
    <w:uiPriority w:val="99"/>
    <w:semiHidden/>
    <w:unhideWhenUsed/>
    <w:rsid w:val="008548BB"/>
    <w:rPr>
      <w:sz w:val="16"/>
      <w:szCs w:val="16"/>
    </w:rPr>
  </w:style>
  <w:style w:type="paragraph" w:styleId="Commentaire">
    <w:name w:val="annotation text"/>
    <w:basedOn w:val="Normal"/>
    <w:link w:val="CommentaireCar"/>
    <w:uiPriority w:val="99"/>
    <w:semiHidden/>
    <w:unhideWhenUsed/>
    <w:rsid w:val="008548BB"/>
    <w:pPr>
      <w:spacing w:line="240" w:lineRule="auto"/>
    </w:pPr>
    <w:rPr>
      <w:szCs w:val="20"/>
    </w:rPr>
  </w:style>
  <w:style w:type="character" w:customStyle="1" w:styleId="CommentaireCar">
    <w:name w:val="Commentaire Car"/>
    <w:basedOn w:val="Policepardfaut"/>
    <w:link w:val="Commentaire"/>
    <w:uiPriority w:val="99"/>
    <w:semiHidden/>
    <w:rsid w:val="008548BB"/>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548BB"/>
    <w:rPr>
      <w:b/>
      <w:bCs/>
    </w:rPr>
  </w:style>
  <w:style w:type="character" w:customStyle="1" w:styleId="ObjetducommentaireCar">
    <w:name w:val="Objet du commentaire Car"/>
    <w:basedOn w:val="CommentaireCar"/>
    <w:link w:val="Objetducommentaire"/>
    <w:uiPriority w:val="99"/>
    <w:semiHidden/>
    <w:rsid w:val="008548BB"/>
    <w:rPr>
      <w:rFonts w:ascii="Arial" w:hAnsi="Arial"/>
      <w:b/>
      <w:bCs/>
      <w:sz w:val="20"/>
      <w:szCs w:val="20"/>
    </w:rPr>
  </w:style>
  <w:style w:type="paragraph" w:customStyle="1" w:styleId="Textkrper">
    <w:name w:val="Textkörper"/>
    <w:basedOn w:val="Normal"/>
    <w:rsid w:val="007C78BA"/>
    <w:pPr>
      <w:suppressAutoHyphens/>
      <w:overflowPunct w:val="0"/>
      <w:autoSpaceDE w:val="0"/>
      <w:autoSpaceDN w:val="0"/>
      <w:adjustRightInd w:val="0"/>
      <w:spacing w:before="0" w:after="0" w:line="240" w:lineRule="auto"/>
      <w:textAlignment w:val="baseline"/>
    </w:pPr>
    <w:rPr>
      <w:rFonts w:ascii="Times" w:eastAsia="MS Mincho" w:hAnsi="Times" w:cs="Times New Roman"/>
      <w:szCs w:val="20"/>
      <w:lang w:val="en-GB"/>
    </w:rPr>
  </w:style>
  <w:style w:type="paragraph" w:styleId="En-tte">
    <w:name w:val="header"/>
    <w:basedOn w:val="Normal"/>
    <w:link w:val="En-tteCar"/>
    <w:unhideWhenUsed/>
    <w:rsid w:val="008E77AF"/>
    <w:pPr>
      <w:tabs>
        <w:tab w:val="center" w:pos="4536"/>
        <w:tab w:val="right" w:pos="9072"/>
      </w:tabs>
      <w:spacing w:before="0" w:after="0" w:line="240" w:lineRule="auto"/>
    </w:pPr>
  </w:style>
  <w:style w:type="character" w:customStyle="1" w:styleId="En-tteCar">
    <w:name w:val="En-tête Car"/>
    <w:basedOn w:val="Policepardfaut"/>
    <w:link w:val="En-tte"/>
    <w:uiPriority w:val="99"/>
    <w:rsid w:val="008E77AF"/>
    <w:rPr>
      <w:rFonts w:ascii="Arial" w:hAnsi="Arial"/>
      <w:sz w:val="20"/>
    </w:rPr>
  </w:style>
  <w:style w:type="paragraph" w:styleId="Pieddepage">
    <w:name w:val="footer"/>
    <w:basedOn w:val="Normal"/>
    <w:link w:val="PieddepageCar"/>
    <w:uiPriority w:val="99"/>
    <w:unhideWhenUsed/>
    <w:rsid w:val="008E77A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8E77A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837">
      <w:bodyDiv w:val="1"/>
      <w:marLeft w:val="0"/>
      <w:marRight w:val="0"/>
      <w:marTop w:val="0"/>
      <w:marBottom w:val="0"/>
      <w:divBdr>
        <w:top w:val="none" w:sz="0" w:space="0" w:color="auto"/>
        <w:left w:val="none" w:sz="0" w:space="0" w:color="auto"/>
        <w:bottom w:val="none" w:sz="0" w:space="0" w:color="auto"/>
        <w:right w:val="none" w:sz="0" w:space="0" w:color="auto"/>
      </w:divBdr>
    </w:div>
    <w:div w:id="374504952">
      <w:bodyDiv w:val="1"/>
      <w:marLeft w:val="0"/>
      <w:marRight w:val="0"/>
      <w:marTop w:val="0"/>
      <w:marBottom w:val="0"/>
      <w:divBdr>
        <w:top w:val="none" w:sz="0" w:space="0" w:color="auto"/>
        <w:left w:val="none" w:sz="0" w:space="0" w:color="auto"/>
        <w:bottom w:val="none" w:sz="0" w:space="0" w:color="auto"/>
        <w:right w:val="none" w:sz="0" w:space="0" w:color="auto"/>
      </w:divBdr>
    </w:div>
    <w:div w:id="379674629">
      <w:bodyDiv w:val="1"/>
      <w:marLeft w:val="0"/>
      <w:marRight w:val="0"/>
      <w:marTop w:val="0"/>
      <w:marBottom w:val="0"/>
      <w:divBdr>
        <w:top w:val="none" w:sz="0" w:space="0" w:color="auto"/>
        <w:left w:val="none" w:sz="0" w:space="0" w:color="auto"/>
        <w:bottom w:val="none" w:sz="0" w:space="0" w:color="auto"/>
        <w:right w:val="none" w:sz="0" w:space="0" w:color="auto"/>
      </w:divBdr>
    </w:div>
    <w:div w:id="402533089">
      <w:bodyDiv w:val="1"/>
      <w:marLeft w:val="0"/>
      <w:marRight w:val="0"/>
      <w:marTop w:val="0"/>
      <w:marBottom w:val="0"/>
      <w:divBdr>
        <w:top w:val="none" w:sz="0" w:space="0" w:color="auto"/>
        <w:left w:val="none" w:sz="0" w:space="0" w:color="auto"/>
        <w:bottom w:val="none" w:sz="0" w:space="0" w:color="auto"/>
        <w:right w:val="none" w:sz="0" w:space="0" w:color="auto"/>
      </w:divBdr>
    </w:div>
    <w:div w:id="1170755843">
      <w:bodyDiv w:val="1"/>
      <w:marLeft w:val="0"/>
      <w:marRight w:val="0"/>
      <w:marTop w:val="0"/>
      <w:marBottom w:val="0"/>
      <w:divBdr>
        <w:top w:val="none" w:sz="0" w:space="0" w:color="auto"/>
        <w:left w:val="none" w:sz="0" w:space="0" w:color="auto"/>
        <w:bottom w:val="none" w:sz="0" w:space="0" w:color="auto"/>
        <w:right w:val="none" w:sz="0" w:space="0" w:color="auto"/>
      </w:divBdr>
    </w:div>
    <w:div w:id="1409572085">
      <w:bodyDiv w:val="1"/>
      <w:marLeft w:val="0"/>
      <w:marRight w:val="0"/>
      <w:marTop w:val="0"/>
      <w:marBottom w:val="0"/>
      <w:divBdr>
        <w:top w:val="none" w:sz="0" w:space="0" w:color="auto"/>
        <w:left w:val="none" w:sz="0" w:space="0" w:color="auto"/>
        <w:bottom w:val="none" w:sz="0" w:space="0" w:color="auto"/>
        <w:right w:val="none" w:sz="0" w:space="0" w:color="auto"/>
      </w:divBdr>
    </w:div>
    <w:div w:id="1517159280">
      <w:bodyDiv w:val="1"/>
      <w:marLeft w:val="0"/>
      <w:marRight w:val="0"/>
      <w:marTop w:val="0"/>
      <w:marBottom w:val="0"/>
      <w:divBdr>
        <w:top w:val="none" w:sz="0" w:space="0" w:color="auto"/>
        <w:left w:val="none" w:sz="0" w:space="0" w:color="auto"/>
        <w:bottom w:val="none" w:sz="0" w:space="0" w:color="auto"/>
        <w:right w:val="none" w:sz="0" w:space="0" w:color="auto"/>
      </w:divBdr>
    </w:div>
    <w:div w:id="1697652658">
      <w:bodyDiv w:val="1"/>
      <w:marLeft w:val="0"/>
      <w:marRight w:val="0"/>
      <w:marTop w:val="0"/>
      <w:marBottom w:val="0"/>
      <w:divBdr>
        <w:top w:val="none" w:sz="0" w:space="0" w:color="auto"/>
        <w:left w:val="none" w:sz="0" w:space="0" w:color="auto"/>
        <w:bottom w:val="none" w:sz="0" w:space="0" w:color="auto"/>
        <w:right w:val="none" w:sz="0" w:space="0" w:color="auto"/>
      </w:divBdr>
    </w:div>
    <w:div w:id="1815948040">
      <w:bodyDiv w:val="1"/>
      <w:marLeft w:val="0"/>
      <w:marRight w:val="0"/>
      <w:marTop w:val="0"/>
      <w:marBottom w:val="0"/>
      <w:divBdr>
        <w:top w:val="none" w:sz="0" w:space="0" w:color="auto"/>
        <w:left w:val="none" w:sz="0" w:space="0" w:color="auto"/>
        <w:bottom w:val="none" w:sz="0" w:space="0" w:color="auto"/>
        <w:right w:val="none" w:sz="0" w:space="0" w:color="auto"/>
      </w:divBdr>
    </w:div>
    <w:div w:id="1867601737">
      <w:bodyDiv w:val="1"/>
      <w:marLeft w:val="0"/>
      <w:marRight w:val="0"/>
      <w:marTop w:val="0"/>
      <w:marBottom w:val="0"/>
      <w:divBdr>
        <w:top w:val="none" w:sz="0" w:space="0" w:color="auto"/>
        <w:left w:val="none" w:sz="0" w:space="0" w:color="auto"/>
        <w:bottom w:val="none" w:sz="0" w:space="0" w:color="auto"/>
        <w:right w:val="none" w:sz="0" w:space="0" w:color="auto"/>
      </w:divBdr>
    </w:div>
    <w:div w:id="203950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9.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customXml" Target="../customXml/item3.xml"/><Relationship Id="rId10" Type="http://schemas.openxmlformats.org/officeDocument/2006/relationships/image" Target="media/image1.emf"/><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mailto:adrien.gruel@cea.fr"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2017-08-22T12:33:19+00:00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5.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9C870-3929-4A7A-A5B5-4271C82D143F}"/>
</file>

<file path=customXml/itemProps2.xml><?xml version="1.0" encoding="utf-8"?>
<ds:datastoreItem xmlns:ds="http://schemas.openxmlformats.org/officeDocument/2006/customXml" ds:itemID="{B37E751D-0F54-459E-84D9-DAA18F406AE4}"/>
</file>

<file path=customXml/itemProps3.xml><?xml version="1.0" encoding="utf-8"?>
<ds:datastoreItem xmlns:ds="http://schemas.openxmlformats.org/officeDocument/2006/customXml" ds:itemID="{11AB8CC2-5DBA-4DBA-9E31-AC149B78BFF0}"/>
</file>

<file path=customXml/itemProps4.xml><?xml version="1.0" encoding="utf-8"?>
<ds:datastoreItem xmlns:ds="http://schemas.openxmlformats.org/officeDocument/2006/customXml" ds:itemID="{763DD768-B44B-4D74-BAFD-31AE83BF6722}"/>
</file>

<file path=customXml/itemProps5.xml><?xml version="1.0" encoding="utf-8"?>
<ds:datastoreItem xmlns:ds="http://schemas.openxmlformats.org/officeDocument/2006/customXml" ds:itemID="{495120F2-7726-4AF6-9056-EB7E952942BF}"/>
</file>

<file path=docProps/app.xml><?xml version="1.0" encoding="utf-8"?>
<Properties xmlns="http://schemas.openxmlformats.org/officeDocument/2006/extended-properties" xmlns:vt="http://schemas.openxmlformats.org/officeDocument/2006/docPropsVTypes">
  <Template>Normal.dotm</Template>
  <TotalTime>0</TotalTime>
  <Pages>12</Pages>
  <Words>4194</Words>
  <Characters>23070</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27210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GESLOT Benoit 205783</dc:creator>
  <cp:keywords/>
  <cp:lastModifiedBy>GESLOT Benoit 205783</cp:lastModifiedBy>
  <cp:revision>2</cp:revision>
  <cp:lastPrinted>2014-08-20T13:39:00Z</cp:lastPrinted>
  <dcterms:created xsi:type="dcterms:W3CDTF">2014-10-14T11:05:00Z</dcterms:created>
  <dcterms:modified xsi:type="dcterms:W3CDTF">2014-10-14T11:05:00Z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